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9E" w:rsidRPr="00FF1A9E" w:rsidRDefault="00FF1A9E" w:rsidP="00FF1A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A9E">
        <w:rPr>
          <w:rFonts w:ascii="Times New Roman" w:hAnsi="Times New Roman" w:cs="Times New Roman"/>
          <w:b/>
          <w:sz w:val="32"/>
          <w:szCs w:val="32"/>
        </w:rPr>
        <w:t>Вниманию руководителей организаций всех форм собственности, осуществляющих деятельность на территории муниципального района «</w:t>
      </w:r>
      <w:proofErr w:type="spellStart"/>
      <w:r w:rsidRPr="00FF1A9E">
        <w:rPr>
          <w:rFonts w:ascii="Times New Roman" w:hAnsi="Times New Roman" w:cs="Times New Roman"/>
          <w:b/>
          <w:sz w:val="32"/>
          <w:szCs w:val="32"/>
        </w:rPr>
        <w:t>Ферзиковский</w:t>
      </w:r>
      <w:proofErr w:type="spellEnd"/>
      <w:r w:rsidRPr="00FF1A9E">
        <w:rPr>
          <w:rFonts w:ascii="Times New Roman" w:hAnsi="Times New Roman" w:cs="Times New Roman"/>
          <w:b/>
          <w:sz w:val="32"/>
          <w:szCs w:val="32"/>
        </w:rPr>
        <w:t xml:space="preserve"> район»!</w:t>
      </w:r>
    </w:p>
    <w:p w:rsidR="00FF1A9E" w:rsidRPr="00FF1A9E" w:rsidRDefault="00FF1A9E" w:rsidP="00FF1A9E">
      <w:pPr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 xml:space="preserve"> Администрация (исполнительно – распорядительный орган) муниципального района «</w:t>
      </w:r>
      <w:r>
        <w:rPr>
          <w:rFonts w:ascii="Times New Roman" w:hAnsi="Times New Roman" w:cs="Times New Roman"/>
          <w:sz w:val="32"/>
          <w:szCs w:val="32"/>
        </w:rPr>
        <w:t>Деревня Зудна</w:t>
      </w:r>
      <w:r w:rsidRPr="00FF1A9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F1A9E">
        <w:rPr>
          <w:rFonts w:ascii="Times New Roman" w:hAnsi="Times New Roman" w:cs="Times New Roman"/>
          <w:sz w:val="32"/>
          <w:szCs w:val="32"/>
        </w:rPr>
        <w:t xml:space="preserve"> как орган местного самоуправления, наделенный полномочиями на осуществление мер по противодействию коррупции в границах муниципального района, напоминает, что с 1 января 2013 года в соответствие со ст. 13.3 Федерального закона от 25 декабря 2008 года  № 273-ФЗ «О противодействии коррупции» на все организации, независимо от их организационно-правовой формы, возложена обязанность разрабатывать и принимать меры по предупреждению коррупции. Такие меры, принимаемые в организации, могут включать: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1) определение подразделений или должностных лиц, ответственных за профилактику корру</w:t>
      </w:r>
      <w:r>
        <w:rPr>
          <w:rFonts w:ascii="Times New Roman" w:hAnsi="Times New Roman" w:cs="Times New Roman"/>
          <w:sz w:val="32"/>
          <w:szCs w:val="32"/>
        </w:rPr>
        <w:t>пционных и иных правонарушений;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 xml:space="preserve">2) сотрудничество организации </w:t>
      </w:r>
      <w:r>
        <w:rPr>
          <w:rFonts w:ascii="Times New Roman" w:hAnsi="Times New Roman" w:cs="Times New Roman"/>
          <w:sz w:val="32"/>
          <w:szCs w:val="32"/>
        </w:rPr>
        <w:t>с правоохранительными органами;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3) разработку и внедрение в практику стандартов и процедур, направленных на обеспечение добросовестн</w:t>
      </w:r>
      <w:r>
        <w:rPr>
          <w:rFonts w:ascii="Times New Roman" w:hAnsi="Times New Roman" w:cs="Times New Roman"/>
          <w:sz w:val="32"/>
          <w:szCs w:val="32"/>
        </w:rPr>
        <w:t>ой работы организации;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4) принятие кодекса этики и служебного по</w:t>
      </w:r>
      <w:r>
        <w:rPr>
          <w:rFonts w:ascii="Times New Roman" w:hAnsi="Times New Roman" w:cs="Times New Roman"/>
          <w:sz w:val="32"/>
          <w:szCs w:val="32"/>
        </w:rPr>
        <w:t>ведения работников организации;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6) предотвращение и урег</w:t>
      </w:r>
      <w:r>
        <w:rPr>
          <w:rFonts w:ascii="Times New Roman" w:hAnsi="Times New Roman" w:cs="Times New Roman"/>
          <w:sz w:val="32"/>
          <w:szCs w:val="32"/>
        </w:rPr>
        <w:t>улирование конфликта интересов;</w:t>
      </w:r>
    </w:p>
    <w:p w:rsid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7) недопущение составления неофициальной отчетности и испол</w:t>
      </w:r>
      <w:r>
        <w:rPr>
          <w:rFonts w:ascii="Times New Roman" w:hAnsi="Times New Roman" w:cs="Times New Roman"/>
          <w:sz w:val="32"/>
          <w:szCs w:val="32"/>
        </w:rPr>
        <w:t>ьзования поддельных документов.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Для помощи организациям в разработке и принятии мер по предупреждению и противодействию коррупции Минтрудом России разработаны Методические рекомендации по разработке и принятию организациями мер по предупрежден</w:t>
      </w:r>
      <w:r>
        <w:rPr>
          <w:rFonts w:ascii="Times New Roman" w:hAnsi="Times New Roman" w:cs="Times New Roman"/>
          <w:sz w:val="32"/>
          <w:szCs w:val="32"/>
        </w:rPr>
        <w:t>ию и противодействию коррупции.</w:t>
      </w:r>
    </w:p>
    <w:p w:rsid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 xml:space="preserve">Указанные методические рекомендации можно скачать на официальном сайте Министерства труда и социальной защиты </w:t>
      </w:r>
      <w:r>
        <w:rPr>
          <w:rFonts w:ascii="Times New Roman" w:hAnsi="Times New Roman" w:cs="Times New Roman"/>
          <w:sz w:val="32"/>
          <w:szCs w:val="32"/>
        </w:rPr>
        <w:t>Российской Федерации по ссылке: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Pr="000E0CE9">
          <w:rPr>
            <w:rStyle w:val="a3"/>
            <w:rFonts w:ascii="Times New Roman" w:hAnsi="Times New Roman" w:cs="Times New Roman"/>
            <w:sz w:val="32"/>
            <w:szCs w:val="32"/>
          </w:rPr>
          <w:t>http://www.rosmintrud.ru/docs/mintrud/employment/26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F1A9E">
        <w:rPr>
          <w:rFonts w:ascii="Times New Roman" w:hAnsi="Times New Roman" w:cs="Times New Roman"/>
          <w:sz w:val="32"/>
          <w:szCs w:val="32"/>
        </w:rPr>
        <w:t>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F1A9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ПАМЯТКА ПО ПРОТИВОДЕЙСТВИЮ КОРРУПЦИИ</w:t>
      </w:r>
    </w:p>
    <w:p w:rsidR="00FF1A9E" w:rsidRPr="00FF1A9E" w:rsidRDefault="00FF1A9E" w:rsidP="00FF1A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F1A9E">
        <w:rPr>
          <w:rFonts w:ascii="Times New Roman" w:hAnsi="Times New Roman" w:cs="Times New Roman"/>
          <w:b/>
          <w:color w:val="FF0000"/>
          <w:sz w:val="32"/>
          <w:szCs w:val="32"/>
        </w:rPr>
        <w:t>(ЕСЛИ ВАМ ПРЕДЛАГАЮТ ВЗЯТКУ ИЛИ У ВАС ВЫМОГАЮТ ВЗЯТКУ)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F1A9E">
        <w:rPr>
          <w:rFonts w:ascii="Times New Roman" w:hAnsi="Times New Roman" w:cs="Times New Roman"/>
          <w:b/>
          <w:sz w:val="32"/>
          <w:szCs w:val="32"/>
        </w:rPr>
        <w:t>Памятка предназначена в первую очередь для всех, кто: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F1A9E">
        <w:rPr>
          <w:rFonts w:ascii="Times New Roman" w:hAnsi="Times New Roman" w:cs="Times New Roman"/>
          <w:sz w:val="32"/>
          <w:szCs w:val="32"/>
        </w:rPr>
        <w:t>хочет видеть свою страну и родной город свободными от засилья воров и коррупционеров;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F1A9E">
        <w:rPr>
          <w:rFonts w:ascii="Times New Roman" w:hAnsi="Times New Roman" w:cs="Times New Roman"/>
          <w:sz w:val="32"/>
          <w:szCs w:val="32"/>
        </w:rPr>
        <w:t>считает взятку постыдным, позорным преступлением;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F1A9E">
        <w:rPr>
          <w:rFonts w:ascii="Times New Roman" w:hAnsi="Times New Roman" w:cs="Times New Roman"/>
          <w:sz w:val="32"/>
          <w:szCs w:val="32"/>
        </w:rPr>
        <w:t>не хочет стать пособником жуликов и проходимцев.</w:t>
      </w:r>
    </w:p>
    <w:p w:rsid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F1A9E">
        <w:rPr>
          <w:rFonts w:ascii="Times New Roman" w:hAnsi="Times New Roman" w:cs="Times New Roman"/>
          <w:b/>
          <w:sz w:val="32"/>
          <w:szCs w:val="32"/>
        </w:rPr>
        <w:t>Уголовный кодекс Российской Федерации предусматривает два вида прес</w:t>
      </w:r>
      <w:r>
        <w:rPr>
          <w:rFonts w:ascii="Times New Roman" w:hAnsi="Times New Roman" w:cs="Times New Roman"/>
          <w:b/>
          <w:sz w:val="32"/>
          <w:szCs w:val="32"/>
        </w:rPr>
        <w:t>туплений, связанных со взяткой: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F1A9E">
        <w:rPr>
          <w:rFonts w:ascii="Times New Roman" w:hAnsi="Times New Roman" w:cs="Times New Roman"/>
          <w:sz w:val="32"/>
          <w:szCs w:val="32"/>
        </w:rPr>
        <w:t>получение взятки (ст. 290);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F1A9E">
        <w:rPr>
          <w:rFonts w:ascii="Times New Roman" w:hAnsi="Times New Roman" w:cs="Times New Roman"/>
          <w:sz w:val="32"/>
          <w:szCs w:val="32"/>
        </w:rPr>
        <w:t>и дача взятки (ст. 291).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F1A9E">
        <w:rPr>
          <w:rFonts w:ascii="Times New Roman" w:hAnsi="Times New Roman" w:cs="Times New Roman"/>
          <w:b/>
          <w:sz w:val="32"/>
          <w:szCs w:val="32"/>
        </w:rPr>
        <w:t>Получение взятки —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F1A9E">
        <w:rPr>
          <w:rFonts w:ascii="Times New Roman" w:hAnsi="Times New Roman" w:cs="Times New Roman"/>
          <w:b/>
          <w:sz w:val="32"/>
          <w:szCs w:val="32"/>
        </w:rPr>
        <w:t>Дача взятки —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ВЗЯТКОЙ МОГУТ БЫТЬ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Предметы —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</w:t>
      </w:r>
      <w:r>
        <w:rPr>
          <w:rFonts w:ascii="Times New Roman" w:hAnsi="Times New Roman" w:cs="Times New Roman"/>
          <w:sz w:val="32"/>
          <w:szCs w:val="32"/>
        </w:rPr>
        <w:t xml:space="preserve"> участки и другая недвижимость.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 xml:space="preserve">Услуги и выгоды- лечение, ремонтные и строительные работы, санаторные и туристические путевки, поездки за границу, оплата </w:t>
      </w:r>
      <w:r w:rsidRPr="00FF1A9E">
        <w:rPr>
          <w:rFonts w:ascii="Times New Roman" w:hAnsi="Times New Roman" w:cs="Times New Roman"/>
          <w:sz w:val="32"/>
          <w:szCs w:val="32"/>
        </w:rPr>
        <w:lastRenderedPageBreak/>
        <w:t>развлечений и других расходов безвозмездно или по заниженной стоимости.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Завуалированная форма взятки —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</w:t>
      </w:r>
    </w:p>
    <w:p w:rsidR="00FF1A9E" w:rsidRPr="00FF1A9E" w:rsidRDefault="00FF1A9E" w:rsidP="00FF1A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F1A9E">
        <w:rPr>
          <w:rFonts w:ascii="Times New Roman" w:hAnsi="Times New Roman" w:cs="Times New Roman"/>
          <w:b/>
          <w:color w:val="FF0000"/>
          <w:sz w:val="32"/>
          <w:szCs w:val="32"/>
        </w:rPr>
        <w:t>КТО МОЖЕТ БЫТЬ ПРИВЛЕЧЕН К УГОЛОВНОЙ ОТВЕТСТВЕННОСТИ ЗА ПОЛУЧЕНИЕ ВЗЯТКИ?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 xml:space="preserve"> Взяткополучателем может быть признано только должностное лицо —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Представитель власти — это государственный или муниципальный чиновник любого ранга —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Лицо, выполняющее организационно-распорядительные или административно-хозяйственные функции — это начальник финансового и хозяйственного подразделения государственного и муниципального органа, ЖЭКа, член государственной экспертной, призывной или экзаменационной комиссии, директор или завуч школы, ректор ВУЗа и декан факультета и т.д.</w:t>
      </w:r>
    </w:p>
    <w:p w:rsidR="00FF1A9E" w:rsidRPr="00FF1A9E" w:rsidRDefault="00FF1A9E" w:rsidP="00FF1A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F1A9E">
        <w:rPr>
          <w:rFonts w:ascii="Times New Roman" w:hAnsi="Times New Roman" w:cs="Times New Roman"/>
          <w:b/>
          <w:color w:val="FF0000"/>
          <w:sz w:val="32"/>
          <w:szCs w:val="32"/>
        </w:rPr>
        <w:t>ЧТО ТАКОЕ ПОДКУП?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 xml:space="preserve">«Взятка» лицу, выполняющему управленческие функции в коммерческих и некоммерческих предприятиях и организациях —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</w:t>
      </w:r>
      <w:r w:rsidRPr="00FF1A9E">
        <w:rPr>
          <w:rFonts w:ascii="Times New Roman" w:hAnsi="Times New Roman" w:cs="Times New Roman"/>
          <w:sz w:val="32"/>
          <w:szCs w:val="32"/>
        </w:rPr>
        <w:lastRenderedPageBreak/>
        <w:t>общественного или религиозного объединения, фонда, некоммерческого партнерства, лидеру и руководящему функционеру политической партии и т.д. — в Уголовном кодексе Российской Федерации именуется коммерческим подкупом (ст. 204).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F1A9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НАКАЗАНИЕ ЗА ВЗЯТКУ И КОММЕРЧЕСКИЙ ПОДКУП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Получение взятки рассматривается Уголовным кодексом Российской Федерации, как более общественно опасное деяние, неж</w:t>
      </w:r>
      <w:r>
        <w:rPr>
          <w:rFonts w:ascii="Times New Roman" w:hAnsi="Times New Roman" w:cs="Times New Roman"/>
          <w:sz w:val="32"/>
          <w:szCs w:val="32"/>
        </w:rPr>
        <w:t>ели дача взятки.</w:t>
      </w:r>
    </w:p>
    <w:p w:rsid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F1A9E">
        <w:rPr>
          <w:rFonts w:ascii="Times New Roman" w:hAnsi="Times New Roman" w:cs="Times New Roman"/>
          <w:b/>
          <w:sz w:val="32"/>
          <w:szCs w:val="32"/>
        </w:rPr>
        <w:t>Получение взятки (ст. 290):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Преступление</w:t>
      </w:r>
      <w:r w:rsidRPr="00FF1A9E">
        <w:rPr>
          <w:rFonts w:ascii="Times New Roman" w:hAnsi="Times New Roman" w:cs="Times New Roman"/>
          <w:sz w:val="32"/>
          <w:szCs w:val="32"/>
        </w:rPr>
        <w:tab/>
        <w:t>Наказание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Получение взятки должностным лицом лично или через посредника</w:t>
      </w:r>
      <w:r w:rsidRPr="00FF1A9E">
        <w:rPr>
          <w:rFonts w:ascii="Times New Roman" w:hAnsi="Times New Roman" w:cs="Times New Roman"/>
          <w:sz w:val="32"/>
          <w:szCs w:val="32"/>
        </w:rPr>
        <w:tab/>
        <w:t xml:space="preserve">— штраф в размере от </w:t>
      </w:r>
      <w:proofErr w:type="spellStart"/>
      <w:r w:rsidRPr="00FF1A9E">
        <w:rPr>
          <w:rFonts w:ascii="Times New Roman" w:hAnsi="Times New Roman" w:cs="Times New Roman"/>
          <w:sz w:val="32"/>
          <w:szCs w:val="32"/>
        </w:rPr>
        <w:t>двадцатипятикратной</w:t>
      </w:r>
      <w:proofErr w:type="spellEnd"/>
      <w:r w:rsidRPr="00FF1A9E">
        <w:rPr>
          <w:rFonts w:ascii="Times New Roman" w:hAnsi="Times New Roman" w:cs="Times New Roman"/>
          <w:sz w:val="32"/>
          <w:szCs w:val="32"/>
        </w:rPr>
        <w:t xml:space="preserve"> до стократной суммы взятки; 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права занимать определенные должности или заниматься определенной деятельностью на срок до трех лет либо;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свободы на срок от трех до пятнадцати лет со штрафом в размере до семидесятикратной суммы взятки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Получение взятки д</w:t>
      </w:r>
      <w:r w:rsidRPr="00FF1A9E">
        <w:rPr>
          <w:rFonts w:ascii="Times New Roman" w:hAnsi="Times New Roman" w:cs="Times New Roman"/>
          <w:sz w:val="32"/>
          <w:szCs w:val="32"/>
        </w:rPr>
        <w:t>олжностным лицом за незаконные действия (бездействие)</w:t>
      </w:r>
      <w:r w:rsidRPr="00FF1A9E">
        <w:rPr>
          <w:rFonts w:ascii="Times New Roman" w:hAnsi="Times New Roman" w:cs="Times New Roman"/>
          <w:sz w:val="32"/>
          <w:szCs w:val="32"/>
        </w:rPr>
        <w:tab/>
        <w:t>— штраф в размере от сорокакратной до семидесятикратной суммы взятки;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права занимать определенные должности или заниматься определенной деятельностью на срок до трех лет;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свободы на срок от трех до семи лет со штрафом в размере сорокакратной суммы взятки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Совершение преступления лицом, занимающим государственную должность Российской Федерации, субъекта Российской Федерации, главой органа местного самоуправления</w:t>
      </w:r>
      <w:r w:rsidRPr="00FF1A9E">
        <w:rPr>
          <w:rFonts w:ascii="Times New Roman" w:hAnsi="Times New Roman" w:cs="Times New Roman"/>
          <w:sz w:val="32"/>
          <w:szCs w:val="32"/>
        </w:rPr>
        <w:tab/>
        <w:t>— штраф в размере от шестидесятикратной до восьмидесяти-кратной суммы взятки;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 лишение права занимать определенные должности или заниматься определенной деятельностью на срок до трех лет;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свободы на срок от пяти до десяти лет со штрафом в размере пятидесятикратной суммы взятки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Совершение преступления группой лиц по предварительному сговору или организованной группой, с вымогательством или в крупном размере (свыше 150 тыс. руб.)</w:t>
      </w:r>
      <w:r w:rsidRPr="00FF1A9E">
        <w:rPr>
          <w:rFonts w:ascii="Times New Roman" w:hAnsi="Times New Roman" w:cs="Times New Roman"/>
          <w:sz w:val="32"/>
          <w:szCs w:val="32"/>
        </w:rPr>
        <w:tab/>
        <w:t>— штраф в размере от семидесятикратной до девяносто-кратной суммы взятки;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lastRenderedPageBreak/>
        <w:t>— 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</w:t>
      </w:r>
    </w:p>
    <w:p w:rsid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свободы на</w:t>
      </w:r>
      <w:r>
        <w:rPr>
          <w:rFonts w:ascii="Times New Roman" w:hAnsi="Times New Roman" w:cs="Times New Roman"/>
          <w:sz w:val="32"/>
          <w:szCs w:val="32"/>
        </w:rPr>
        <w:t xml:space="preserve"> срок от семи до двенадцати лет</w:t>
      </w:r>
      <w:r w:rsidRPr="00FF1A9E">
        <w:rPr>
          <w:rFonts w:ascii="Times New Roman" w:hAnsi="Times New Roman" w:cs="Times New Roman"/>
          <w:sz w:val="32"/>
          <w:szCs w:val="32"/>
        </w:rPr>
        <w:t>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Дача взятки (ст. 291):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Преступление</w:t>
      </w:r>
      <w:r w:rsidRPr="00FF1A9E">
        <w:rPr>
          <w:rFonts w:ascii="Times New Roman" w:hAnsi="Times New Roman" w:cs="Times New Roman"/>
          <w:sz w:val="32"/>
          <w:szCs w:val="32"/>
        </w:rPr>
        <w:tab/>
        <w:t>Наказание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Дача взятки должностному лицу лично или через посредника</w:t>
      </w:r>
      <w:r w:rsidRPr="00FF1A9E">
        <w:rPr>
          <w:rFonts w:ascii="Times New Roman" w:hAnsi="Times New Roman" w:cs="Times New Roman"/>
          <w:sz w:val="32"/>
          <w:szCs w:val="32"/>
        </w:rPr>
        <w:tab/>
        <w:t>— штраф в размере от пятнадцатикратной до девяностократной суммы взятки;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свободы на срок до двенадцати лет со штрафом в размере до семидесятикратной суммы взятки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Дача взятки должностному лицу за совершение им заведомо незаконных действий (бездействие)</w:t>
      </w:r>
      <w:r w:rsidRPr="00FF1A9E">
        <w:rPr>
          <w:rFonts w:ascii="Times New Roman" w:hAnsi="Times New Roman" w:cs="Times New Roman"/>
          <w:sz w:val="32"/>
          <w:szCs w:val="32"/>
        </w:rPr>
        <w:tab/>
        <w:t>— штраф в размере от тридцатикратной до шестидесятикратной суммы взятки;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свободы на срок до восьми лет со штрафом в размере тридцатикратной суммы взятки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Совершение преступления группой лиц по предварительному сговору или организованной группой в крупном размере (свыше 150 тыс. руб.)</w:t>
      </w:r>
      <w:r w:rsidRPr="00FF1A9E">
        <w:rPr>
          <w:rFonts w:ascii="Times New Roman" w:hAnsi="Times New Roman" w:cs="Times New Roman"/>
          <w:sz w:val="32"/>
          <w:szCs w:val="32"/>
        </w:rPr>
        <w:tab/>
        <w:t>— штраф в размере от шестидесятикратной до восьмидесятикратной суммы взятки;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права занимать определенные должности или заниматься определенной деятельностью на срок до трех лет;</w:t>
      </w:r>
    </w:p>
    <w:p w:rsid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 xml:space="preserve">— лишение свободы на срок от пяти до десяти лет со штрафом в размере </w:t>
      </w:r>
      <w:r>
        <w:rPr>
          <w:rFonts w:ascii="Times New Roman" w:hAnsi="Times New Roman" w:cs="Times New Roman"/>
          <w:sz w:val="32"/>
          <w:szCs w:val="32"/>
        </w:rPr>
        <w:t>шестидесятикратной суммы взятки.</w:t>
      </w:r>
    </w:p>
    <w:p w:rsid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F1A9E">
        <w:rPr>
          <w:rFonts w:ascii="Times New Roman" w:hAnsi="Times New Roman" w:cs="Times New Roman"/>
          <w:b/>
          <w:sz w:val="32"/>
          <w:szCs w:val="32"/>
        </w:rPr>
        <w:t>Коммерческий подкуп (ст. 204):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Преступление</w:t>
      </w:r>
      <w:r w:rsidRPr="00FF1A9E">
        <w:rPr>
          <w:rFonts w:ascii="Times New Roman" w:hAnsi="Times New Roman" w:cs="Times New Roman"/>
          <w:sz w:val="32"/>
          <w:szCs w:val="32"/>
        </w:rPr>
        <w:tab/>
        <w:t>Наказание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Передача денег и оказание услуг имущественного характера одним лицом</w:t>
      </w:r>
      <w:r w:rsidRPr="00FF1A9E">
        <w:rPr>
          <w:rFonts w:ascii="Times New Roman" w:hAnsi="Times New Roman" w:cs="Times New Roman"/>
          <w:sz w:val="32"/>
          <w:szCs w:val="32"/>
        </w:rPr>
        <w:tab/>
        <w:t>— штраф в размере от десятикратной до пятидесятикратной суммы коммерческого подкупа;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права занимать определенные должности или заниматься определенной деятельностью на срок до двух лет;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ограничение свободы на срок до двух лет;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свободы на срок до пяти лет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Передача денег и оказание услуг имущественного характера группой лиц</w:t>
      </w:r>
      <w:r w:rsidRPr="00FF1A9E">
        <w:rPr>
          <w:rFonts w:ascii="Times New Roman" w:hAnsi="Times New Roman" w:cs="Times New Roman"/>
          <w:sz w:val="32"/>
          <w:szCs w:val="32"/>
        </w:rPr>
        <w:tab/>
        <w:t>— штраф в размере от сорокакратной до семидесятикратной суммы коммерческого подкупа;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lastRenderedPageBreak/>
        <w:t>— лишение права занимать определенные должности или заниматься определенной деятельностью на срок до трех лет;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 xml:space="preserve">— арест на срок от трех до шести месяцев; 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свободы на срок до шести лет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Получение денег и пользование услугами имущественного характера одним лицом без вымогательства</w:t>
      </w:r>
      <w:r w:rsidRPr="00FF1A9E">
        <w:rPr>
          <w:rFonts w:ascii="Times New Roman" w:hAnsi="Times New Roman" w:cs="Times New Roman"/>
          <w:sz w:val="32"/>
          <w:szCs w:val="32"/>
        </w:rPr>
        <w:tab/>
        <w:t>— штраф в размере от пятнадцатикратной до семидесяти-кратной суммы коммерческого подкупа;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права занимать определенные должности или заниматься определенной деятельностью на срок до трех лет;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свободы на срок до семи лет со штрафом в размере до сорокакратной суммы коммерческого подкупа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Получение денег и пользование услугами имущественного характера по предварительному сговору или сопряженное с вымогательством</w:t>
      </w:r>
      <w:r w:rsidRPr="00FF1A9E">
        <w:rPr>
          <w:rFonts w:ascii="Times New Roman" w:hAnsi="Times New Roman" w:cs="Times New Roman"/>
          <w:sz w:val="32"/>
          <w:szCs w:val="32"/>
        </w:rPr>
        <w:tab/>
        <w:t>— штраф в размере от пятидесятикратной до девяносто-кратной суммы коммерческого подкупа;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права занимать определенные должности или заниматься определенной деятельностью на срок до трех лет;</w:t>
      </w:r>
    </w:p>
    <w:p w:rsid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F1A9E">
        <w:rPr>
          <w:rFonts w:ascii="Times New Roman" w:hAnsi="Times New Roman" w:cs="Times New Roman"/>
          <w:sz w:val="32"/>
          <w:szCs w:val="32"/>
        </w:rPr>
        <w:t>свободы на срок до двенадцати лет со штрафом в размере до пятидесятикратной суммы коммерческого подкупа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F1A9E">
        <w:rPr>
          <w:rFonts w:ascii="Times New Roman" w:hAnsi="Times New Roman" w:cs="Times New Roman"/>
          <w:b/>
          <w:color w:val="FF0000"/>
          <w:sz w:val="32"/>
          <w:szCs w:val="32"/>
        </w:rPr>
        <w:t>ВЗЯТКА ИЛИ ПОДКУП ЧЕРЕЗ ПОСРЕДНИКА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Взятка нередко дается и берется через посредников — подчиненных сотрудников, индивидуальных предпринимателей, работников посреднических фирм.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F1A9E">
        <w:rPr>
          <w:rFonts w:ascii="Times New Roman" w:hAnsi="Times New Roman" w:cs="Times New Roman"/>
          <w:b/>
          <w:sz w:val="32"/>
          <w:szCs w:val="32"/>
        </w:rPr>
        <w:t>Посредничест</w:t>
      </w:r>
      <w:r>
        <w:rPr>
          <w:rFonts w:ascii="Times New Roman" w:hAnsi="Times New Roman" w:cs="Times New Roman"/>
          <w:b/>
          <w:sz w:val="32"/>
          <w:szCs w:val="32"/>
        </w:rPr>
        <w:t>во во взяточничестве(ст. 291.1)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Преступление</w:t>
      </w:r>
      <w:r w:rsidRPr="00FF1A9E">
        <w:rPr>
          <w:rFonts w:ascii="Times New Roman" w:hAnsi="Times New Roman" w:cs="Times New Roman"/>
          <w:sz w:val="32"/>
          <w:szCs w:val="32"/>
        </w:rPr>
        <w:tab/>
        <w:t>Наказание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Посредничество во взяточничестве</w:t>
      </w:r>
      <w:r w:rsidRPr="00FF1A9E">
        <w:rPr>
          <w:rFonts w:ascii="Times New Roman" w:hAnsi="Times New Roman" w:cs="Times New Roman"/>
          <w:sz w:val="32"/>
          <w:szCs w:val="32"/>
        </w:rPr>
        <w:tab/>
        <w:t>— штраф в размере от двадцатикратной до девяностократной суммы взятки;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права занимать определенные должности или заниматься определенной деятельностью на срок до трех лет;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свободы на срок до двенадцати лет со штрафом в размере от двадцатикратной до семидесятикратной суммы взятки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Посредничество во взяточничестве за совершение заведомо незаконных действий (бездействие)</w:t>
      </w:r>
      <w:r w:rsidRPr="00FF1A9E">
        <w:rPr>
          <w:rFonts w:ascii="Times New Roman" w:hAnsi="Times New Roman" w:cs="Times New Roman"/>
          <w:sz w:val="32"/>
          <w:szCs w:val="32"/>
        </w:rPr>
        <w:tab/>
        <w:t>— штраф в размере от тридцатикратной до шестидесятикратной суммы взятки;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lastRenderedPageBreak/>
        <w:t>— лишение права занимать определенные должности или заниматься определенной деятельностью на срок до трех лет;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свободы на срок от трех до семи лет со штрафом в размере тридцатикратной суммы взятки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Совершение преступления группой лиц по предварительному сговору или организованной группой, в крупном размере (свыше 150 тыс. руб.)</w:t>
      </w:r>
      <w:r w:rsidRPr="00FF1A9E">
        <w:rPr>
          <w:rFonts w:ascii="Times New Roman" w:hAnsi="Times New Roman" w:cs="Times New Roman"/>
          <w:sz w:val="32"/>
          <w:szCs w:val="32"/>
        </w:rPr>
        <w:tab/>
        <w:t>— штрафом в размере от шестидесятикратной до восьмидесятикратной суммы взятки;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права занимать определенные должности или заниматься определенной деятельностью на срок до трех лет;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свободы на срок от семи до двенадцати лет со штрафом в размере шестидесятикратной суммы взятки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Обещание или предложение посредничества во взяточничестве</w:t>
      </w:r>
      <w:r w:rsidRPr="00FF1A9E">
        <w:rPr>
          <w:rFonts w:ascii="Times New Roman" w:hAnsi="Times New Roman" w:cs="Times New Roman"/>
          <w:sz w:val="32"/>
          <w:szCs w:val="32"/>
        </w:rPr>
        <w:tab/>
        <w:t>— штраф в размере от пятнадцатикратной до семидесятикратной суммы взятки;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права занимать определенные должности или заниматься определенной деятельностью на срок до трех лет;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— лишение свободы на срок до семи лет со штрафом в размере от десятикратной до шестидесятикратной суммы взятки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Коммерческий подкуп может осуществляться через посредников —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Гражданин, давший взятку или совершивший коммерческий подкуп, может быть освоб</w:t>
      </w:r>
      <w:r>
        <w:rPr>
          <w:rFonts w:ascii="Times New Roman" w:hAnsi="Times New Roman" w:cs="Times New Roman"/>
          <w:sz w:val="32"/>
          <w:szCs w:val="32"/>
        </w:rPr>
        <w:t>ожден от ответственности, если: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F1A9E">
        <w:rPr>
          <w:rFonts w:ascii="Times New Roman" w:hAnsi="Times New Roman" w:cs="Times New Roman"/>
          <w:sz w:val="32"/>
          <w:szCs w:val="32"/>
        </w:rPr>
        <w:t>установлен факт вымогательства;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F1A9E">
        <w:rPr>
          <w:rFonts w:ascii="Times New Roman" w:hAnsi="Times New Roman" w:cs="Times New Roman"/>
          <w:sz w:val="32"/>
          <w:szCs w:val="32"/>
        </w:rPr>
        <w:t>гражданин добровольно сообщил в правоохранительные органы о содеянном.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Не может быть признано добровольным заявление о даче взятки или коммерческом подкупе, если правоохранительным органам стало известн</w:t>
      </w:r>
      <w:r>
        <w:rPr>
          <w:rFonts w:ascii="Times New Roman" w:hAnsi="Times New Roman" w:cs="Times New Roman"/>
          <w:sz w:val="32"/>
          <w:szCs w:val="32"/>
        </w:rPr>
        <w:t>о об этом из других источников.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Взятка может быть предложена как на прямую («если вопрос будет решен в нашу пользу, то получите………»), так и косвенным образом.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F1A9E">
        <w:rPr>
          <w:rFonts w:ascii="Times New Roman" w:hAnsi="Times New Roman" w:cs="Times New Roman"/>
          <w:b/>
          <w:color w:val="FF0000"/>
          <w:sz w:val="32"/>
          <w:szCs w:val="32"/>
        </w:rPr>
        <w:t>НЕКОТОРЫЕ КОСВЕННЫЕ ПРИЗНАКИ ПРЕДЛОЖЕНИЯ ВЗЯТКИ: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</w:t>
      </w:r>
      <w:r>
        <w:rPr>
          <w:rFonts w:ascii="Times New Roman" w:hAnsi="Times New Roman" w:cs="Times New Roman"/>
          <w:sz w:val="32"/>
          <w:szCs w:val="32"/>
        </w:rPr>
        <w:t>ажения при этом не допускаются.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</w:t>
      </w:r>
      <w:r>
        <w:rPr>
          <w:rFonts w:ascii="Times New Roman" w:hAnsi="Times New Roman" w:cs="Times New Roman"/>
          <w:sz w:val="32"/>
          <w:szCs w:val="32"/>
        </w:rPr>
        <w:t xml:space="preserve"> другое время, в другом месте).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</w:t>
      </w:r>
      <w:r>
        <w:rPr>
          <w:rFonts w:ascii="Times New Roman" w:hAnsi="Times New Roman" w:cs="Times New Roman"/>
          <w:sz w:val="32"/>
          <w:szCs w:val="32"/>
        </w:rPr>
        <w:t>отенциальному взяткополучателю.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4. Взяткодатель может неожиданно прервать беседу и под благовидным предлогом покинуть помещение, оставив при этом папку с материала</w:t>
      </w:r>
      <w:r>
        <w:rPr>
          <w:rFonts w:ascii="Times New Roman" w:hAnsi="Times New Roman" w:cs="Times New Roman"/>
          <w:sz w:val="32"/>
          <w:szCs w:val="32"/>
        </w:rPr>
        <w:t>ми, конверт, портфель, сверток.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5. Взяткодатель может переадресовать продолжение контакта другому человеку, напрямую не</w:t>
      </w:r>
      <w:r>
        <w:rPr>
          <w:rFonts w:ascii="Times New Roman" w:hAnsi="Times New Roman" w:cs="Times New Roman"/>
          <w:sz w:val="32"/>
          <w:szCs w:val="32"/>
        </w:rPr>
        <w:t xml:space="preserve"> связанному с решением вопроса.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Признаки коммерческого подкупа аналогичны признакам взятки.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F1A9E">
        <w:rPr>
          <w:rFonts w:ascii="Times New Roman" w:hAnsi="Times New Roman" w:cs="Times New Roman"/>
          <w:b/>
          <w:color w:val="FF0000"/>
          <w:sz w:val="32"/>
          <w:szCs w:val="32"/>
        </w:rPr>
        <w:t>ВАШИ ДЕЙСТВИЯ В СЛУЧАЕ ПРЕДЛОЖЕНИЯ ИЛИ ВЫМОГАТЕЛЬСТВА ВЗЯТКИ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F1A9E">
        <w:rPr>
          <w:rFonts w:ascii="Times New Roman" w:hAnsi="Times New Roman" w:cs="Times New Roman"/>
          <w:sz w:val="32"/>
          <w:szCs w:val="32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FF1A9E">
        <w:rPr>
          <w:rFonts w:ascii="Times New Roman" w:hAnsi="Times New Roman" w:cs="Times New Roman"/>
          <w:sz w:val="32"/>
          <w:szCs w:val="32"/>
        </w:rPr>
        <w:t>взятковымогателем</w:t>
      </w:r>
      <w:proofErr w:type="spellEnd"/>
      <w:r w:rsidRPr="00FF1A9E">
        <w:rPr>
          <w:rFonts w:ascii="Times New Roman" w:hAnsi="Times New Roman" w:cs="Times New Roman"/>
          <w:sz w:val="32"/>
          <w:szCs w:val="32"/>
        </w:rPr>
        <w:t>) либо как готовность, либо как категорический отка</w:t>
      </w:r>
      <w:r>
        <w:rPr>
          <w:rFonts w:ascii="Times New Roman" w:hAnsi="Times New Roman" w:cs="Times New Roman"/>
          <w:sz w:val="32"/>
          <w:szCs w:val="32"/>
        </w:rPr>
        <w:t>з принять (дать) взятку;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F1A9E">
        <w:rPr>
          <w:rFonts w:ascii="Times New Roman" w:hAnsi="Times New Roman" w:cs="Times New Roman"/>
          <w:sz w:val="32"/>
          <w:szCs w:val="32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F1A9E">
        <w:rPr>
          <w:rFonts w:ascii="Times New Roman" w:hAnsi="Times New Roman" w:cs="Times New Roman"/>
          <w:sz w:val="32"/>
          <w:szCs w:val="32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FF1A9E">
        <w:rPr>
          <w:rFonts w:ascii="Times New Roman" w:hAnsi="Times New Roman" w:cs="Times New Roman"/>
          <w:sz w:val="32"/>
          <w:szCs w:val="32"/>
        </w:rPr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F1A9E">
        <w:rPr>
          <w:rFonts w:ascii="Times New Roman" w:hAnsi="Times New Roman" w:cs="Times New Roman"/>
          <w:sz w:val="32"/>
          <w:szCs w:val="32"/>
        </w:rPr>
        <w:t>при наличии у Вас диктофона постараться записать (скрытно) предложение о взятке или ее вымогательстве.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1A9E" w:rsidRPr="00FF1A9E" w:rsidRDefault="00FF1A9E" w:rsidP="00FF1A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F1A9E">
        <w:rPr>
          <w:rFonts w:ascii="Times New Roman" w:hAnsi="Times New Roman" w:cs="Times New Roman"/>
          <w:b/>
          <w:color w:val="FF0000"/>
          <w:sz w:val="32"/>
          <w:szCs w:val="32"/>
        </w:rPr>
        <w:t>ЭТО ВАЖНО ЗНАТЬ!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 xml:space="preserve"> Устные сообщения и письменные заявления о преступлениях принимаются в правоохранительных органах независимо от места и времени соверше</w:t>
      </w:r>
      <w:r>
        <w:rPr>
          <w:rFonts w:ascii="Times New Roman" w:hAnsi="Times New Roman" w:cs="Times New Roman"/>
          <w:sz w:val="32"/>
          <w:szCs w:val="32"/>
        </w:rPr>
        <w:t>ния преступления круглосуточно.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В дежурной части органа внутренних дел, приемной органов прокуратуры, Федеральной службы безопасности, таможенного органа или органа наркоконтроля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</w:t>
      </w:r>
      <w:r>
        <w:rPr>
          <w:rFonts w:ascii="Times New Roman" w:hAnsi="Times New Roman" w:cs="Times New Roman"/>
          <w:sz w:val="32"/>
          <w:szCs w:val="32"/>
        </w:rPr>
        <w:t>трудника, принявшего сообщение.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</w:t>
      </w:r>
      <w:r>
        <w:rPr>
          <w:rFonts w:ascii="Times New Roman" w:hAnsi="Times New Roman" w:cs="Times New Roman"/>
          <w:sz w:val="32"/>
          <w:szCs w:val="32"/>
        </w:rPr>
        <w:t xml:space="preserve"> органа, дата приема сообщения.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</w:t>
      </w:r>
      <w:r>
        <w:rPr>
          <w:rFonts w:ascii="Times New Roman" w:hAnsi="Times New Roman" w:cs="Times New Roman"/>
          <w:sz w:val="32"/>
          <w:szCs w:val="32"/>
        </w:rPr>
        <w:t>о кодекса Российской Федерации.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</w:t>
      </w:r>
      <w:r>
        <w:rPr>
          <w:rFonts w:ascii="Times New Roman" w:hAnsi="Times New Roman" w:cs="Times New Roman"/>
          <w:sz w:val="32"/>
          <w:szCs w:val="32"/>
        </w:rPr>
        <w:t>Ваши права и законные интересы.</w:t>
      </w:r>
    </w:p>
    <w:p w:rsidR="00FF1A9E" w:rsidRPr="00FF1A9E" w:rsidRDefault="00FF1A9E" w:rsidP="00F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1A9E">
        <w:rPr>
          <w:rFonts w:ascii="Times New Roman" w:hAnsi="Times New Roman" w:cs="Times New Roman"/>
          <w:sz w:val="32"/>
          <w:szCs w:val="32"/>
        </w:rPr>
        <w:t xml:space="preserve"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</w:t>
      </w:r>
      <w:r w:rsidRPr="00FF1A9E">
        <w:rPr>
          <w:rFonts w:ascii="Times New Roman" w:hAnsi="Times New Roman" w:cs="Times New Roman"/>
          <w:sz w:val="32"/>
          <w:szCs w:val="32"/>
        </w:rPr>
        <w:lastRenderedPageBreak/>
        <w:t>Федерации, осуществляющую прокурорский надзор за деятельностью правоохранительны</w:t>
      </w:r>
      <w:r>
        <w:rPr>
          <w:rFonts w:ascii="Times New Roman" w:hAnsi="Times New Roman" w:cs="Times New Roman"/>
          <w:sz w:val="32"/>
          <w:szCs w:val="32"/>
        </w:rPr>
        <w:t>х органов и силовых структур.</w:t>
      </w:r>
      <w:bookmarkStart w:id="0" w:name="_GoBack"/>
      <w:bookmarkEnd w:id="0"/>
    </w:p>
    <w:sectPr w:rsidR="00FF1A9E" w:rsidRPr="00FF1A9E" w:rsidSect="00FF1A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9E"/>
    <w:rsid w:val="002D6AF4"/>
    <w:rsid w:val="00E61F69"/>
    <w:rsid w:val="00EC765C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0739D-002F-40A1-B712-1001D69E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A9E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FF1A9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mintrud.ru/docs/mintrud/employment/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2017-06-05T13:44:00Z</dcterms:created>
  <dcterms:modified xsi:type="dcterms:W3CDTF">2017-06-05T13:58:00Z</dcterms:modified>
</cp:coreProperties>
</file>