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BF" w:rsidRPr="004831A2" w:rsidRDefault="00475ABF" w:rsidP="00475A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 к отчету об исполнении бюджета сельского поселения «</w:t>
      </w:r>
      <w:r w:rsidR="00106C2C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Деревня Зудна</w:t>
      </w:r>
      <w:r w:rsidR="00146947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за </w:t>
      </w:r>
      <w:r w:rsidR="00FA6A7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FA6A70" w:rsidRPr="00FA6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A06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полугодие</w:t>
      </w:r>
      <w:r w:rsidR="002B0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8568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475ABF" w:rsidRPr="00814544" w:rsidRDefault="00475ABF" w:rsidP="008145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color w:val="000000" w:themeColor="text1"/>
          <w:sz w:val="28"/>
          <w:szCs w:val="28"/>
        </w:rPr>
        <w:t>Анализ исполнения доходов бюджета сельского поселения «</w:t>
      </w:r>
      <w:r w:rsidR="00106C2C" w:rsidRPr="004831A2">
        <w:rPr>
          <w:rFonts w:ascii="Times New Roman" w:hAnsi="Times New Roman" w:cs="Times New Roman"/>
          <w:color w:val="000000" w:themeColor="text1"/>
          <w:sz w:val="28"/>
          <w:szCs w:val="28"/>
        </w:rPr>
        <w:t>Деревня Зудна</w:t>
      </w:r>
      <w:r w:rsidRPr="004831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9345" w:type="dxa"/>
        <w:tblInd w:w="-856" w:type="dxa"/>
        <w:tblLook w:val="01E0" w:firstRow="1" w:lastRow="1" w:firstColumn="1" w:lastColumn="1" w:noHBand="0" w:noVBand="0"/>
      </w:tblPr>
      <w:tblGrid>
        <w:gridCol w:w="2174"/>
        <w:gridCol w:w="1366"/>
        <w:gridCol w:w="1419"/>
        <w:gridCol w:w="1443"/>
        <w:gridCol w:w="1396"/>
        <w:gridCol w:w="1547"/>
      </w:tblGrid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BD590B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BD590B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BD590B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Исполнение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BD590B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 xml:space="preserve">Отклонение (в тыс. </w:t>
            </w:r>
            <w:proofErr w:type="spellStart"/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6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%</w:t>
            </w:r>
          </w:p>
          <w:p w:rsidR="00C517C6" w:rsidRPr="00BD590B" w:rsidRDefault="00C517C6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исполнения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517C6">
              <w:rPr>
                <w:b/>
                <w:i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Доходы бюджета, - всего                                                  в том числе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1A0608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11 462 717,02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1A0608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6 929 343,29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1A0608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4 533 373,73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1A060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1A0608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6 703 300,00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1A0608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4 888 170,60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1A0608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1 815 129,40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1A060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14544">
            <w:pPr>
              <w:jc w:val="center"/>
              <w:outlineLvl w:val="2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26 000,00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1A0608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7 843,48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1A0608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18 156,52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1A060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Срок оплаты налога </w:t>
            </w:r>
            <w:r w:rsidR="001A0608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квартал 2021</w:t>
            </w:r>
          </w:p>
        </w:tc>
      </w:tr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14544">
            <w:pPr>
              <w:jc w:val="center"/>
              <w:outlineLvl w:val="0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НАЛОГИ НА СОВОКУПНЫЙ ДОХОД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230 000,00</w:t>
            </w:r>
          </w:p>
          <w:p w:rsidR="00C517C6" w:rsidRPr="004831A2" w:rsidRDefault="00C517C6" w:rsidP="00BD590B">
            <w:pPr>
              <w:outlineLvl w:val="2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1A0608" w:rsidP="002B0EA4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68 955,70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1A0608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161 044,30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1A0608" w:rsidRDefault="00C517C6" w:rsidP="00BD590B">
            <w:pPr>
              <w:jc w:val="center"/>
              <w:rPr>
                <w:color w:val="000000" w:themeColor="text1"/>
              </w:rPr>
            </w:pPr>
            <w:r w:rsidRPr="001A0608">
              <w:rPr>
                <w:color w:val="000000" w:themeColor="text1"/>
              </w:rPr>
              <w:t>3</w:t>
            </w:r>
            <w:r w:rsidR="001A0608" w:rsidRPr="001A0608">
              <w:rPr>
                <w:color w:val="000000" w:themeColor="text1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A0608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08" w:rsidRPr="004831A2" w:rsidRDefault="001A0608" w:rsidP="001A0608">
            <w:pPr>
              <w:jc w:val="center"/>
              <w:outlineLvl w:val="0"/>
              <w:rPr>
                <w:color w:val="000000" w:themeColor="text1"/>
              </w:rPr>
            </w:pPr>
            <w:r w:rsidRPr="00846526">
              <w:rPr>
                <w:color w:val="000000" w:themeColor="text1"/>
              </w:rPr>
              <w:t xml:space="preserve">  Налог, взимаемый </w:t>
            </w:r>
            <w:r>
              <w:rPr>
                <w:color w:val="000000" w:themeColor="text1"/>
              </w:rPr>
              <w:t xml:space="preserve">в связи с применением упрощенной системы </w:t>
            </w:r>
            <w:proofErr w:type="spellStart"/>
            <w:r>
              <w:rPr>
                <w:color w:val="000000" w:themeColor="text1"/>
              </w:rPr>
              <w:t>налогооблажения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08" w:rsidRPr="004831A2" w:rsidRDefault="001A0608" w:rsidP="001A0608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230 000,00</w:t>
            </w:r>
          </w:p>
          <w:p w:rsidR="001A0608" w:rsidRPr="004831A2" w:rsidRDefault="001A0608" w:rsidP="001A0608">
            <w:pPr>
              <w:outlineLvl w:val="2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08" w:rsidRPr="004831A2" w:rsidRDefault="001A0608" w:rsidP="001A0608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68 955,70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08" w:rsidRPr="00BD590B" w:rsidRDefault="001A0608" w:rsidP="001A06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161 044,30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08" w:rsidRPr="001A0608" w:rsidRDefault="001A0608" w:rsidP="001A0608">
            <w:pPr>
              <w:jc w:val="center"/>
              <w:rPr>
                <w:color w:val="000000" w:themeColor="text1"/>
              </w:rPr>
            </w:pPr>
            <w:r w:rsidRPr="001A0608">
              <w:rPr>
                <w:color w:val="000000" w:themeColor="text1"/>
              </w:rPr>
              <w:t>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08" w:rsidRDefault="001A0608" w:rsidP="001A06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14544">
            <w:pPr>
              <w:jc w:val="center"/>
              <w:outlineLvl w:val="0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НАЛОГИ НА ИМУЩЕСТВО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1A0608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6 337 300,00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1A0608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4 720 572,77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1A0608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1 616 727,23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1A060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outlineLvl w:val="1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135 000,00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1A0608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7 965,77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1A0608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127 034,23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1A060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оплаты налога 1 декабря 2021 г</w:t>
            </w:r>
          </w:p>
        </w:tc>
      </w:tr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jc w:val="center"/>
              <w:outlineLvl w:val="1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  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1A0608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5 539 450,00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1A0608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4 669 563,97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1A0608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869 886,03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1A060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84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jc w:val="center"/>
              <w:outlineLvl w:val="2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Земельный налог с физических лиц, обладающих земельным участком, расположенным в границах сельских поселений       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1A0608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662 850,00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1A0608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43 043,03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1A0608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619 806,97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1A060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1A0608" w:rsidP="00BD590B">
            <w:pPr>
              <w:jc w:val="center"/>
              <w:rPr>
                <w:color w:val="000000" w:themeColor="text1"/>
              </w:rPr>
            </w:pPr>
            <w:r w:rsidRPr="001A0608">
              <w:rPr>
                <w:color w:val="000000" w:themeColor="text1"/>
              </w:rPr>
              <w:t>Срок оплаты налога 1 декабря 2021 г</w:t>
            </w:r>
          </w:p>
        </w:tc>
      </w:tr>
      <w:tr w:rsidR="00C517C6" w:rsidRPr="004831A2" w:rsidTr="001A0608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14544">
            <w:pPr>
              <w:jc w:val="center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БЕЗВОЗМЕЗДНЫЕ ПОСТУПЛЕНИЯ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1A0608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4 759 417,02</w:t>
            </w:r>
          </w:p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> </w:t>
            </w:r>
            <w:r w:rsidR="001A0608">
              <w:rPr>
                <w:color w:val="000000" w:themeColor="text1"/>
              </w:rPr>
              <w:t>2 041 172,69</w:t>
            </w:r>
          </w:p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1A0608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2 718 244,33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4B40B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</w:tbl>
    <w:p w:rsidR="00475ABF" w:rsidRPr="004831A2" w:rsidRDefault="00475ABF" w:rsidP="00475AB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517C6" w:rsidRDefault="00C517C6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7C6" w:rsidRDefault="00C517C6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7C6" w:rsidRDefault="00C517C6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7C6" w:rsidRDefault="00C517C6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7C6" w:rsidRDefault="00C517C6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A95" w:rsidRDefault="00475ABF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Анализ исполнения расходов бюджета сельского поселения </w:t>
      </w:r>
    </w:p>
    <w:p w:rsidR="00475ABF" w:rsidRPr="00814544" w:rsidRDefault="00475ABF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106C2C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Деревня Зудна</w:t>
      </w: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0" w:type="auto"/>
        <w:tblInd w:w="-714" w:type="dxa"/>
        <w:tblLook w:val="01E0" w:firstRow="1" w:lastRow="1" w:firstColumn="1" w:lastColumn="1" w:noHBand="0" w:noVBand="0"/>
      </w:tblPr>
      <w:tblGrid>
        <w:gridCol w:w="3024"/>
        <w:gridCol w:w="1366"/>
        <w:gridCol w:w="1397"/>
        <w:gridCol w:w="1466"/>
        <w:gridCol w:w="1370"/>
        <w:gridCol w:w="1436"/>
      </w:tblGrid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Исполнение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Отклонение</w:t>
            </w:r>
          </w:p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 xml:space="preserve">(в тыс. </w:t>
            </w:r>
            <w:proofErr w:type="spellStart"/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% исполнения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6" w:rsidRPr="00C517C6" w:rsidRDefault="00C517C6" w:rsidP="00C517C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C517C6">
              <w:rPr>
                <w:b/>
                <w:i/>
                <w:color w:val="000000" w:themeColor="text1"/>
                <w:sz w:val="22"/>
                <w:szCs w:val="22"/>
              </w:rPr>
              <w:t>Примечание</w:t>
            </w: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rPr>
                <w:color w:val="000000" w:themeColor="text1"/>
                <w:sz w:val="26"/>
                <w:szCs w:val="26"/>
              </w:rPr>
            </w:pPr>
            <w:r w:rsidRPr="004831A2">
              <w:rPr>
                <w:color w:val="000000" w:themeColor="text1"/>
                <w:sz w:val="26"/>
                <w:szCs w:val="26"/>
              </w:rPr>
              <w:t>Расходы бюджета - всего                                        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rPr>
                <w:color w:val="000000" w:themeColor="text1"/>
              </w:rPr>
            </w:pPr>
          </w:p>
          <w:p w:rsidR="00C517C6" w:rsidRPr="004831A2" w:rsidRDefault="004B40B8" w:rsidP="00814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12 566 880,75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rPr>
                <w:color w:val="000000" w:themeColor="text1"/>
              </w:rPr>
            </w:pPr>
          </w:p>
          <w:p w:rsidR="00C517C6" w:rsidRPr="004831A2" w:rsidRDefault="004B40B8" w:rsidP="00814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2 622 470,27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6" w:rsidRPr="00BD590B" w:rsidRDefault="004B40B8" w:rsidP="00814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9 944 410,48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rPr>
                <w:color w:val="000000" w:themeColor="text1"/>
              </w:rPr>
            </w:pPr>
          </w:p>
          <w:p w:rsidR="00C517C6" w:rsidRPr="004831A2" w:rsidRDefault="004B40B8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rPr>
          <w:trHeight w:val="48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814544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4B40B8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4 251 967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603A95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 </w:t>
            </w:r>
            <w:r w:rsidR="004B40B8">
              <w:rPr>
                <w:color w:val="000000" w:themeColor="text1"/>
              </w:rPr>
              <w:t>919 118,38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4B40B8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3 332 848,62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4B40B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НАЦИОНАЛЬНАЯ ОБОРОНА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6A47FE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94 800,00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4B40B8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28 311,77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4B40B8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66 488,23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4B40B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НАЦИОНАЛЬНА</w:t>
            </w:r>
            <w:r>
              <w:rPr>
                <w:color w:val="000000" w:themeColor="text1"/>
              </w:rPr>
              <w:t xml:space="preserve">Я </w:t>
            </w:r>
            <w:r w:rsidRPr="004831A2">
              <w:rPr>
                <w:color w:val="000000" w:themeColor="text1"/>
              </w:rPr>
              <w:t>БЕЗОПАСНОСТЬ И ПРАВООХРАНИТЕЛЬНАЯ ДЕЯТЕЛЬНОСТЬ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13 000,00</w:t>
            </w:r>
          </w:p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-</w:t>
            </w:r>
          </w:p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C517C6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13 000,00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6A47FE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Отсутствие потребности</w:t>
            </w: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НАЦИОНАЛЬНАЯ ЭКОНОМИКА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6A47FE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4</w:t>
            </w:r>
            <w:r w:rsidR="004B40B8">
              <w:rPr>
                <w:color w:val="000000" w:themeColor="text1"/>
              </w:rPr>
              <w:t>33 706,81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4B40B8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298 492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4B40B8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135 214,81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4B40B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ЖИЛИЩНО-КОММУНАЛЬНОЕ ХОЗЯЙСТВО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20263" w:rsidRDefault="006A47FE" w:rsidP="00BD590B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32 000,00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20263" w:rsidRDefault="004B40B8" w:rsidP="00BD590B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10 290,36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20263" w:rsidRDefault="004B40B8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21 709,64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20263" w:rsidRDefault="004B40B8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603A95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БЛАГОУСТРОЙСТВО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4B40B8" w:rsidP="0042026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5 443 020,94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4B40B8" w:rsidP="0042026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688 021,87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4B40B8" w:rsidP="00603A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4 754 999,07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4B40B8" w:rsidP="00603A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603A95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rPr>
          <w:trHeight w:val="271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КУЛЬТУРА, КИНЕМАТОГРАФИЯ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6A47FE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1 9</w:t>
            </w:r>
            <w:r w:rsidR="004B40B8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2 952,00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4B40B8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575 973,69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4B40B8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1 416 978,31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4B40B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СОЦИАЛЬНАЯ ПОЛИТИКА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4B40B8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180 100,00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4B40B8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78 342,20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4B40B8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101 757,8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4B40B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44</w:t>
            </w:r>
            <w:bookmarkStart w:id="0" w:name="_GoBack"/>
            <w:bookmarkEnd w:id="0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C517C6" w:rsidP="00BD590B">
            <w:pPr>
              <w:jc w:val="center"/>
              <w:rPr>
                <w:color w:val="000000" w:themeColor="text1"/>
              </w:rPr>
            </w:pPr>
          </w:p>
        </w:tc>
      </w:tr>
      <w:tr w:rsidR="00C517C6" w:rsidRPr="004831A2" w:rsidTr="00C517C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outlineLvl w:val="0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25 334,00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4831A2" w:rsidRDefault="00C517C6" w:rsidP="00BD590B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Pr="00BD590B" w:rsidRDefault="00C517C6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25 334,00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7C6" w:rsidRPr="004831A2" w:rsidRDefault="00C517C6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C6" w:rsidRDefault="006A47FE" w:rsidP="00BD590B">
            <w:pPr>
              <w:jc w:val="center"/>
              <w:rPr>
                <w:color w:val="000000" w:themeColor="text1"/>
              </w:rPr>
            </w:pPr>
            <w:r w:rsidRPr="006A47FE">
              <w:rPr>
                <w:color w:val="000000" w:themeColor="text1"/>
              </w:rPr>
              <w:t>Отсутствие потребности</w:t>
            </w:r>
          </w:p>
        </w:tc>
      </w:tr>
    </w:tbl>
    <w:p w:rsidR="0016298E" w:rsidRDefault="0016298E" w:rsidP="009C49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D590B" w:rsidRPr="00BD590B" w:rsidRDefault="009C4952" w:rsidP="009C49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</w:t>
      </w:r>
      <w:r w:rsidR="006A47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администрации</w:t>
      </w:r>
    </w:p>
    <w:p w:rsidR="00BD590B" w:rsidRPr="00BD590B" w:rsidRDefault="00BD590B" w:rsidP="009C49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сельского поселения </w:t>
      </w:r>
    </w:p>
    <w:p w:rsidR="004201AC" w:rsidRPr="00814544" w:rsidRDefault="00BD590B" w:rsidP="008145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«Деревня </w:t>
      </w:r>
      <w:proofErr w:type="gramStart"/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Зудна»</w:t>
      </w:r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proofErr w:type="gramEnd"/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</w:t>
      </w:r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proofErr w:type="spellStart"/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И.</w:t>
      </w:r>
      <w:r w:rsidR="00FA6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В.</w:t>
      </w:r>
      <w:r w:rsidR="004831A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Прохорова</w:t>
      </w:r>
      <w:proofErr w:type="spellEnd"/>
    </w:p>
    <w:sectPr w:rsidR="004201AC" w:rsidRPr="00814544" w:rsidSect="0081454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BF"/>
    <w:rsid w:val="000108D7"/>
    <w:rsid w:val="0003485F"/>
    <w:rsid w:val="001040FB"/>
    <w:rsid w:val="00106C2C"/>
    <w:rsid w:val="00146947"/>
    <w:rsid w:val="0016298E"/>
    <w:rsid w:val="001A0608"/>
    <w:rsid w:val="001B38A3"/>
    <w:rsid w:val="001C0B01"/>
    <w:rsid w:val="001C7A5D"/>
    <w:rsid w:val="00213526"/>
    <w:rsid w:val="00231680"/>
    <w:rsid w:val="00265FEC"/>
    <w:rsid w:val="00292CED"/>
    <w:rsid w:val="00293A50"/>
    <w:rsid w:val="002B069F"/>
    <w:rsid w:val="002B0EA4"/>
    <w:rsid w:val="00313051"/>
    <w:rsid w:val="00345006"/>
    <w:rsid w:val="003A15DF"/>
    <w:rsid w:val="003B174E"/>
    <w:rsid w:val="0041081F"/>
    <w:rsid w:val="004201AC"/>
    <w:rsid w:val="00420263"/>
    <w:rsid w:val="00441F9C"/>
    <w:rsid w:val="00475ABF"/>
    <w:rsid w:val="004831A2"/>
    <w:rsid w:val="004B02FC"/>
    <w:rsid w:val="004B40B8"/>
    <w:rsid w:val="00513338"/>
    <w:rsid w:val="00536B6E"/>
    <w:rsid w:val="00580347"/>
    <w:rsid w:val="005938A9"/>
    <w:rsid w:val="00594B73"/>
    <w:rsid w:val="005C1D51"/>
    <w:rsid w:val="00603A95"/>
    <w:rsid w:val="00620D78"/>
    <w:rsid w:val="00632B7C"/>
    <w:rsid w:val="0068413E"/>
    <w:rsid w:val="006A47FE"/>
    <w:rsid w:val="006D5056"/>
    <w:rsid w:val="007402FA"/>
    <w:rsid w:val="007A7A68"/>
    <w:rsid w:val="007B0E0C"/>
    <w:rsid w:val="007C5DEC"/>
    <w:rsid w:val="00814544"/>
    <w:rsid w:val="00842F46"/>
    <w:rsid w:val="00846526"/>
    <w:rsid w:val="0085684A"/>
    <w:rsid w:val="0086285C"/>
    <w:rsid w:val="00877342"/>
    <w:rsid w:val="008E3747"/>
    <w:rsid w:val="00911274"/>
    <w:rsid w:val="00913837"/>
    <w:rsid w:val="00915778"/>
    <w:rsid w:val="00937B48"/>
    <w:rsid w:val="009A127D"/>
    <w:rsid w:val="009B4332"/>
    <w:rsid w:val="009C4952"/>
    <w:rsid w:val="009E3725"/>
    <w:rsid w:val="00A219D3"/>
    <w:rsid w:val="00A22488"/>
    <w:rsid w:val="00A53702"/>
    <w:rsid w:val="00AB152B"/>
    <w:rsid w:val="00B0034C"/>
    <w:rsid w:val="00B013CC"/>
    <w:rsid w:val="00B15743"/>
    <w:rsid w:val="00B441E8"/>
    <w:rsid w:val="00B73213"/>
    <w:rsid w:val="00BD590B"/>
    <w:rsid w:val="00C31450"/>
    <w:rsid w:val="00C517C6"/>
    <w:rsid w:val="00CA70CA"/>
    <w:rsid w:val="00DA4228"/>
    <w:rsid w:val="00DB6FC4"/>
    <w:rsid w:val="00DC7EC4"/>
    <w:rsid w:val="00DD535E"/>
    <w:rsid w:val="00E10064"/>
    <w:rsid w:val="00E7791D"/>
    <w:rsid w:val="00E77E34"/>
    <w:rsid w:val="00E8516B"/>
    <w:rsid w:val="00EA0D08"/>
    <w:rsid w:val="00EE3B8A"/>
    <w:rsid w:val="00EE48C5"/>
    <w:rsid w:val="00F2387C"/>
    <w:rsid w:val="00FA223E"/>
    <w:rsid w:val="00FA6A70"/>
    <w:rsid w:val="00FE031F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BD2D"/>
  <w15:docId w15:val="{C876860D-A8A5-4650-92DA-8FF6EE5E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a</cp:lastModifiedBy>
  <cp:revision>8</cp:revision>
  <cp:lastPrinted>2021-07-15T07:28:00Z</cp:lastPrinted>
  <dcterms:created xsi:type="dcterms:W3CDTF">2018-08-08T14:09:00Z</dcterms:created>
  <dcterms:modified xsi:type="dcterms:W3CDTF">2021-07-15T07:28:00Z</dcterms:modified>
</cp:coreProperties>
</file>