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ook w:val="01E0" w:firstRow="1" w:lastRow="1" w:firstColumn="1" w:lastColumn="1" w:noHBand="0" w:noVBand="0"/>
      </w:tblPr>
      <w:tblGrid>
        <w:gridCol w:w="9356"/>
      </w:tblGrid>
      <w:tr w:rsidR="008D7CA3" w:rsidRPr="0020670E" w:rsidTr="00390ACA">
        <w:tc>
          <w:tcPr>
            <w:tcW w:w="9356" w:type="dxa"/>
            <w:tcBorders>
              <w:top w:val="single" w:sz="4" w:space="0" w:color="auto"/>
              <w:left w:val="single" w:sz="4" w:space="0" w:color="auto"/>
              <w:bottom w:val="single" w:sz="4" w:space="0" w:color="auto"/>
              <w:right w:val="single" w:sz="4" w:space="0" w:color="auto"/>
            </w:tcBorders>
          </w:tcPr>
          <w:p w:rsidR="00917E06" w:rsidRPr="0020670E" w:rsidRDefault="00917E06" w:rsidP="00390ACA">
            <w:pPr>
              <w:jc w:val="center"/>
              <w:rPr>
                <w:color w:val="000000" w:themeColor="text1"/>
                <w:sz w:val="18"/>
              </w:rPr>
            </w:pPr>
            <w:r w:rsidRPr="0020670E">
              <w:rPr>
                <w:b/>
                <w:color w:val="000000" w:themeColor="text1"/>
              </w:rPr>
              <w:br w:type="page"/>
            </w:r>
            <w:r w:rsidRPr="0020670E">
              <w:rPr>
                <w:b/>
                <w:color w:val="000000" w:themeColor="text1"/>
              </w:rPr>
              <w:br w:type="page"/>
            </w:r>
            <w:r w:rsidRPr="0020670E">
              <w:rPr>
                <w:noProof/>
                <w:color w:val="000000" w:themeColor="text1"/>
                <w:sz w:val="18"/>
                <w:lang w:eastAsia="ru-RU"/>
              </w:rPr>
              <w:drawing>
                <wp:inline distT="0" distB="0" distL="0" distR="0" wp14:anchorId="20766BAE" wp14:editId="7A0DAD7A">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917E06" w:rsidRPr="0020670E" w:rsidRDefault="00917E06" w:rsidP="00390ACA">
            <w:pPr>
              <w:jc w:val="center"/>
              <w:rPr>
                <w:color w:val="000000" w:themeColor="text1"/>
                <w:sz w:val="18"/>
              </w:rPr>
            </w:pPr>
          </w:p>
          <w:p w:rsidR="00917E06" w:rsidRPr="0020670E" w:rsidRDefault="00624C87" w:rsidP="00390ACA">
            <w:pPr>
              <w:jc w:val="center"/>
              <w:rPr>
                <w:b/>
                <w:color w:val="000000" w:themeColor="text1"/>
                <w:sz w:val="32"/>
                <w:szCs w:val="32"/>
                <w:lang w:val="en-US"/>
              </w:rPr>
            </w:pPr>
            <w:r w:rsidRPr="0020670E">
              <w:rPr>
                <w:b/>
                <w:color w:val="000000" w:themeColor="text1"/>
                <w:sz w:val="32"/>
                <w:szCs w:val="32"/>
              </w:rPr>
              <w:t>ООО «</w:t>
            </w:r>
            <w:r w:rsidR="00917E06" w:rsidRPr="0020670E">
              <w:rPr>
                <w:b/>
                <w:color w:val="000000" w:themeColor="text1"/>
                <w:sz w:val="32"/>
                <w:szCs w:val="32"/>
              </w:rPr>
              <w:t>ПК ГЕО</w:t>
            </w:r>
            <w:r w:rsidR="00F55A7B" w:rsidRPr="0020670E">
              <w:rPr>
                <w:b/>
                <w:color w:val="000000" w:themeColor="text1"/>
                <w:sz w:val="32"/>
                <w:szCs w:val="32"/>
              </w:rPr>
              <w:t>»</w:t>
            </w:r>
          </w:p>
          <w:p w:rsidR="00917E06" w:rsidRPr="0020670E" w:rsidRDefault="00917E06" w:rsidP="00390ACA">
            <w:pPr>
              <w:spacing w:after="120"/>
              <w:ind w:left="566"/>
              <w:jc w:val="center"/>
              <w:rPr>
                <w:color w:val="000000" w:themeColor="text1"/>
                <w:sz w:val="26"/>
                <w:szCs w:val="26"/>
                <w:lang w:eastAsia="ru-RU"/>
              </w:rPr>
            </w:pPr>
          </w:p>
        </w:tc>
      </w:tr>
      <w:tr w:rsidR="0055453E" w:rsidRPr="0020670E" w:rsidTr="00390ACA">
        <w:trPr>
          <w:trHeight w:val="1266"/>
        </w:trPr>
        <w:tc>
          <w:tcPr>
            <w:tcW w:w="9356" w:type="dxa"/>
            <w:tcBorders>
              <w:left w:val="single" w:sz="4" w:space="0" w:color="auto"/>
              <w:bottom w:val="single" w:sz="4" w:space="0" w:color="auto"/>
              <w:right w:val="single" w:sz="4" w:space="0" w:color="auto"/>
            </w:tcBorders>
            <w:vAlign w:val="center"/>
          </w:tcPr>
          <w:p w:rsidR="00917E06" w:rsidRPr="0020670E" w:rsidRDefault="00917E06" w:rsidP="00390ACA">
            <w:pPr>
              <w:jc w:val="right"/>
              <w:rPr>
                <w:b/>
                <w:i/>
                <w:color w:val="000000" w:themeColor="text1"/>
              </w:rPr>
            </w:pPr>
          </w:p>
          <w:p w:rsidR="00917E06" w:rsidRPr="0020670E" w:rsidRDefault="00917E06" w:rsidP="00390ACA">
            <w:pPr>
              <w:jc w:val="right"/>
              <w:rPr>
                <w:b/>
                <w:i/>
                <w:caps/>
                <w:color w:val="000000" w:themeColor="text1"/>
              </w:rPr>
            </w:pPr>
          </w:p>
          <w:p w:rsidR="00917E06" w:rsidRPr="0020670E" w:rsidRDefault="00917E06" w:rsidP="00390ACA">
            <w:pPr>
              <w:jc w:val="right"/>
              <w:rPr>
                <w:b/>
                <w:i/>
                <w:color w:val="000000" w:themeColor="text1"/>
              </w:rPr>
            </w:pPr>
          </w:p>
          <w:p w:rsidR="00917E06" w:rsidRPr="0020670E" w:rsidRDefault="00917E06" w:rsidP="00390ACA">
            <w:pPr>
              <w:jc w:val="right"/>
              <w:rPr>
                <w:b/>
                <w:i/>
                <w:color w:val="000000" w:themeColor="text1"/>
              </w:rPr>
            </w:pPr>
          </w:p>
          <w:p w:rsidR="00917E06" w:rsidRPr="0020670E" w:rsidRDefault="00917E06" w:rsidP="00390ACA">
            <w:pPr>
              <w:jc w:val="right"/>
              <w:rPr>
                <w:b/>
                <w:i/>
                <w:color w:val="000000" w:themeColor="text1"/>
              </w:rPr>
            </w:pPr>
          </w:p>
          <w:p w:rsidR="00917E06" w:rsidRPr="0020670E" w:rsidRDefault="00917E06" w:rsidP="00390ACA">
            <w:pPr>
              <w:jc w:val="right"/>
              <w:rPr>
                <w:b/>
                <w:i/>
                <w:color w:val="000000" w:themeColor="text1"/>
              </w:rPr>
            </w:pPr>
          </w:p>
          <w:p w:rsidR="00917E06" w:rsidRPr="0020670E" w:rsidRDefault="00917E06" w:rsidP="00390ACA">
            <w:pPr>
              <w:jc w:val="right"/>
              <w:rPr>
                <w:b/>
                <w:i/>
                <w:color w:val="000000" w:themeColor="text1"/>
              </w:rPr>
            </w:pPr>
          </w:p>
          <w:p w:rsidR="00563473" w:rsidRPr="005A0FCD" w:rsidRDefault="00563473" w:rsidP="00563473">
            <w:pPr>
              <w:jc w:val="right"/>
              <w:rPr>
                <w:i/>
                <w:color w:val="000000" w:themeColor="text1"/>
              </w:rPr>
            </w:pPr>
            <w:r w:rsidRPr="0020670E">
              <w:rPr>
                <w:i/>
                <w:color w:val="000000" w:themeColor="text1"/>
              </w:rPr>
              <w:t>Муниципальный контракт №</w:t>
            </w:r>
            <w:r w:rsidR="00996C86" w:rsidRPr="0020670E">
              <w:rPr>
                <w:i/>
                <w:color w:val="000000" w:themeColor="text1"/>
              </w:rPr>
              <w:t xml:space="preserve"> </w:t>
            </w:r>
            <w:r w:rsidR="005A0FCD" w:rsidRPr="005A0FCD">
              <w:rPr>
                <w:i/>
                <w:color w:val="000000" w:themeColor="text1"/>
              </w:rPr>
              <w:t>5</w:t>
            </w:r>
          </w:p>
          <w:p w:rsidR="00563473" w:rsidRPr="0020670E" w:rsidRDefault="00563473" w:rsidP="00563473">
            <w:pPr>
              <w:jc w:val="right"/>
              <w:rPr>
                <w:i/>
                <w:color w:val="000000" w:themeColor="text1"/>
                <w:sz w:val="26"/>
                <w:szCs w:val="26"/>
                <w:lang w:eastAsia="ru-RU"/>
              </w:rPr>
            </w:pPr>
            <w:r w:rsidRPr="0020670E">
              <w:rPr>
                <w:i/>
                <w:color w:val="000000" w:themeColor="text1"/>
              </w:rPr>
              <w:t xml:space="preserve">от </w:t>
            </w:r>
            <w:r w:rsidR="005A0FCD">
              <w:rPr>
                <w:i/>
                <w:color w:val="000000" w:themeColor="text1"/>
              </w:rPr>
              <w:t>01</w:t>
            </w:r>
            <w:r w:rsidRPr="0020670E">
              <w:rPr>
                <w:i/>
                <w:color w:val="000000" w:themeColor="text1"/>
              </w:rPr>
              <w:t xml:space="preserve"> </w:t>
            </w:r>
            <w:r w:rsidR="008D7CA3" w:rsidRPr="0020670E">
              <w:rPr>
                <w:i/>
                <w:color w:val="000000" w:themeColor="text1"/>
              </w:rPr>
              <w:t>марта</w:t>
            </w:r>
            <w:r w:rsidR="0055453E" w:rsidRPr="0020670E">
              <w:rPr>
                <w:i/>
                <w:color w:val="000000" w:themeColor="text1"/>
              </w:rPr>
              <w:t xml:space="preserve"> </w:t>
            </w:r>
            <w:r w:rsidRPr="0020670E">
              <w:rPr>
                <w:i/>
                <w:color w:val="000000" w:themeColor="text1"/>
              </w:rPr>
              <w:t>202</w:t>
            </w:r>
            <w:r w:rsidR="005A0FCD">
              <w:rPr>
                <w:i/>
                <w:color w:val="000000" w:themeColor="text1"/>
              </w:rPr>
              <w:t>4</w:t>
            </w:r>
            <w:r w:rsidRPr="0020670E">
              <w:rPr>
                <w:i/>
                <w:color w:val="000000" w:themeColor="text1"/>
              </w:rPr>
              <w:t xml:space="preserve"> г.</w:t>
            </w:r>
          </w:p>
          <w:p w:rsidR="00917E06" w:rsidRPr="0020670E" w:rsidRDefault="00917E06" w:rsidP="00390ACA">
            <w:pPr>
              <w:spacing w:after="120"/>
              <w:jc w:val="center"/>
              <w:rPr>
                <w:b/>
                <w:i/>
                <w:color w:val="000000" w:themeColor="text1"/>
                <w:sz w:val="26"/>
                <w:szCs w:val="26"/>
                <w:lang w:eastAsia="ru-RU"/>
              </w:rPr>
            </w:pPr>
          </w:p>
          <w:p w:rsidR="00917E06" w:rsidRPr="0020670E" w:rsidRDefault="00917E06" w:rsidP="00390ACA">
            <w:pPr>
              <w:pStyle w:val="200"/>
              <w:rPr>
                <w:i/>
                <w:color w:val="000000" w:themeColor="text1"/>
              </w:rPr>
            </w:pPr>
          </w:p>
          <w:p w:rsidR="008D7CA3" w:rsidRPr="0020670E" w:rsidRDefault="008D7CA3" w:rsidP="00563473">
            <w:pPr>
              <w:pStyle w:val="200"/>
              <w:rPr>
                <w:i/>
                <w:color w:val="000000" w:themeColor="text1"/>
              </w:rPr>
            </w:pPr>
            <w:r w:rsidRPr="0020670E">
              <w:rPr>
                <w:i/>
                <w:color w:val="000000" w:themeColor="text1"/>
              </w:rPr>
              <w:t>ПРОЕКТ</w:t>
            </w:r>
          </w:p>
          <w:p w:rsidR="00563473" w:rsidRPr="0020670E" w:rsidRDefault="008D7CA3" w:rsidP="00563473">
            <w:pPr>
              <w:pStyle w:val="200"/>
              <w:rPr>
                <w:i/>
                <w:color w:val="000000" w:themeColor="text1"/>
              </w:rPr>
            </w:pPr>
            <w:r w:rsidRPr="0020670E">
              <w:rPr>
                <w:i/>
                <w:color w:val="000000" w:themeColor="text1"/>
              </w:rPr>
              <w:t>в</w:t>
            </w:r>
            <w:r w:rsidR="00563473" w:rsidRPr="0020670E">
              <w:rPr>
                <w:i/>
                <w:color w:val="000000" w:themeColor="text1"/>
              </w:rPr>
              <w:t>несени</w:t>
            </w:r>
            <w:r w:rsidRPr="0020670E">
              <w:rPr>
                <w:i/>
                <w:color w:val="000000" w:themeColor="text1"/>
              </w:rPr>
              <w:t>я</w:t>
            </w:r>
            <w:r w:rsidR="00563473" w:rsidRPr="0020670E">
              <w:rPr>
                <w:i/>
                <w:color w:val="000000" w:themeColor="text1"/>
              </w:rPr>
              <w:t xml:space="preserve"> изменений и дополнений                                      в </w:t>
            </w:r>
            <w:r w:rsidR="0055453E" w:rsidRPr="0020670E">
              <w:rPr>
                <w:i/>
                <w:color w:val="000000" w:themeColor="text1"/>
              </w:rPr>
              <w:t>Г</w:t>
            </w:r>
            <w:r w:rsidR="00563473" w:rsidRPr="0020670E">
              <w:rPr>
                <w:i/>
                <w:color w:val="000000" w:themeColor="text1"/>
              </w:rPr>
              <w:t>енеральный план</w:t>
            </w:r>
          </w:p>
          <w:p w:rsidR="00563473" w:rsidRPr="0020670E" w:rsidRDefault="00563473" w:rsidP="00563473">
            <w:pPr>
              <w:pStyle w:val="200"/>
              <w:rPr>
                <w:i/>
                <w:color w:val="000000" w:themeColor="text1"/>
              </w:rPr>
            </w:pPr>
            <w:r w:rsidRPr="0020670E">
              <w:rPr>
                <w:i/>
                <w:color w:val="000000" w:themeColor="text1"/>
              </w:rPr>
              <w:t>муниципального образования</w:t>
            </w:r>
          </w:p>
          <w:p w:rsidR="00563473" w:rsidRPr="0020670E" w:rsidRDefault="00563473" w:rsidP="00563473">
            <w:pPr>
              <w:pStyle w:val="ae"/>
              <w:spacing w:line="240" w:lineRule="auto"/>
              <w:jc w:val="center"/>
              <w:rPr>
                <w:b/>
                <w:i/>
                <w:color w:val="000000" w:themeColor="text1"/>
                <w:sz w:val="40"/>
                <w:szCs w:val="40"/>
              </w:rPr>
            </w:pPr>
            <w:r w:rsidRPr="0020670E">
              <w:rPr>
                <w:b/>
                <w:i/>
                <w:color w:val="000000" w:themeColor="text1"/>
                <w:sz w:val="40"/>
                <w:szCs w:val="40"/>
              </w:rPr>
              <w:t>сельского поселения</w:t>
            </w:r>
            <w:r w:rsidRPr="0020670E">
              <w:rPr>
                <w:i/>
                <w:color w:val="000000" w:themeColor="text1"/>
                <w:sz w:val="28"/>
              </w:rPr>
              <w:t xml:space="preserve"> </w:t>
            </w:r>
            <w:r w:rsidR="00F55A7B" w:rsidRPr="0020670E">
              <w:rPr>
                <w:b/>
                <w:i/>
                <w:color w:val="000000" w:themeColor="text1"/>
                <w:sz w:val="40"/>
                <w:szCs w:val="40"/>
              </w:rPr>
              <w:t>«</w:t>
            </w:r>
            <w:r w:rsidR="005A0FCD">
              <w:rPr>
                <w:b/>
                <w:i/>
                <w:color w:val="000000" w:themeColor="text1"/>
                <w:sz w:val="40"/>
                <w:szCs w:val="40"/>
              </w:rPr>
              <w:t>Деревня Зудна</w:t>
            </w:r>
            <w:r w:rsidR="00F55A7B" w:rsidRPr="0020670E">
              <w:rPr>
                <w:b/>
                <w:i/>
                <w:color w:val="000000" w:themeColor="text1"/>
                <w:sz w:val="40"/>
                <w:szCs w:val="40"/>
              </w:rPr>
              <w:t>»</w:t>
            </w:r>
          </w:p>
          <w:p w:rsidR="00563473" w:rsidRPr="0020670E" w:rsidRDefault="005A0FCD" w:rsidP="00563473">
            <w:pPr>
              <w:pStyle w:val="ae"/>
              <w:spacing w:line="240" w:lineRule="auto"/>
              <w:jc w:val="center"/>
              <w:rPr>
                <w:b/>
                <w:i/>
                <w:color w:val="000000" w:themeColor="text1"/>
                <w:sz w:val="40"/>
                <w:szCs w:val="40"/>
              </w:rPr>
            </w:pPr>
            <w:r>
              <w:rPr>
                <w:b/>
                <w:i/>
                <w:color w:val="000000" w:themeColor="text1"/>
                <w:sz w:val="40"/>
                <w:szCs w:val="40"/>
              </w:rPr>
              <w:t>Ферзиковского</w:t>
            </w:r>
            <w:r w:rsidR="00206883" w:rsidRPr="0020670E">
              <w:rPr>
                <w:b/>
                <w:i/>
                <w:color w:val="000000" w:themeColor="text1"/>
                <w:sz w:val="40"/>
                <w:szCs w:val="40"/>
              </w:rPr>
              <w:t xml:space="preserve"> </w:t>
            </w:r>
            <w:r w:rsidR="00563473" w:rsidRPr="0020670E">
              <w:rPr>
                <w:b/>
                <w:i/>
                <w:color w:val="000000" w:themeColor="text1"/>
                <w:sz w:val="40"/>
                <w:szCs w:val="40"/>
              </w:rPr>
              <w:t>района</w:t>
            </w:r>
          </w:p>
          <w:p w:rsidR="00563473" w:rsidRPr="0020670E" w:rsidRDefault="00563473" w:rsidP="00563473">
            <w:pPr>
              <w:pStyle w:val="200"/>
              <w:rPr>
                <w:i/>
                <w:color w:val="000000" w:themeColor="text1"/>
              </w:rPr>
            </w:pPr>
            <w:r w:rsidRPr="0020670E">
              <w:rPr>
                <w:i/>
                <w:color w:val="000000" w:themeColor="text1"/>
              </w:rPr>
              <w:t xml:space="preserve"> Калужской области</w:t>
            </w:r>
          </w:p>
          <w:p w:rsidR="00917E06" w:rsidRPr="0020670E" w:rsidRDefault="00917E06" w:rsidP="00390ACA">
            <w:pPr>
              <w:jc w:val="center"/>
              <w:rPr>
                <w:b/>
                <w:i/>
                <w:caps/>
                <w:color w:val="000000" w:themeColor="text1"/>
                <w:sz w:val="32"/>
                <w:szCs w:val="32"/>
              </w:rPr>
            </w:pPr>
          </w:p>
          <w:p w:rsidR="00917E06" w:rsidRPr="0020670E" w:rsidRDefault="00917E06" w:rsidP="00390ACA">
            <w:pPr>
              <w:jc w:val="center"/>
              <w:rPr>
                <w:b/>
                <w:i/>
                <w:color w:val="000000" w:themeColor="text1"/>
                <w:sz w:val="36"/>
                <w:szCs w:val="36"/>
              </w:rPr>
            </w:pPr>
            <w:r w:rsidRPr="0020670E">
              <w:rPr>
                <w:b/>
                <w:i/>
                <w:color w:val="000000" w:themeColor="text1"/>
                <w:sz w:val="36"/>
                <w:szCs w:val="36"/>
              </w:rPr>
              <w:t>Материалы по обоснованию</w:t>
            </w:r>
          </w:p>
          <w:p w:rsidR="00917E06" w:rsidRPr="0020670E" w:rsidRDefault="00917E06" w:rsidP="00390ACA">
            <w:pPr>
              <w:spacing w:after="120"/>
              <w:rPr>
                <w:b/>
                <w:i/>
                <w:color w:val="000000" w:themeColor="text1"/>
                <w:sz w:val="26"/>
                <w:szCs w:val="26"/>
                <w:lang w:eastAsia="ru-RU"/>
              </w:rPr>
            </w:pPr>
          </w:p>
          <w:p w:rsidR="00917E06" w:rsidRPr="0020670E" w:rsidRDefault="00917E06" w:rsidP="00390ACA">
            <w:pPr>
              <w:spacing w:after="120"/>
              <w:rPr>
                <w:b/>
                <w:i/>
                <w:color w:val="000000" w:themeColor="text1"/>
                <w:sz w:val="26"/>
                <w:szCs w:val="26"/>
                <w:lang w:eastAsia="ru-RU"/>
              </w:rPr>
            </w:pPr>
          </w:p>
          <w:p w:rsidR="00917E06" w:rsidRPr="0020670E" w:rsidRDefault="00917E06" w:rsidP="00390ACA">
            <w:pPr>
              <w:pStyle w:val="ae"/>
              <w:spacing w:line="240" w:lineRule="auto"/>
              <w:rPr>
                <w:color w:val="000000" w:themeColor="text1"/>
                <w:sz w:val="18"/>
              </w:rPr>
            </w:pPr>
          </w:p>
          <w:p w:rsidR="00917E06" w:rsidRPr="0020670E" w:rsidRDefault="00917E06" w:rsidP="00390ACA">
            <w:pPr>
              <w:pStyle w:val="ae"/>
              <w:spacing w:line="240" w:lineRule="auto"/>
              <w:rPr>
                <w:color w:val="000000" w:themeColor="text1"/>
                <w:sz w:val="18"/>
              </w:rPr>
            </w:pPr>
          </w:p>
          <w:p w:rsidR="00917E06" w:rsidRPr="0020670E" w:rsidRDefault="00917E06" w:rsidP="00390ACA">
            <w:pPr>
              <w:pStyle w:val="ae"/>
              <w:spacing w:line="240" w:lineRule="auto"/>
              <w:rPr>
                <w:color w:val="000000" w:themeColor="text1"/>
                <w:sz w:val="18"/>
              </w:rPr>
            </w:pPr>
          </w:p>
          <w:p w:rsidR="00917E06" w:rsidRPr="0020670E" w:rsidRDefault="00917E06" w:rsidP="00390ACA">
            <w:pPr>
              <w:spacing w:after="120"/>
              <w:rPr>
                <w:color w:val="000000" w:themeColor="text1"/>
                <w:sz w:val="26"/>
                <w:szCs w:val="26"/>
                <w:lang w:eastAsia="ru-RU"/>
              </w:rPr>
            </w:pPr>
          </w:p>
          <w:p w:rsidR="00917E06" w:rsidRPr="0020670E" w:rsidRDefault="00917E06" w:rsidP="00390ACA">
            <w:pPr>
              <w:spacing w:after="120"/>
              <w:rPr>
                <w:color w:val="000000" w:themeColor="text1"/>
                <w:sz w:val="26"/>
                <w:szCs w:val="26"/>
                <w:lang w:eastAsia="ru-RU"/>
              </w:rPr>
            </w:pPr>
          </w:p>
          <w:p w:rsidR="00917E06" w:rsidRPr="0020670E" w:rsidRDefault="00917E06" w:rsidP="00390ACA">
            <w:pPr>
              <w:spacing w:after="120"/>
              <w:rPr>
                <w:color w:val="000000" w:themeColor="text1"/>
                <w:sz w:val="26"/>
                <w:szCs w:val="26"/>
                <w:lang w:eastAsia="ru-RU"/>
              </w:rPr>
            </w:pPr>
          </w:p>
          <w:p w:rsidR="00917E06" w:rsidRPr="0020670E" w:rsidRDefault="00917E06" w:rsidP="00390ACA">
            <w:pPr>
              <w:spacing w:after="120"/>
              <w:rPr>
                <w:color w:val="000000" w:themeColor="text1"/>
                <w:sz w:val="26"/>
                <w:szCs w:val="26"/>
                <w:lang w:eastAsia="ru-RU"/>
              </w:rPr>
            </w:pPr>
          </w:p>
          <w:p w:rsidR="00563473" w:rsidRPr="0020670E" w:rsidRDefault="00563473" w:rsidP="00390ACA">
            <w:pPr>
              <w:spacing w:after="120"/>
              <w:rPr>
                <w:color w:val="000000" w:themeColor="text1"/>
                <w:sz w:val="26"/>
                <w:szCs w:val="26"/>
                <w:lang w:eastAsia="ru-RU"/>
              </w:rPr>
            </w:pPr>
          </w:p>
          <w:p w:rsidR="00563473" w:rsidRPr="0020670E" w:rsidRDefault="00563473" w:rsidP="00390ACA">
            <w:pPr>
              <w:spacing w:after="120"/>
              <w:rPr>
                <w:color w:val="000000" w:themeColor="text1"/>
                <w:sz w:val="26"/>
                <w:szCs w:val="26"/>
                <w:lang w:eastAsia="ru-RU"/>
              </w:rPr>
            </w:pPr>
          </w:p>
          <w:p w:rsidR="00563473" w:rsidRPr="0020670E" w:rsidRDefault="00563473" w:rsidP="00390ACA">
            <w:pPr>
              <w:spacing w:after="120"/>
              <w:rPr>
                <w:color w:val="000000" w:themeColor="text1"/>
                <w:sz w:val="26"/>
                <w:szCs w:val="26"/>
                <w:lang w:eastAsia="ru-RU"/>
              </w:rPr>
            </w:pPr>
          </w:p>
          <w:p w:rsidR="00917E06" w:rsidRPr="0020670E" w:rsidRDefault="00917E06" w:rsidP="00390ACA">
            <w:pPr>
              <w:spacing w:after="120"/>
              <w:jc w:val="center"/>
              <w:rPr>
                <w:b/>
                <w:i/>
                <w:color w:val="000000" w:themeColor="text1"/>
                <w:sz w:val="26"/>
                <w:szCs w:val="26"/>
                <w:lang w:eastAsia="ru-RU"/>
              </w:rPr>
            </w:pPr>
            <w:r w:rsidRPr="0020670E">
              <w:rPr>
                <w:b/>
                <w:i/>
                <w:color w:val="000000" w:themeColor="text1"/>
                <w:sz w:val="26"/>
                <w:szCs w:val="26"/>
                <w:lang w:eastAsia="ru-RU"/>
              </w:rPr>
              <w:t xml:space="preserve">     </w:t>
            </w:r>
          </w:p>
          <w:p w:rsidR="00917E06" w:rsidRPr="0020670E" w:rsidRDefault="00C0065E" w:rsidP="00390ACA">
            <w:pPr>
              <w:spacing w:after="120"/>
              <w:jc w:val="center"/>
              <w:rPr>
                <w:b/>
                <w:i/>
                <w:color w:val="000000" w:themeColor="text1"/>
                <w:sz w:val="26"/>
                <w:szCs w:val="26"/>
                <w:lang w:eastAsia="ru-RU"/>
              </w:rPr>
            </w:pPr>
            <w:r w:rsidRPr="0020670E">
              <w:rPr>
                <w:b/>
                <w:i/>
                <w:color w:val="000000" w:themeColor="text1"/>
                <w:sz w:val="26"/>
                <w:szCs w:val="26"/>
                <w:lang w:eastAsia="ru-RU"/>
              </w:rPr>
              <w:t xml:space="preserve">    Калуга</w:t>
            </w:r>
          </w:p>
          <w:p w:rsidR="00917E06" w:rsidRPr="0020670E" w:rsidRDefault="00917E06" w:rsidP="00C0065E">
            <w:pPr>
              <w:ind w:left="176"/>
              <w:jc w:val="center"/>
              <w:rPr>
                <w:b/>
                <w:i/>
                <w:color w:val="000000" w:themeColor="text1"/>
                <w:sz w:val="26"/>
                <w:szCs w:val="26"/>
                <w:lang w:eastAsia="ru-RU"/>
              </w:rPr>
            </w:pPr>
            <w:r w:rsidRPr="0020670E">
              <w:rPr>
                <w:b/>
                <w:i/>
                <w:color w:val="000000" w:themeColor="text1"/>
                <w:sz w:val="26"/>
                <w:szCs w:val="26"/>
                <w:lang w:eastAsia="ru-RU"/>
              </w:rPr>
              <w:t>202</w:t>
            </w:r>
            <w:r w:rsidR="005A0FCD">
              <w:rPr>
                <w:b/>
                <w:i/>
                <w:color w:val="000000" w:themeColor="text1"/>
                <w:sz w:val="26"/>
                <w:szCs w:val="26"/>
                <w:lang w:eastAsia="ru-RU"/>
              </w:rPr>
              <w:t>4</w:t>
            </w:r>
          </w:p>
          <w:p w:rsidR="00917E06" w:rsidRPr="0020670E" w:rsidRDefault="0055453E" w:rsidP="00390ACA">
            <w:pPr>
              <w:ind w:left="318"/>
              <w:rPr>
                <w:b/>
                <w:color w:val="000000" w:themeColor="text1"/>
                <w:sz w:val="26"/>
                <w:szCs w:val="26"/>
                <w:lang w:eastAsia="ru-RU"/>
              </w:rPr>
            </w:pPr>
            <w:r w:rsidRPr="0020670E">
              <w:rPr>
                <w:b/>
                <w:i/>
                <w:noProof/>
                <w:color w:val="000000" w:themeColor="text1"/>
                <w:lang w:eastAsia="ru-RU"/>
              </w:rPr>
              <mc:AlternateContent>
                <mc:Choice Requires="wps">
                  <w:drawing>
                    <wp:anchor distT="0" distB="0" distL="114300" distR="114300" simplePos="0" relativeHeight="251658240" behindDoc="0" locked="0" layoutInCell="1" allowOverlap="1" wp14:anchorId="2C899977" wp14:editId="35D12892">
                      <wp:simplePos x="0" y="0"/>
                      <wp:positionH relativeFrom="column">
                        <wp:posOffset>5676900</wp:posOffset>
                      </wp:positionH>
                      <wp:positionV relativeFrom="paragraph">
                        <wp:posOffset>285750</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F906B" id="Прямоугольник 3" o:spid="_x0000_s1026" style="position:absolute;margin-left:447pt;margin-top: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" stroked="f"/>
                  </w:pict>
                </mc:Fallback>
              </mc:AlternateContent>
            </w:r>
          </w:p>
        </w:tc>
      </w:tr>
    </w:tbl>
    <w:p w:rsidR="00917E06" w:rsidRPr="0020670E" w:rsidRDefault="00917E06">
      <w:pPr>
        <w:suppressAutoHyphens w:val="0"/>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6B122E" w:rsidRPr="0020670E" w:rsidRDefault="006B122E" w:rsidP="004D1C10">
      <w:pPr>
        <w:pStyle w:val="ae"/>
        <w:spacing w:line="240" w:lineRule="auto"/>
        <w:jc w:val="center"/>
        <w:rPr>
          <w:b/>
          <w:color w:val="000000" w:themeColor="text1"/>
          <w:highlight w:val="yellow"/>
        </w:rPr>
      </w:pPr>
    </w:p>
    <w:p w:rsidR="004D1C10" w:rsidRPr="0020670E" w:rsidRDefault="004D1C10" w:rsidP="004D1C10">
      <w:pPr>
        <w:pStyle w:val="ae"/>
        <w:spacing w:line="240" w:lineRule="auto"/>
        <w:jc w:val="center"/>
        <w:rPr>
          <w:b/>
          <w:color w:val="000000" w:themeColor="text1"/>
          <w:highlight w:val="yellow"/>
        </w:rPr>
      </w:pPr>
    </w:p>
    <w:p w:rsidR="00874EE9" w:rsidRPr="0020670E" w:rsidRDefault="00874EE9" w:rsidP="00874EE9">
      <w:pPr>
        <w:pStyle w:val="ae"/>
        <w:spacing w:line="240" w:lineRule="auto"/>
        <w:jc w:val="center"/>
        <w:rPr>
          <w:b/>
          <w:i/>
          <w:color w:val="000000" w:themeColor="text1"/>
          <w:sz w:val="40"/>
          <w:szCs w:val="40"/>
        </w:rPr>
      </w:pPr>
      <w:r w:rsidRPr="0020670E">
        <w:rPr>
          <w:b/>
          <w:i/>
          <w:color w:val="000000" w:themeColor="text1"/>
          <w:sz w:val="40"/>
          <w:szCs w:val="40"/>
        </w:rPr>
        <w:t>ГЕНЕРАЛЬНЫЙ ПЛАН</w:t>
      </w:r>
    </w:p>
    <w:p w:rsidR="0055453E" w:rsidRPr="0020670E" w:rsidRDefault="0055453E" w:rsidP="0055453E">
      <w:pPr>
        <w:pStyle w:val="200"/>
        <w:rPr>
          <w:i/>
          <w:color w:val="000000" w:themeColor="text1"/>
        </w:rPr>
      </w:pPr>
      <w:r w:rsidRPr="0020670E">
        <w:rPr>
          <w:i/>
          <w:color w:val="000000" w:themeColor="text1"/>
        </w:rPr>
        <w:t>муниципального образования</w:t>
      </w:r>
    </w:p>
    <w:p w:rsidR="0055453E" w:rsidRPr="0020670E" w:rsidRDefault="0055453E" w:rsidP="0055453E">
      <w:pPr>
        <w:pStyle w:val="ae"/>
        <w:spacing w:line="240" w:lineRule="auto"/>
        <w:jc w:val="center"/>
        <w:rPr>
          <w:b/>
          <w:i/>
          <w:color w:val="000000" w:themeColor="text1"/>
          <w:sz w:val="40"/>
          <w:szCs w:val="40"/>
        </w:rPr>
      </w:pPr>
      <w:r w:rsidRPr="0020670E">
        <w:rPr>
          <w:b/>
          <w:i/>
          <w:color w:val="000000" w:themeColor="text1"/>
          <w:sz w:val="40"/>
          <w:szCs w:val="40"/>
        </w:rPr>
        <w:t>сельского поселения</w:t>
      </w:r>
      <w:r w:rsidRPr="0020670E">
        <w:rPr>
          <w:i/>
          <w:color w:val="000000" w:themeColor="text1"/>
          <w:sz w:val="28"/>
        </w:rPr>
        <w:t xml:space="preserve"> </w:t>
      </w:r>
      <w:r w:rsidRPr="0020670E">
        <w:rPr>
          <w:b/>
          <w:i/>
          <w:color w:val="000000" w:themeColor="text1"/>
          <w:sz w:val="40"/>
          <w:szCs w:val="40"/>
        </w:rPr>
        <w:t>«</w:t>
      </w:r>
      <w:r w:rsidR="005A0FCD">
        <w:rPr>
          <w:b/>
          <w:i/>
          <w:color w:val="000000" w:themeColor="text1"/>
          <w:sz w:val="40"/>
          <w:szCs w:val="40"/>
        </w:rPr>
        <w:t>Деревня Зудна</w:t>
      </w:r>
      <w:r w:rsidRPr="0020670E">
        <w:rPr>
          <w:b/>
          <w:i/>
          <w:color w:val="000000" w:themeColor="text1"/>
          <w:sz w:val="40"/>
          <w:szCs w:val="40"/>
        </w:rPr>
        <w:t>»</w:t>
      </w:r>
    </w:p>
    <w:p w:rsidR="005A0FCD" w:rsidRPr="0020670E" w:rsidRDefault="005A0FCD" w:rsidP="005A0FCD">
      <w:pPr>
        <w:pStyle w:val="ae"/>
        <w:spacing w:line="240" w:lineRule="auto"/>
        <w:jc w:val="center"/>
        <w:rPr>
          <w:b/>
          <w:i/>
          <w:color w:val="000000" w:themeColor="text1"/>
          <w:sz w:val="40"/>
          <w:szCs w:val="40"/>
        </w:rPr>
      </w:pPr>
      <w:r>
        <w:rPr>
          <w:b/>
          <w:i/>
          <w:color w:val="000000" w:themeColor="text1"/>
          <w:sz w:val="40"/>
          <w:szCs w:val="40"/>
        </w:rPr>
        <w:t>Ферзиковского</w:t>
      </w:r>
      <w:r w:rsidRPr="0020670E">
        <w:rPr>
          <w:b/>
          <w:i/>
          <w:color w:val="000000" w:themeColor="text1"/>
          <w:sz w:val="40"/>
          <w:szCs w:val="40"/>
        </w:rPr>
        <w:t xml:space="preserve"> района</w:t>
      </w:r>
    </w:p>
    <w:p w:rsidR="0055453E" w:rsidRPr="0020670E" w:rsidRDefault="0055453E" w:rsidP="0055453E">
      <w:pPr>
        <w:pStyle w:val="200"/>
        <w:rPr>
          <w:i/>
          <w:color w:val="000000" w:themeColor="text1"/>
        </w:rPr>
      </w:pPr>
      <w:r w:rsidRPr="0020670E">
        <w:rPr>
          <w:i/>
          <w:color w:val="000000" w:themeColor="text1"/>
        </w:rPr>
        <w:t xml:space="preserve"> Калужской области</w:t>
      </w:r>
    </w:p>
    <w:p w:rsidR="00874EE9" w:rsidRPr="0020670E" w:rsidRDefault="00874EE9" w:rsidP="00874EE9">
      <w:pPr>
        <w:pStyle w:val="ae"/>
        <w:spacing w:line="240" w:lineRule="auto"/>
        <w:jc w:val="center"/>
        <w:rPr>
          <w:b/>
          <w:i/>
          <w:color w:val="000000" w:themeColor="text1"/>
          <w:sz w:val="40"/>
          <w:szCs w:val="40"/>
        </w:rPr>
      </w:pPr>
    </w:p>
    <w:p w:rsidR="00B921CC" w:rsidRPr="0020670E" w:rsidRDefault="00B921CC" w:rsidP="00874EE9">
      <w:pPr>
        <w:pStyle w:val="ae"/>
        <w:spacing w:line="240" w:lineRule="auto"/>
        <w:jc w:val="center"/>
        <w:rPr>
          <w:b/>
          <w:i/>
          <w:color w:val="000000" w:themeColor="text1"/>
          <w:sz w:val="40"/>
          <w:szCs w:val="40"/>
        </w:rPr>
      </w:pPr>
    </w:p>
    <w:p w:rsidR="00B921CC" w:rsidRPr="0020670E" w:rsidRDefault="00B921CC" w:rsidP="00B921CC">
      <w:pPr>
        <w:jc w:val="center"/>
        <w:rPr>
          <w:b/>
          <w:i/>
          <w:color w:val="000000" w:themeColor="text1"/>
          <w:sz w:val="36"/>
          <w:szCs w:val="36"/>
        </w:rPr>
      </w:pPr>
      <w:r w:rsidRPr="0020670E">
        <w:rPr>
          <w:b/>
          <w:i/>
          <w:color w:val="000000" w:themeColor="text1"/>
          <w:sz w:val="36"/>
          <w:szCs w:val="36"/>
        </w:rPr>
        <w:t>Материалы по обоснованию</w:t>
      </w:r>
    </w:p>
    <w:p w:rsidR="009F3552" w:rsidRPr="0020670E" w:rsidRDefault="009F3552" w:rsidP="004D1C10">
      <w:pPr>
        <w:suppressAutoHyphens w:val="0"/>
        <w:rPr>
          <w:b/>
          <w:i/>
          <w:color w:val="000000" w:themeColor="text1"/>
          <w:sz w:val="40"/>
          <w:szCs w:val="40"/>
          <w:highlight w:val="yellow"/>
        </w:rPr>
      </w:pPr>
    </w:p>
    <w:p w:rsidR="0055453E" w:rsidRPr="0020670E" w:rsidRDefault="0055453E" w:rsidP="0055453E">
      <w:pPr>
        <w:suppressAutoHyphens w:val="0"/>
        <w:jc w:val="center"/>
        <w:rPr>
          <w:rFonts w:eastAsia="Times New Roman"/>
          <w:i/>
          <w:color w:val="000000" w:themeColor="text1"/>
          <w:sz w:val="28"/>
          <w:szCs w:val="28"/>
          <w:lang w:eastAsia="ru-RU"/>
        </w:rPr>
      </w:pPr>
      <w:r w:rsidRPr="0020670E">
        <w:rPr>
          <w:rFonts w:eastAsia="Times New Roman"/>
          <w:i/>
          <w:color w:val="000000" w:themeColor="text1"/>
          <w:sz w:val="28"/>
          <w:szCs w:val="28"/>
          <w:lang w:eastAsia="ru-RU"/>
        </w:rPr>
        <w:t xml:space="preserve">Утвержден Решением </w:t>
      </w:r>
      <w:r w:rsidR="005A0FCD">
        <w:rPr>
          <w:rFonts w:eastAsia="Times New Roman"/>
          <w:i/>
          <w:color w:val="000000" w:themeColor="text1"/>
          <w:sz w:val="28"/>
          <w:szCs w:val="28"/>
          <w:lang w:eastAsia="ru-RU"/>
        </w:rPr>
        <w:t>Сельской Думы</w:t>
      </w:r>
      <w:r w:rsidR="008D7CA3" w:rsidRPr="0020670E">
        <w:rPr>
          <w:rFonts w:eastAsia="Times New Roman"/>
          <w:i/>
          <w:color w:val="000000" w:themeColor="text1"/>
          <w:sz w:val="28"/>
          <w:szCs w:val="28"/>
          <w:lang w:eastAsia="ru-RU"/>
        </w:rPr>
        <w:t xml:space="preserve"> </w:t>
      </w:r>
      <w:r w:rsidRPr="0020670E">
        <w:rPr>
          <w:rFonts w:eastAsia="Times New Roman"/>
          <w:i/>
          <w:color w:val="000000" w:themeColor="text1"/>
          <w:sz w:val="28"/>
          <w:szCs w:val="28"/>
          <w:lang w:eastAsia="ru-RU"/>
        </w:rPr>
        <w:t xml:space="preserve">от </w:t>
      </w:r>
      <w:r w:rsidR="005A0FCD">
        <w:rPr>
          <w:rFonts w:eastAsia="Times New Roman"/>
          <w:i/>
          <w:color w:val="000000" w:themeColor="text1"/>
          <w:sz w:val="28"/>
          <w:szCs w:val="28"/>
          <w:lang w:eastAsia="ru-RU"/>
        </w:rPr>
        <w:t>26.02</w:t>
      </w:r>
      <w:r w:rsidRPr="0020670E">
        <w:rPr>
          <w:rFonts w:eastAsia="Times New Roman"/>
          <w:i/>
          <w:color w:val="000000" w:themeColor="text1"/>
          <w:sz w:val="28"/>
          <w:szCs w:val="28"/>
          <w:lang w:eastAsia="ru-RU"/>
        </w:rPr>
        <w:t>.201</w:t>
      </w:r>
      <w:r w:rsidR="005A0FCD">
        <w:rPr>
          <w:rFonts w:eastAsia="Times New Roman"/>
          <w:i/>
          <w:color w:val="000000" w:themeColor="text1"/>
          <w:sz w:val="28"/>
          <w:szCs w:val="28"/>
          <w:lang w:eastAsia="ru-RU"/>
        </w:rPr>
        <w:t>4</w:t>
      </w:r>
      <w:r w:rsidRPr="0020670E">
        <w:rPr>
          <w:rFonts w:eastAsia="Times New Roman"/>
          <w:i/>
          <w:color w:val="000000" w:themeColor="text1"/>
          <w:sz w:val="28"/>
          <w:szCs w:val="28"/>
          <w:lang w:eastAsia="ru-RU"/>
        </w:rPr>
        <w:t xml:space="preserve"> № </w:t>
      </w:r>
      <w:r w:rsidR="005A0FCD">
        <w:rPr>
          <w:rFonts w:eastAsia="Times New Roman"/>
          <w:i/>
          <w:color w:val="000000" w:themeColor="text1"/>
          <w:sz w:val="28"/>
          <w:szCs w:val="28"/>
          <w:lang w:eastAsia="ru-RU"/>
        </w:rPr>
        <w:t>113</w:t>
      </w:r>
    </w:p>
    <w:p w:rsidR="008D7CA3" w:rsidRPr="0020670E" w:rsidRDefault="008D7CA3" w:rsidP="008D7CA3">
      <w:pPr>
        <w:suppressAutoHyphens w:val="0"/>
        <w:jc w:val="center"/>
        <w:rPr>
          <w:rFonts w:eastAsia="Times New Roman"/>
          <w:i/>
          <w:color w:val="000000" w:themeColor="text1"/>
          <w:sz w:val="28"/>
          <w:szCs w:val="28"/>
          <w:lang w:eastAsia="ru-RU"/>
        </w:rPr>
      </w:pPr>
      <w:r w:rsidRPr="0020670E">
        <w:rPr>
          <w:rFonts w:eastAsia="Times New Roman"/>
          <w:i/>
          <w:color w:val="000000" w:themeColor="text1"/>
          <w:sz w:val="28"/>
          <w:szCs w:val="28"/>
          <w:lang w:eastAsia="ru-RU"/>
        </w:rPr>
        <w:t xml:space="preserve">Утвержден Решением </w:t>
      </w:r>
      <w:r w:rsidR="005A0FCD">
        <w:rPr>
          <w:rFonts w:eastAsia="Times New Roman"/>
          <w:i/>
          <w:color w:val="000000" w:themeColor="text1"/>
          <w:sz w:val="28"/>
          <w:szCs w:val="28"/>
          <w:lang w:eastAsia="ru-RU"/>
        </w:rPr>
        <w:t>Сельской Думы</w:t>
      </w:r>
      <w:r w:rsidR="005A0FCD" w:rsidRPr="0020670E">
        <w:rPr>
          <w:rFonts w:eastAsia="Times New Roman"/>
          <w:i/>
          <w:color w:val="000000" w:themeColor="text1"/>
          <w:sz w:val="28"/>
          <w:szCs w:val="28"/>
          <w:lang w:eastAsia="ru-RU"/>
        </w:rPr>
        <w:t xml:space="preserve"> </w:t>
      </w:r>
      <w:r w:rsidR="005A0FCD">
        <w:rPr>
          <w:rFonts w:eastAsia="Times New Roman"/>
          <w:i/>
          <w:color w:val="000000" w:themeColor="text1"/>
          <w:sz w:val="28"/>
          <w:szCs w:val="28"/>
          <w:lang w:eastAsia="ru-RU"/>
        </w:rPr>
        <w:t>от 30.07.2020 № 177</w:t>
      </w:r>
    </w:p>
    <w:p w:rsidR="00F9498C" w:rsidRPr="0020670E" w:rsidRDefault="00F9498C" w:rsidP="009F3552">
      <w:pPr>
        <w:suppressAutoHyphens w:val="0"/>
        <w:jc w:val="center"/>
        <w:rPr>
          <w:i/>
          <w:color w:val="000000" w:themeColor="text1"/>
          <w:sz w:val="28"/>
          <w:szCs w:val="28"/>
        </w:rPr>
      </w:pPr>
    </w:p>
    <w:p w:rsidR="009F3552" w:rsidRPr="0020670E" w:rsidRDefault="009F3552" w:rsidP="00563473">
      <w:pPr>
        <w:suppressAutoHyphens w:val="0"/>
        <w:jc w:val="center"/>
        <w:rPr>
          <w:i/>
          <w:color w:val="000000" w:themeColor="text1"/>
          <w:sz w:val="28"/>
          <w:szCs w:val="28"/>
        </w:rPr>
      </w:pPr>
    </w:p>
    <w:p w:rsidR="00594F79" w:rsidRPr="0020670E" w:rsidRDefault="00594F79" w:rsidP="00563473">
      <w:pPr>
        <w:suppressAutoHyphens w:val="0"/>
        <w:jc w:val="center"/>
        <w:rPr>
          <w:i/>
          <w:color w:val="000000" w:themeColor="text1"/>
          <w:sz w:val="28"/>
          <w:szCs w:val="28"/>
        </w:rPr>
      </w:pPr>
    </w:p>
    <w:p w:rsidR="00594F79" w:rsidRPr="0020670E" w:rsidRDefault="00594F79" w:rsidP="00563473">
      <w:pPr>
        <w:suppressAutoHyphens w:val="0"/>
        <w:jc w:val="center"/>
        <w:rPr>
          <w:i/>
          <w:color w:val="000000" w:themeColor="text1"/>
          <w:sz w:val="28"/>
          <w:szCs w:val="28"/>
        </w:rPr>
      </w:pPr>
    </w:p>
    <w:p w:rsidR="004D1C10" w:rsidRPr="0020670E" w:rsidRDefault="0055453E">
      <w:pPr>
        <w:suppressAutoHyphens w:val="0"/>
        <w:rPr>
          <w:b/>
          <w:color w:val="000000" w:themeColor="text1"/>
          <w:highlight w:val="yellow"/>
        </w:rPr>
      </w:pPr>
      <w:r w:rsidRPr="0020670E">
        <w:rPr>
          <w:b/>
          <w:i/>
          <w:noProof/>
          <w:color w:val="000000" w:themeColor="text1"/>
          <w:lang w:eastAsia="ru-RU"/>
        </w:rPr>
        <mc:AlternateContent>
          <mc:Choice Requires="wps">
            <w:drawing>
              <wp:anchor distT="0" distB="0" distL="114300" distR="114300" simplePos="0" relativeHeight="251659264" behindDoc="0" locked="0" layoutInCell="1" allowOverlap="1" wp14:anchorId="62280DB8" wp14:editId="35A34827">
                <wp:simplePos x="0" y="0"/>
                <wp:positionH relativeFrom="column">
                  <wp:posOffset>5762625</wp:posOffset>
                </wp:positionH>
                <wp:positionV relativeFrom="paragraph">
                  <wp:posOffset>1921510</wp:posOffset>
                </wp:positionV>
                <wp:extent cx="228600" cy="228600"/>
                <wp:effectExtent l="127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583A" id="Прямоугольник 2" o:spid="_x0000_s1026" style="position:absolute;margin-left:453.75pt;margin-top:151.3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jNnA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" stroked="f"/>
            </w:pict>
          </mc:Fallback>
        </mc:AlternateContent>
      </w:r>
      <w:r w:rsidR="00E776DA" w:rsidRPr="0020670E">
        <w:rPr>
          <w:b/>
          <w:i/>
          <w:noProof/>
          <w:color w:val="000000" w:themeColor="text1"/>
          <w:lang w:eastAsia="ru-RU"/>
        </w:rPr>
        <mc:AlternateContent>
          <mc:Choice Requires="wps">
            <w:drawing>
              <wp:anchor distT="0" distB="0" distL="114300" distR="114300" simplePos="0" relativeHeight="251656192" behindDoc="0" locked="0" layoutInCell="1" allowOverlap="1" wp14:anchorId="32A862EE" wp14:editId="00E81217">
                <wp:simplePos x="0" y="0"/>
                <wp:positionH relativeFrom="column">
                  <wp:posOffset>5710001</wp:posOffset>
                </wp:positionH>
                <wp:positionV relativeFrom="paragraph">
                  <wp:posOffset>2576668</wp:posOffset>
                </wp:positionV>
                <wp:extent cx="228600" cy="228600"/>
                <wp:effectExtent l="127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37280" id="Прямоугольник 1" o:spid="_x0000_s1026" style="position:absolute;margin-left:449.6pt;margin-top:202.9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" stroked="f"/>
            </w:pict>
          </mc:Fallback>
        </mc:AlternateContent>
      </w:r>
      <w:r w:rsidR="004D1C10" w:rsidRPr="0020670E">
        <w:rPr>
          <w:b/>
          <w:color w:val="000000" w:themeColor="text1"/>
          <w:highlight w:val="yellow"/>
        </w:rPr>
        <w:br w:type="page"/>
      </w:r>
    </w:p>
    <w:p w:rsidR="00312AB2" w:rsidRPr="0020670E" w:rsidRDefault="00312AB2" w:rsidP="009602B6">
      <w:pPr>
        <w:suppressAutoHyphens w:val="0"/>
        <w:ind w:right="386"/>
        <w:jc w:val="center"/>
        <w:rPr>
          <w:b/>
          <w:color w:val="000000" w:themeColor="text1"/>
        </w:rPr>
      </w:pPr>
      <w:r w:rsidRPr="0020670E">
        <w:rPr>
          <w:b/>
          <w:color w:val="000000" w:themeColor="text1"/>
        </w:rPr>
        <w:lastRenderedPageBreak/>
        <w:t>ОГЛАВЛЕНИЕ</w:t>
      </w:r>
    </w:p>
    <w:p w:rsidR="003F5185" w:rsidRPr="0020670E" w:rsidRDefault="00F720F2"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caps w:val="0"/>
          <w:color w:val="000000" w:themeColor="text1"/>
          <w:sz w:val="24"/>
          <w:szCs w:val="24"/>
          <w:highlight w:val="yellow"/>
        </w:rPr>
        <w:fldChar w:fldCharType="begin"/>
      </w:r>
      <w:r w:rsidR="00312AB2" w:rsidRPr="0020670E">
        <w:rPr>
          <w:color w:val="000000" w:themeColor="text1"/>
          <w:sz w:val="24"/>
          <w:szCs w:val="24"/>
          <w:highlight w:val="yellow"/>
          <w:lang w:val="ru-RU"/>
        </w:rPr>
        <w:instrText xml:space="preserve"> </w:instrText>
      </w:r>
      <w:r w:rsidR="00312AB2" w:rsidRPr="0020670E">
        <w:rPr>
          <w:color w:val="000000" w:themeColor="text1"/>
          <w:sz w:val="24"/>
          <w:szCs w:val="24"/>
          <w:highlight w:val="yellow"/>
        </w:rPr>
        <w:instrText>TOC</w:instrText>
      </w:r>
      <w:r w:rsidR="00312AB2" w:rsidRPr="0020670E">
        <w:rPr>
          <w:color w:val="000000" w:themeColor="text1"/>
          <w:sz w:val="24"/>
          <w:szCs w:val="24"/>
          <w:highlight w:val="yellow"/>
          <w:lang w:val="ru-RU"/>
        </w:rPr>
        <w:instrText xml:space="preserve"> </w:instrText>
      </w:r>
      <w:r w:rsidRPr="0020670E">
        <w:rPr>
          <w:caps w:val="0"/>
          <w:color w:val="000000" w:themeColor="text1"/>
          <w:sz w:val="24"/>
          <w:szCs w:val="24"/>
          <w:highlight w:val="yellow"/>
        </w:rPr>
        <w:fldChar w:fldCharType="separate"/>
      </w:r>
      <w:r w:rsidR="003F5185" w:rsidRPr="00D3273B">
        <w:rPr>
          <w:noProof/>
          <w:color w:val="000000" w:themeColor="text1"/>
          <w:sz w:val="24"/>
          <w:szCs w:val="24"/>
          <w:lang w:val="ru-RU"/>
        </w:rPr>
        <w:t>СОСТАВ ПРОЕКТА</w:t>
      </w:r>
      <w:r w:rsidR="003F5185" w:rsidRPr="00D3273B">
        <w:rPr>
          <w:noProof/>
          <w:color w:val="000000" w:themeColor="text1"/>
          <w:sz w:val="24"/>
          <w:szCs w:val="24"/>
          <w:lang w:val="ru-RU"/>
        </w:rPr>
        <w:tab/>
      </w:r>
      <w:r w:rsidR="003F5185" w:rsidRPr="0020670E">
        <w:rPr>
          <w:noProof/>
          <w:color w:val="000000" w:themeColor="text1"/>
          <w:sz w:val="24"/>
          <w:szCs w:val="24"/>
        </w:rPr>
        <w:fldChar w:fldCharType="begin"/>
      </w:r>
      <w:r w:rsidR="003F5185" w:rsidRPr="00D3273B">
        <w:rPr>
          <w:noProof/>
          <w:color w:val="000000" w:themeColor="text1"/>
          <w:sz w:val="24"/>
          <w:szCs w:val="24"/>
          <w:lang w:val="ru-RU"/>
        </w:rPr>
        <w:instrText xml:space="preserve"> </w:instrText>
      </w:r>
      <w:r w:rsidR="003F5185" w:rsidRPr="0020670E">
        <w:rPr>
          <w:noProof/>
          <w:color w:val="000000" w:themeColor="text1"/>
          <w:sz w:val="24"/>
          <w:szCs w:val="24"/>
        </w:rPr>
        <w:instrText>PAGEREF</w:instrText>
      </w:r>
      <w:r w:rsidR="003F5185" w:rsidRPr="00D3273B">
        <w:rPr>
          <w:noProof/>
          <w:color w:val="000000" w:themeColor="text1"/>
          <w:sz w:val="24"/>
          <w:szCs w:val="24"/>
          <w:lang w:val="ru-RU"/>
        </w:rPr>
        <w:instrText xml:space="preserve"> _</w:instrText>
      </w:r>
      <w:r w:rsidR="003F5185" w:rsidRPr="0020670E">
        <w:rPr>
          <w:noProof/>
          <w:color w:val="000000" w:themeColor="text1"/>
          <w:sz w:val="24"/>
          <w:szCs w:val="24"/>
        </w:rPr>
        <w:instrText>Toc</w:instrText>
      </w:r>
      <w:r w:rsidR="003F5185" w:rsidRPr="00D3273B">
        <w:rPr>
          <w:noProof/>
          <w:color w:val="000000" w:themeColor="text1"/>
          <w:sz w:val="24"/>
          <w:szCs w:val="24"/>
          <w:lang w:val="ru-RU"/>
        </w:rPr>
        <w:instrText>132018237 \</w:instrText>
      </w:r>
      <w:r w:rsidR="003F5185" w:rsidRPr="0020670E">
        <w:rPr>
          <w:noProof/>
          <w:color w:val="000000" w:themeColor="text1"/>
          <w:sz w:val="24"/>
          <w:szCs w:val="24"/>
        </w:rPr>
        <w:instrText>h</w:instrText>
      </w:r>
      <w:r w:rsidR="003F5185" w:rsidRPr="00D3273B">
        <w:rPr>
          <w:noProof/>
          <w:color w:val="000000" w:themeColor="text1"/>
          <w:sz w:val="24"/>
          <w:szCs w:val="24"/>
          <w:lang w:val="ru-RU"/>
        </w:rPr>
        <w:instrText xml:space="preserve"> </w:instrText>
      </w:r>
      <w:r w:rsidR="003F5185" w:rsidRPr="0020670E">
        <w:rPr>
          <w:noProof/>
          <w:color w:val="000000" w:themeColor="text1"/>
          <w:sz w:val="24"/>
          <w:szCs w:val="24"/>
        </w:rPr>
      </w:r>
      <w:r w:rsidR="003F5185" w:rsidRPr="0020670E">
        <w:rPr>
          <w:noProof/>
          <w:color w:val="000000" w:themeColor="text1"/>
          <w:sz w:val="24"/>
          <w:szCs w:val="24"/>
        </w:rPr>
        <w:fldChar w:fldCharType="separate"/>
      </w:r>
      <w:r w:rsidR="005102AA" w:rsidRPr="005102AA">
        <w:rPr>
          <w:noProof/>
          <w:color w:val="000000" w:themeColor="text1"/>
          <w:sz w:val="24"/>
          <w:szCs w:val="24"/>
          <w:lang w:val="ru-RU"/>
        </w:rPr>
        <w:t>5</w:t>
      </w:r>
      <w:r w:rsidR="003F5185"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D3273B">
        <w:rPr>
          <w:noProof/>
          <w:color w:val="000000" w:themeColor="text1"/>
          <w:sz w:val="24"/>
          <w:szCs w:val="24"/>
          <w:lang w:val="ru-RU"/>
        </w:rPr>
        <w:t>Введение</w:t>
      </w:r>
      <w:r w:rsidRPr="00D3273B">
        <w:rPr>
          <w:noProof/>
          <w:color w:val="000000" w:themeColor="text1"/>
          <w:sz w:val="24"/>
          <w:szCs w:val="24"/>
          <w:lang w:val="ru-RU"/>
        </w:rPr>
        <w:tab/>
      </w:r>
      <w:r w:rsidRPr="0020670E">
        <w:rPr>
          <w:noProof/>
          <w:color w:val="000000" w:themeColor="text1"/>
          <w:sz w:val="24"/>
          <w:szCs w:val="24"/>
        </w:rPr>
        <w:fldChar w:fldCharType="begin"/>
      </w:r>
      <w:r w:rsidRPr="00D3273B">
        <w:rPr>
          <w:noProof/>
          <w:color w:val="000000" w:themeColor="text1"/>
          <w:sz w:val="24"/>
          <w:szCs w:val="24"/>
          <w:lang w:val="ru-RU"/>
        </w:rPr>
        <w:instrText xml:space="preserve"> </w:instrText>
      </w:r>
      <w:r w:rsidRPr="0020670E">
        <w:rPr>
          <w:noProof/>
          <w:color w:val="000000" w:themeColor="text1"/>
          <w:sz w:val="24"/>
          <w:szCs w:val="24"/>
        </w:rPr>
        <w:instrText>PAGEREF</w:instrText>
      </w:r>
      <w:r w:rsidRPr="00D3273B">
        <w:rPr>
          <w:noProof/>
          <w:color w:val="000000" w:themeColor="text1"/>
          <w:sz w:val="24"/>
          <w:szCs w:val="24"/>
          <w:lang w:val="ru-RU"/>
        </w:rPr>
        <w:instrText xml:space="preserve"> _</w:instrText>
      </w:r>
      <w:r w:rsidRPr="0020670E">
        <w:rPr>
          <w:noProof/>
          <w:color w:val="000000" w:themeColor="text1"/>
          <w:sz w:val="24"/>
          <w:szCs w:val="24"/>
        </w:rPr>
        <w:instrText>Toc</w:instrText>
      </w:r>
      <w:r w:rsidRPr="00D3273B">
        <w:rPr>
          <w:noProof/>
          <w:color w:val="000000" w:themeColor="text1"/>
          <w:sz w:val="24"/>
          <w:szCs w:val="24"/>
          <w:lang w:val="ru-RU"/>
        </w:rPr>
        <w:instrText>132018238 \</w:instrText>
      </w:r>
      <w:r w:rsidRPr="0020670E">
        <w:rPr>
          <w:noProof/>
          <w:color w:val="000000" w:themeColor="text1"/>
          <w:sz w:val="24"/>
          <w:szCs w:val="24"/>
        </w:rPr>
        <w:instrText>h</w:instrText>
      </w:r>
      <w:r w:rsidRPr="00D3273B">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6</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I</w:t>
      </w:r>
      <w:r w:rsidRPr="0020670E">
        <w:rPr>
          <w:noProof/>
          <w:color w:val="000000" w:themeColor="text1"/>
          <w:sz w:val="24"/>
          <w:szCs w:val="24"/>
          <w:lang w:val="ru-RU"/>
        </w:rPr>
        <w:t>.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132018239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9</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II</w:t>
      </w:r>
      <w:r w:rsidRPr="0020670E">
        <w:rPr>
          <w:noProof/>
          <w:color w:val="000000" w:themeColor="text1"/>
          <w:sz w:val="24"/>
          <w:szCs w:val="24"/>
          <w:lang w:val="ru-RU"/>
        </w:rPr>
        <w:t>. 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132018240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12</w:t>
      </w:r>
      <w:r w:rsidRPr="0020670E">
        <w:rPr>
          <w:noProof/>
          <w:color w:val="000000" w:themeColor="text1"/>
          <w:sz w:val="24"/>
          <w:szCs w:val="24"/>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.1 Общие сведения</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132018241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102AA">
        <w:rPr>
          <w:noProof/>
          <w:color w:val="000000" w:themeColor="text1"/>
          <w:lang w:val="ru-RU"/>
        </w:rPr>
        <w:t>12</w:t>
      </w:r>
      <w:r w:rsidRPr="0020670E">
        <w:rPr>
          <w:noProof/>
          <w:color w:val="000000" w:themeColor="text1"/>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.2 Природные условия</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132018242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102AA">
        <w:rPr>
          <w:noProof/>
          <w:color w:val="000000" w:themeColor="text1"/>
          <w:lang w:val="ru-RU"/>
        </w:rPr>
        <w:t>14</w:t>
      </w:r>
      <w:r w:rsidRPr="0020670E">
        <w:rPr>
          <w:noProof/>
          <w:color w:val="000000" w:themeColor="text1"/>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II.2.1 Климат</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_Toc132018243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14</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II.2.2 Инженерно-геологические условия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_Toc132018244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15</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II.2.3 Поверхностные воды</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_Toc132018245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16</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II.2.4 Поверхностные и подземные воды</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_Toc132018246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17</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II.2.5 Минерально-сырьевые ресурсы</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_Toc132018247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18</w:t>
      </w:r>
      <w:r w:rsidRPr="0020670E">
        <w:rPr>
          <w:noProof/>
          <w:color w:val="000000" w:themeColor="text1"/>
          <w:szCs w:val="24"/>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.3 Комплексная оценка территории по планировочным ограничениям</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132018248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102AA">
        <w:rPr>
          <w:noProof/>
          <w:color w:val="000000" w:themeColor="text1"/>
          <w:lang w:val="ru-RU"/>
        </w:rPr>
        <w:t>20</w:t>
      </w:r>
      <w:r w:rsidRPr="0020670E">
        <w:rPr>
          <w:noProof/>
          <w:color w:val="000000" w:themeColor="text1"/>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II.3.1 Планировочные природоохранные ограничения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_Toc132018249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20</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II.3.2 Водоохранные зоны и прибрежные полосы водных объектов</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_Toc132018250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24</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II.3.3 Объекты культурного наследия. Мероприятия по охране объектов культурного наследия.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_Toc132018251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28</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II.3.4 Оценка территории по санитарно-гигиеническим ограничениям</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_Toc132018252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30</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II.3.5 Охранные коридоры коммуникаций</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_Toc132018253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41</w:t>
      </w:r>
      <w:r w:rsidRPr="0020670E">
        <w:rPr>
          <w:noProof/>
          <w:color w:val="000000" w:themeColor="text1"/>
          <w:szCs w:val="24"/>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.4 Современное использование территории сельского поселения</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132018254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102AA">
        <w:rPr>
          <w:noProof/>
          <w:color w:val="000000" w:themeColor="text1"/>
          <w:lang w:val="ru-RU"/>
        </w:rPr>
        <w:t>43</w:t>
      </w:r>
      <w:r w:rsidRPr="0020670E">
        <w:rPr>
          <w:noProof/>
          <w:color w:val="000000" w:themeColor="text1"/>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II.4.1 Целевое назначение земель сельского поселения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_Toc132018255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44</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II.4.2 Современная функциональная и планировочная организация сельского поселения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_Toc132018256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45</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II.4.3 Жилищный фонд</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_Toc132018257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47</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II.4.4 Культурно-бытовое обслуживание</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_Toc132018258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49</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II.4.5 Транспортное обслуживание поселения</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_Toc132018259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51</w:t>
      </w:r>
      <w:r w:rsidRPr="0020670E">
        <w:rPr>
          <w:noProof/>
          <w:color w:val="000000" w:themeColor="text1"/>
          <w:szCs w:val="24"/>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.5 Социально-экономическая характеристика сельского поселения</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132018260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102AA">
        <w:rPr>
          <w:noProof/>
          <w:color w:val="000000" w:themeColor="text1"/>
          <w:lang w:val="ru-RU"/>
        </w:rPr>
        <w:t>58</w:t>
      </w:r>
      <w:r w:rsidRPr="0020670E">
        <w:rPr>
          <w:noProof/>
          <w:color w:val="000000" w:themeColor="text1"/>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II.5.1 Население</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_Toc132018261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58</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II.5.3 Экономическая база</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_Toc132018262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58</w:t>
      </w:r>
      <w:r w:rsidRPr="0020670E">
        <w:rPr>
          <w:noProof/>
          <w:color w:val="000000" w:themeColor="text1"/>
          <w:szCs w:val="24"/>
        </w:rPr>
        <w:fldChar w:fldCharType="end"/>
      </w:r>
    </w:p>
    <w:p w:rsidR="003F5185" w:rsidRPr="0020670E" w:rsidRDefault="003F5185" w:rsidP="003F5185">
      <w:pPr>
        <w:pStyle w:val="24"/>
        <w:jc w:val="both"/>
        <w:rPr>
          <w:rFonts w:asciiTheme="minorHAnsi" w:eastAsiaTheme="minorEastAsia" w:hAnsiTheme="minorHAnsi" w:cstheme="minorBidi"/>
          <w:smallCaps w:val="0"/>
          <w:noProof/>
          <w:color w:val="000000" w:themeColor="text1"/>
          <w:lang w:val="ru-RU"/>
        </w:rPr>
      </w:pPr>
      <w:r w:rsidRPr="0020670E">
        <w:rPr>
          <w:noProof/>
          <w:color w:val="000000" w:themeColor="text1"/>
        </w:rPr>
        <w:t>II</w:t>
      </w:r>
      <w:r w:rsidRPr="0020670E">
        <w:rPr>
          <w:noProof/>
          <w:color w:val="000000" w:themeColor="text1"/>
          <w:lang w:val="ru-RU"/>
        </w:rPr>
        <w:t>.6 Инженерно-техническая база</w:t>
      </w:r>
      <w:r w:rsidRPr="0020670E">
        <w:rPr>
          <w:noProof/>
          <w:color w:val="000000" w:themeColor="text1"/>
          <w:lang w:val="ru-RU"/>
        </w:rPr>
        <w:tab/>
      </w:r>
      <w:r w:rsidRPr="0020670E">
        <w:rPr>
          <w:noProof/>
          <w:color w:val="000000" w:themeColor="text1"/>
        </w:rPr>
        <w:fldChar w:fldCharType="begin"/>
      </w:r>
      <w:r w:rsidRPr="0020670E">
        <w:rPr>
          <w:noProof/>
          <w:color w:val="000000" w:themeColor="text1"/>
          <w:lang w:val="ru-RU"/>
        </w:rPr>
        <w:instrText xml:space="preserve"> </w:instrText>
      </w:r>
      <w:r w:rsidRPr="0020670E">
        <w:rPr>
          <w:noProof/>
          <w:color w:val="000000" w:themeColor="text1"/>
        </w:rPr>
        <w:instrText>PAGEREF</w:instrText>
      </w:r>
      <w:r w:rsidRPr="0020670E">
        <w:rPr>
          <w:noProof/>
          <w:color w:val="000000" w:themeColor="text1"/>
          <w:lang w:val="ru-RU"/>
        </w:rPr>
        <w:instrText xml:space="preserve"> _</w:instrText>
      </w:r>
      <w:r w:rsidRPr="0020670E">
        <w:rPr>
          <w:noProof/>
          <w:color w:val="000000" w:themeColor="text1"/>
        </w:rPr>
        <w:instrText>Toc</w:instrText>
      </w:r>
      <w:r w:rsidRPr="0020670E">
        <w:rPr>
          <w:noProof/>
          <w:color w:val="000000" w:themeColor="text1"/>
          <w:lang w:val="ru-RU"/>
        </w:rPr>
        <w:instrText>132018263 \</w:instrText>
      </w:r>
      <w:r w:rsidRPr="0020670E">
        <w:rPr>
          <w:noProof/>
          <w:color w:val="000000" w:themeColor="text1"/>
        </w:rPr>
        <w:instrText>h</w:instrText>
      </w:r>
      <w:r w:rsidRPr="0020670E">
        <w:rPr>
          <w:noProof/>
          <w:color w:val="000000" w:themeColor="text1"/>
          <w:lang w:val="ru-RU"/>
        </w:rPr>
        <w:instrText xml:space="preserve"> </w:instrText>
      </w:r>
      <w:r w:rsidRPr="0020670E">
        <w:rPr>
          <w:noProof/>
          <w:color w:val="000000" w:themeColor="text1"/>
        </w:rPr>
      </w:r>
      <w:r w:rsidRPr="0020670E">
        <w:rPr>
          <w:noProof/>
          <w:color w:val="000000" w:themeColor="text1"/>
        </w:rPr>
        <w:fldChar w:fldCharType="separate"/>
      </w:r>
      <w:r w:rsidR="005102AA" w:rsidRPr="005A0FCD">
        <w:rPr>
          <w:noProof/>
          <w:color w:val="000000" w:themeColor="text1"/>
          <w:lang w:val="ru-RU"/>
        </w:rPr>
        <w:t>60</w:t>
      </w:r>
      <w:r w:rsidRPr="0020670E">
        <w:rPr>
          <w:noProof/>
          <w:color w:val="000000" w:themeColor="text1"/>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II.6.1 Водоснабжение и водоотведение</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_Toc132018264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60</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II.6.2 Газоснабжение и теплоснабжение</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_Toc132018265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63</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II.6.3 Электроснабжение и связь</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_Toc132018266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66</w:t>
      </w:r>
      <w:r w:rsidRPr="0020670E">
        <w:rPr>
          <w:noProof/>
          <w:color w:val="000000" w:themeColor="text1"/>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III</w:t>
      </w:r>
      <w:r w:rsidRPr="0020670E">
        <w:rPr>
          <w:noProof/>
          <w:color w:val="000000" w:themeColor="text1"/>
          <w:sz w:val="24"/>
          <w:szCs w:val="24"/>
          <w:lang w:val="ru-RU"/>
        </w:rPr>
        <w:t>. Оценка возможного влияния планируемых для размещения объектов местного значения поселения на комплексное развитие этих территорий</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132018267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68</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IV</w:t>
      </w:r>
      <w:r w:rsidRPr="0020670E">
        <w:rPr>
          <w:noProof/>
          <w:color w:val="000000" w:themeColor="text1"/>
          <w:sz w:val="24"/>
          <w:szCs w:val="24"/>
          <w:lang w:val="ru-RU"/>
        </w:rPr>
        <w:t xml:space="preserve">.Утвержденные документами территориального планирования субъекта Российской Федерации сведения о видах, назначении и наименованиях планируемых для </w:t>
      </w:r>
      <w:r w:rsidRPr="0020670E">
        <w:rPr>
          <w:noProof/>
          <w:color w:val="000000" w:themeColor="text1"/>
          <w:sz w:val="24"/>
          <w:szCs w:val="24"/>
          <w:lang w:val="ru-RU"/>
        </w:rPr>
        <w:lastRenderedPageBreak/>
        <w:t>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132018268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70</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V</w:t>
      </w:r>
      <w:r w:rsidRPr="0020670E">
        <w:rPr>
          <w:noProof/>
          <w:color w:val="000000" w:themeColor="text1"/>
          <w:sz w:val="24"/>
          <w:szCs w:val="24"/>
          <w:lang w:val="ru-RU"/>
        </w:rPr>
        <w:t>.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132018269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75</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VI</w:t>
      </w:r>
      <w:r w:rsidRPr="0020670E">
        <w:rPr>
          <w:noProof/>
          <w:color w:val="000000" w:themeColor="text1"/>
          <w:sz w:val="24"/>
          <w:szCs w:val="24"/>
          <w:lang w:val="ru-RU"/>
        </w:rPr>
        <w:t>. Перечень и характеристика основных факторов риска возникновения чрезвычайных ситуаций природного и техногенного характера</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132018270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76</w:t>
      </w:r>
      <w:r w:rsidRPr="0020670E">
        <w:rPr>
          <w:noProof/>
          <w:color w:val="000000" w:themeColor="text1"/>
          <w:sz w:val="24"/>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VI.I Территории, подверженные риску возникновения чрезвычайных ситуаций природного характера.</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_Toc132018271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76</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VI.II Территории, подверженные риску возникновения чрезвычайных ситуаций техногенного характера</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_Toc132018272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82</w:t>
      </w:r>
      <w:r w:rsidRPr="0020670E">
        <w:rPr>
          <w:noProof/>
          <w:color w:val="000000" w:themeColor="text1"/>
          <w:szCs w:val="24"/>
        </w:rPr>
        <w:fldChar w:fldCharType="end"/>
      </w:r>
    </w:p>
    <w:p w:rsidR="003F5185" w:rsidRPr="0020670E" w:rsidRDefault="003F5185" w:rsidP="003F5185">
      <w:pPr>
        <w:pStyle w:val="30"/>
        <w:jc w:val="both"/>
        <w:rPr>
          <w:rFonts w:asciiTheme="minorHAnsi" w:eastAsiaTheme="minorEastAsia" w:hAnsiTheme="minorHAnsi" w:cstheme="minorBidi"/>
          <w:i w:val="0"/>
          <w:noProof/>
          <w:color w:val="000000" w:themeColor="text1"/>
          <w:szCs w:val="24"/>
        </w:rPr>
      </w:pPr>
      <w:r w:rsidRPr="0020670E">
        <w:rPr>
          <w:noProof/>
          <w:color w:val="000000" w:themeColor="text1"/>
          <w:szCs w:val="24"/>
        </w:rPr>
        <w:t>VI.III Перечень мероприятий по обеспечению пожарной безопасности</w:t>
      </w:r>
      <w:r w:rsidRPr="0020670E">
        <w:rPr>
          <w:noProof/>
          <w:color w:val="000000" w:themeColor="text1"/>
          <w:szCs w:val="24"/>
        </w:rPr>
        <w:tab/>
      </w:r>
      <w:r w:rsidRPr="0020670E">
        <w:rPr>
          <w:noProof/>
          <w:color w:val="000000" w:themeColor="text1"/>
          <w:szCs w:val="24"/>
        </w:rPr>
        <w:fldChar w:fldCharType="begin"/>
      </w:r>
      <w:r w:rsidRPr="0020670E">
        <w:rPr>
          <w:noProof/>
          <w:color w:val="000000" w:themeColor="text1"/>
          <w:szCs w:val="24"/>
        </w:rPr>
        <w:instrText xml:space="preserve"> PAGEREF _Toc132018273 \h </w:instrText>
      </w:r>
      <w:r w:rsidRPr="0020670E">
        <w:rPr>
          <w:noProof/>
          <w:color w:val="000000" w:themeColor="text1"/>
          <w:szCs w:val="24"/>
        </w:rPr>
      </w:r>
      <w:r w:rsidRPr="0020670E">
        <w:rPr>
          <w:noProof/>
          <w:color w:val="000000" w:themeColor="text1"/>
          <w:szCs w:val="24"/>
        </w:rPr>
        <w:fldChar w:fldCharType="separate"/>
      </w:r>
      <w:r w:rsidR="005102AA">
        <w:rPr>
          <w:noProof/>
          <w:color w:val="000000" w:themeColor="text1"/>
          <w:szCs w:val="24"/>
        </w:rPr>
        <w:t>92</w:t>
      </w:r>
      <w:r w:rsidRPr="0020670E">
        <w:rPr>
          <w:noProof/>
          <w:color w:val="000000" w:themeColor="text1"/>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VII</w:t>
      </w:r>
      <w:r w:rsidRPr="0020670E">
        <w:rPr>
          <w:noProof/>
          <w:color w:val="000000" w:themeColor="text1"/>
          <w:sz w:val="24"/>
          <w:szCs w:val="24"/>
          <w:lang w:val="ru-RU"/>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132018274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107</w:t>
      </w:r>
      <w:r w:rsidRPr="0020670E">
        <w:rPr>
          <w:noProof/>
          <w:color w:val="000000" w:themeColor="text1"/>
          <w:sz w:val="24"/>
          <w:szCs w:val="24"/>
        </w:rPr>
        <w:fldChar w:fldCharType="end"/>
      </w:r>
    </w:p>
    <w:p w:rsidR="003F5185" w:rsidRPr="0020670E" w:rsidRDefault="003F5185" w:rsidP="003F5185">
      <w:pPr>
        <w:pStyle w:val="16"/>
        <w:jc w:val="both"/>
        <w:rPr>
          <w:rFonts w:asciiTheme="minorHAnsi" w:eastAsiaTheme="minorEastAsia" w:hAnsiTheme="minorHAnsi" w:cstheme="minorBidi"/>
          <w:b w:val="0"/>
          <w:caps w:val="0"/>
          <w:noProof/>
          <w:color w:val="000000" w:themeColor="text1"/>
          <w:sz w:val="24"/>
          <w:szCs w:val="24"/>
          <w:lang w:val="ru-RU"/>
        </w:rPr>
      </w:pPr>
      <w:r w:rsidRPr="0020670E">
        <w:rPr>
          <w:noProof/>
          <w:color w:val="000000" w:themeColor="text1"/>
          <w:sz w:val="24"/>
          <w:szCs w:val="24"/>
        </w:rPr>
        <w:t>VIII</w:t>
      </w:r>
      <w:r w:rsidRPr="0020670E">
        <w:rPr>
          <w:noProof/>
          <w:color w:val="000000" w:themeColor="text1"/>
          <w:sz w:val="24"/>
          <w:szCs w:val="24"/>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Pr="0020670E">
        <w:rPr>
          <w:noProof/>
          <w:color w:val="000000" w:themeColor="text1"/>
          <w:sz w:val="24"/>
          <w:szCs w:val="24"/>
          <w:lang w:val="ru-RU"/>
        </w:rPr>
        <w:tab/>
      </w:r>
      <w:r w:rsidRPr="0020670E">
        <w:rPr>
          <w:noProof/>
          <w:color w:val="000000" w:themeColor="text1"/>
          <w:sz w:val="24"/>
          <w:szCs w:val="24"/>
        </w:rPr>
        <w:fldChar w:fldCharType="begin"/>
      </w:r>
      <w:r w:rsidRPr="0020670E">
        <w:rPr>
          <w:noProof/>
          <w:color w:val="000000" w:themeColor="text1"/>
          <w:sz w:val="24"/>
          <w:szCs w:val="24"/>
          <w:lang w:val="ru-RU"/>
        </w:rPr>
        <w:instrText xml:space="preserve"> </w:instrText>
      </w:r>
      <w:r w:rsidRPr="0020670E">
        <w:rPr>
          <w:noProof/>
          <w:color w:val="000000" w:themeColor="text1"/>
          <w:sz w:val="24"/>
          <w:szCs w:val="24"/>
        </w:rPr>
        <w:instrText>PAGEREF</w:instrText>
      </w:r>
      <w:r w:rsidRPr="0020670E">
        <w:rPr>
          <w:noProof/>
          <w:color w:val="000000" w:themeColor="text1"/>
          <w:sz w:val="24"/>
          <w:szCs w:val="24"/>
          <w:lang w:val="ru-RU"/>
        </w:rPr>
        <w:instrText xml:space="preserve"> _</w:instrText>
      </w:r>
      <w:r w:rsidRPr="0020670E">
        <w:rPr>
          <w:noProof/>
          <w:color w:val="000000" w:themeColor="text1"/>
          <w:sz w:val="24"/>
          <w:szCs w:val="24"/>
        </w:rPr>
        <w:instrText>Toc</w:instrText>
      </w:r>
      <w:r w:rsidRPr="0020670E">
        <w:rPr>
          <w:noProof/>
          <w:color w:val="000000" w:themeColor="text1"/>
          <w:sz w:val="24"/>
          <w:szCs w:val="24"/>
          <w:lang w:val="ru-RU"/>
        </w:rPr>
        <w:instrText>132018275 \</w:instrText>
      </w:r>
      <w:r w:rsidRPr="0020670E">
        <w:rPr>
          <w:noProof/>
          <w:color w:val="000000" w:themeColor="text1"/>
          <w:sz w:val="24"/>
          <w:szCs w:val="24"/>
        </w:rPr>
        <w:instrText>h</w:instrText>
      </w:r>
      <w:r w:rsidRPr="0020670E">
        <w:rPr>
          <w:noProof/>
          <w:color w:val="000000" w:themeColor="text1"/>
          <w:sz w:val="24"/>
          <w:szCs w:val="24"/>
          <w:lang w:val="ru-RU"/>
        </w:rPr>
        <w:instrText xml:space="preserve"> </w:instrText>
      </w:r>
      <w:r w:rsidRPr="0020670E">
        <w:rPr>
          <w:noProof/>
          <w:color w:val="000000" w:themeColor="text1"/>
          <w:sz w:val="24"/>
          <w:szCs w:val="24"/>
        </w:rPr>
      </w:r>
      <w:r w:rsidRPr="0020670E">
        <w:rPr>
          <w:noProof/>
          <w:color w:val="000000" w:themeColor="text1"/>
          <w:sz w:val="24"/>
          <w:szCs w:val="24"/>
        </w:rPr>
        <w:fldChar w:fldCharType="separate"/>
      </w:r>
      <w:r w:rsidR="005102AA" w:rsidRPr="005102AA">
        <w:rPr>
          <w:noProof/>
          <w:color w:val="000000" w:themeColor="text1"/>
          <w:sz w:val="24"/>
          <w:szCs w:val="24"/>
          <w:lang w:val="ru-RU"/>
        </w:rPr>
        <w:t>116</w:t>
      </w:r>
      <w:r w:rsidRPr="0020670E">
        <w:rPr>
          <w:noProof/>
          <w:color w:val="000000" w:themeColor="text1"/>
          <w:sz w:val="24"/>
          <w:szCs w:val="24"/>
        </w:rPr>
        <w:fldChar w:fldCharType="end"/>
      </w:r>
    </w:p>
    <w:p w:rsidR="001411A6" w:rsidRPr="0020670E" w:rsidRDefault="00F720F2" w:rsidP="003F5185">
      <w:pPr>
        <w:pStyle w:val="2100"/>
        <w:suppressAutoHyphens/>
        <w:spacing w:line="276" w:lineRule="auto"/>
        <w:ind w:firstLine="709"/>
        <w:rPr>
          <w:rFonts w:asciiTheme="minorHAnsi" w:eastAsiaTheme="minorEastAsia" w:hAnsiTheme="minorHAnsi" w:cstheme="minorBidi"/>
          <w:b/>
          <w:caps/>
          <w:noProof/>
          <w:color w:val="000000" w:themeColor="text1"/>
          <w:highlight w:val="yellow"/>
        </w:rPr>
      </w:pPr>
      <w:r w:rsidRPr="0020670E">
        <w:rPr>
          <w:b/>
          <w:color w:val="000000" w:themeColor="text1"/>
          <w:szCs w:val="24"/>
          <w:highlight w:val="yellow"/>
        </w:rPr>
        <w:fldChar w:fldCharType="end"/>
      </w:r>
      <w:bookmarkStart w:id="0" w:name="_Toc45270967"/>
      <w:bookmarkStart w:id="1" w:name="_Toc38612845"/>
      <w:bookmarkStart w:id="2" w:name="_Toc441835334"/>
      <w:bookmarkStart w:id="3" w:name="_Toc442083097"/>
      <w:r w:rsidR="001411A6" w:rsidRPr="0020670E">
        <w:rPr>
          <w:b/>
          <w:color w:val="000000" w:themeColor="text1"/>
          <w:highlight w:val="yellow"/>
        </w:rPr>
        <w:br w:type="page"/>
      </w:r>
    </w:p>
    <w:p w:rsidR="00964AAD" w:rsidRPr="0020670E" w:rsidRDefault="00964AAD" w:rsidP="00A47029">
      <w:pPr>
        <w:pStyle w:val="1"/>
        <w:rPr>
          <w:color w:val="000000" w:themeColor="text1"/>
          <w:sz w:val="28"/>
          <w:szCs w:val="28"/>
        </w:rPr>
      </w:pPr>
      <w:bookmarkStart w:id="4" w:name="_Toc132018237"/>
      <w:r w:rsidRPr="0020670E">
        <w:rPr>
          <w:color w:val="000000" w:themeColor="text1"/>
          <w:sz w:val="28"/>
          <w:szCs w:val="28"/>
        </w:rPr>
        <w:lastRenderedPageBreak/>
        <w:t>СОСТАВ ПРОЕКТА</w:t>
      </w:r>
      <w:bookmarkEnd w:id="0"/>
      <w:bookmarkEnd w:id="1"/>
      <w:bookmarkEnd w:id="4"/>
    </w:p>
    <w:p w:rsidR="00CB5902" w:rsidRPr="0020670E" w:rsidRDefault="00CB5902" w:rsidP="00CB5902">
      <w:pPr>
        <w:rPr>
          <w:color w:val="000000" w:themeColor="text1"/>
        </w:rPr>
      </w:pPr>
    </w:p>
    <w:p w:rsidR="00964AAD" w:rsidRPr="0020670E" w:rsidRDefault="00964AAD" w:rsidP="00395517">
      <w:pPr>
        <w:pStyle w:val="aff1"/>
        <w:spacing w:line="276" w:lineRule="auto"/>
        <w:rPr>
          <w:color w:val="000000" w:themeColor="text1"/>
          <w:sz w:val="26"/>
          <w:szCs w:val="26"/>
        </w:rPr>
      </w:pPr>
      <w:r w:rsidRPr="0020670E">
        <w:rPr>
          <w:color w:val="000000" w:themeColor="text1"/>
          <w:sz w:val="26"/>
          <w:szCs w:val="26"/>
        </w:rPr>
        <w:t>I. Текстовые материалы</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46"/>
      </w:tblGrid>
      <w:tr w:rsidR="008D7CA3" w:rsidRPr="0020670E" w:rsidTr="00964AAD">
        <w:trPr>
          <w:trHeight w:val="1048"/>
          <w:jc w:val="center"/>
        </w:trPr>
        <w:tc>
          <w:tcPr>
            <w:tcW w:w="1008" w:type="dxa"/>
            <w:tcBorders>
              <w:top w:val="single" w:sz="4" w:space="0" w:color="auto"/>
              <w:left w:val="single" w:sz="4" w:space="0" w:color="auto"/>
              <w:bottom w:val="single" w:sz="4" w:space="0" w:color="auto"/>
              <w:right w:val="single" w:sz="4" w:space="0" w:color="auto"/>
            </w:tcBorders>
            <w:vAlign w:val="center"/>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 п/п</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Наименование материалов</w:t>
            </w:r>
          </w:p>
        </w:tc>
      </w:tr>
      <w:tr w:rsidR="008D7CA3" w:rsidRPr="0020670E"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color w:val="000000" w:themeColor="text1"/>
                <w:sz w:val="26"/>
                <w:szCs w:val="26"/>
              </w:rPr>
            </w:pPr>
            <w:r w:rsidRPr="0020670E">
              <w:rPr>
                <w:color w:val="000000" w:themeColor="text1"/>
                <w:sz w:val="26"/>
                <w:szCs w:val="26"/>
              </w:rPr>
              <w:t>1</w:t>
            </w:r>
            <w:r w:rsidR="00AB0251" w:rsidRPr="0020670E">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color w:val="000000" w:themeColor="text1"/>
                <w:sz w:val="26"/>
                <w:szCs w:val="26"/>
              </w:rPr>
            </w:pPr>
            <w:r w:rsidRPr="0020670E">
              <w:rPr>
                <w:color w:val="000000" w:themeColor="text1"/>
                <w:sz w:val="26"/>
                <w:szCs w:val="26"/>
              </w:rPr>
              <w:t>Положение о территориальном планировании</w:t>
            </w:r>
          </w:p>
        </w:tc>
      </w:tr>
      <w:tr w:rsidR="00964AAD" w:rsidRPr="0020670E" w:rsidTr="00964AAD">
        <w:trPr>
          <w:jc w:val="center"/>
        </w:trPr>
        <w:tc>
          <w:tcPr>
            <w:tcW w:w="100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color w:val="000000" w:themeColor="text1"/>
                <w:sz w:val="26"/>
                <w:szCs w:val="26"/>
              </w:rPr>
            </w:pPr>
            <w:r w:rsidRPr="0020670E">
              <w:rPr>
                <w:color w:val="000000" w:themeColor="text1"/>
                <w:sz w:val="26"/>
                <w:szCs w:val="26"/>
              </w:rPr>
              <w:t>2</w:t>
            </w:r>
            <w:r w:rsidR="00AB0251" w:rsidRPr="0020670E">
              <w:rPr>
                <w:color w:val="000000" w:themeColor="text1"/>
                <w:sz w:val="26"/>
                <w:szCs w:val="26"/>
              </w:rPr>
              <w:t>.</w:t>
            </w:r>
          </w:p>
        </w:tc>
        <w:tc>
          <w:tcPr>
            <w:tcW w:w="5446"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color w:val="000000" w:themeColor="text1"/>
                <w:sz w:val="26"/>
                <w:szCs w:val="26"/>
              </w:rPr>
            </w:pPr>
            <w:r w:rsidRPr="0020670E">
              <w:rPr>
                <w:color w:val="000000" w:themeColor="text1"/>
                <w:sz w:val="26"/>
                <w:szCs w:val="26"/>
              </w:rPr>
              <w:t>Материалы по обоснованию</w:t>
            </w:r>
          </w:p>
        </w:tc>
      </w:tr>
    </w:tbl>
    <w:p w:rsidR="00964AAD" w:rsidRPr="0020670E" w:rsidRDefault="00964AAD" w:rsidP="00395517">
      <w:pPr>
        <w:spacing w:line="276" w:lineRule="auto"/>
        <w:rPr>
          <w:color w:val="000000" w:themeColor="text1"/>
        </w:rPr>
      </w:pPr>
    </w:p>
    <w:p w:rsidR="00964AAD" w:rsidRPr="0020670E" w:rsidRDefault="00964AAD" w:rsidP="00395517">
      <w:pPr>
        <w:spacing w:line="276" w:lineRule="auto"/>
        <w:rPr>
          <w:color w:val="000000" w:themeColor="text1"/>
        </w:rPr>
      </w:pPr>
    </w:p>
    <w:p w:rsidR="00964AAD" w:rsidRPr="0020670E" w:rsidRDefault="00964AAD" w:rsidP="00395517">
      <w:pPr>
        <w:spacing w:line="276" w:lineRule="auto"/>
        <w:rPr>
          <w:color w:val="000000" w:themeColor="text1"/>
          <w:sz w:val="26"/>
          <w:szCs w:val="26"/>
        </w:rPr>
      </w:pPr>
    </w:p>
    <w:p w:rsidR="00964AAD" w:rsidRPr="0020670E" w:rsidRDefault="00964AAD" w:rsidP="00395517">
      <w:pPr>
        <w:pStyle w:val="aff1"/>
        <w:spacing w:line="276" w:lineRule="auto"/>
        <w:rPr>
          <w:color w:val="000000" w:themeColor="text1"/>
          <w:sz w:val="26"/>
          <w:szCs w:val="26"/>
        </w:rPr>
      </w:pPr>
      <w:r w:rsidRPr="0020670E">
        <w:rPr>
          <w:color w:val="000000" w:themeColor="text1"/>
          <w:sz w:val="26"/>
          <w:szCs w:val="26"/>
        </w:rPr>
        <w:t>II. Графические материалы</w:t>
      </w:r>
    </w:p>
    <w:tbl>
      <w:tblPr>
        <w:tblW w:w="8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62"/>
        <w:gridCol w:w="1798"/>
      </w:tblGrid>
      <w:tr w:rsidR="008D7CA3" w:rsidRPr="0020670E"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 п/п</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Наименование картографического материала</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Масштаб</w:t>
            </w:r>
          </w:p>
        </w:tc>
      </w:tr>
      <w:tr w:rsidR="008D7CA3" w:rsidRPr="0020670E"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i/>
                <w:color w:val="000000" w:themeColor="text1"/>
                <w:sz w:val="26"/>
                <w:szCs w:val="26"/>
              </w:rPr>
            </w:pPr>
            <w:r w:rsidRPr="0020670E">
              <w:rPr>
                <w:b/>
                <w:color w:val="000000" w:themeColor="text1"/>
                <w:sz w:val="26"/>
                <w:szCs w:val="26"/>
              </w:rPr>
              <w:t>1</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i/>
                <w:color w:val="000000" w:themeColor="text1"/>
                <w:sz w:val="26"/>
                <w:szCs w:val="26"/>
              </w:rPr>
            </w:pPr>
            <w:r w:rsidRPr="0020670E">
              <w:rPr>
                <w:b/>
                <w:color w:val="000000" w:themeColor="text1"/>
                <w:sz w:val="26"/>
                <w:szCs w:val="26"/>
              </w:rPr>
              <w:t>Положение о территориальном планировании</w:t>
            </w:r>
          </w:p>
        </w:tc>
      </w:tr>
      <w:tr w:rsidR="008D7CA3" w:rsidRPr="0020670E"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color w:val="000000" w:themeColor="text1"/>
                <w:sz w:val="26"/>
                <w:szCs w:val="26"/>
              </w:rPr>
            </w:pPr>
            <w:r w:rsidRPr="0020670E">
              <w:rPr>
                <w:color w:val="000000" w:themeColor="text1"/>
                <w:sz w:val="26"/>
                <w:szCs w:val="26"/>
              </w:rPr>
              <w:t>1.1</w:t>
            </w:r>
          </w:p>
        </w:tc>
        <w:tc>
          <w:tcPr>
            <w:tcW w:w="5562"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rPr>
                <w:color w:val="000000" w:themeColor="text1"/>
                <w:sz w:val="26"/>
                <w:szCs w:val="26"/>
              </w:rPr>
            </w:pPr>
            <w:r w:rsidRPr="0020670E">
              <w:rPr>
                <w:color w:val="000000" w:themeColor="text1"/>
                <w:sz w:val="26"/>
                <w:szCs w:val="26"/>
              </w:rPr>
              <w:t>Карта границ населенных пунктов (в том числе границ образуемых населенных пунктов)</w:t>
            </w:r>
            <w:r w:rsidR="00290EF8" w:rsidRPr="0020670E">
              <w:rPr>
                <w:color w:val="000000" w:themeColor="text1"/>
                <w:sz w:val="26"/>
                <w:szCs w:val="26"/>
              </w:rPr>
              <w:t xml:space="preserve"> входящих в состав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5A0FCD">
            <w:pPr>
              <w:spacing w:line="276" w:lineRule="auto"/>
              <w:jc w:val="center"/>
              <w:rPr>
                <w:color w:val="000000" w:themeColor="text1"/>
                <w:sz w:val="26"/>
                <w:szCs w:val="26"/>
              </w:rPr>
            </w:pPr>
            <w:r w:rsidRPr="0020670E">
              <w:rPr>
                <w:color w:val="000000" w:themeColor="text1"/>
                <w:sz w:val="26"/>
                <w:szCs w:val="26"/>
              </w:rPr>
              <w:t>1:</w:t>
            </w:r>
            <w:r w:rsidR="005A0FCD">
              <w:rPr>
                <w:color w:val="000000" w:themeColor="text1"/>
                <w:sz w:val="26"/>
                <w:szCs w:val="26"/>
              </w:rPr>
              <w:t>20</w:t>
            </w:r>
            <w:r w:rsidR="00D32A44" w:rsidRPr="0020670E">
              <w:rPr>
                <w:color w:val="000000" w:themeColor="text1"/>
                <w:sz w:val="26"/>
                <w:szCs w:val="26"/>
              </w:rPr>
              <w:t xml:space="preserve"> </w:t>
            </w:r>
            <w:r w:rsidRPr="0020670E">
              <w:rPr>
                <w:color w:val="000000" w:themeColor="text1"/>
                <w:sz w:val="26"/>
                <w:szCs w:val="26"/>
              </w:rPr>
              <w:t>000</w:t>
            </w:r>
          </w:p>
        </w:tc>
      </w:tr>
      <w:tr w:rsidR="008D7CA3" w:rsidRPr="0020670E"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jc w:val="center"/>
              <w:rPr>
                <w:color w:val="000000" w:themeColor="text1"/>
                <w:sz w:val="26"/>
                <w:szCs w:val="26"/>
              </w:rPr>
            </w:pPr>
            <w:r w:rsidRPr="0020670E">
              <w:rPr>
                <w:color w:val="000000" w:themeColor="text1"/>
                <w:sz w:val="26"/>
                <w:szCs w:val="26"/>
              </w:rPr>
              <w:t>1.2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rPr>
                <w:color w:val="000000" w:themeColor="text1"/>
                <w:sz w:val="26"/>
                <w:szCs w:val="26"/>
              </w:rPr>
            </w:pPr>
            <w:r w:rsidRPr="0020670E">
              <w:rPr>
                <w:color w:val="000000" w:themeColor="text1"/>
                <w:sz w:val="26"/>
                <w:szCs w:val="26"/>
              </w:rPr>
              <w:t>Карта функциональных зон сельского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5A0FCD" w:rsidP="00D32A44">
            <w:pPr>
              <w:spacing w:line="276" w:lineRule="auto"/>
              <w:jc w:val="center"/>
              <w:rPr>
                <w:color w:val="000000" w:themeColor="text1"/>
                <w:sz w:val="26"/>
                <w:szCs w:val="26"/>
              </w:rPr>
            </w:pPr>
            <w:r w:rsidRPr="0020670E">
              <w:rPr>
                <w:color w:val="000000" w:themeColor="text1"/>
                <w:sz w:val="26"/>
                <w:szCs w:val="26"/>
              </w:rPr>
              <w:t>1:</w:t>
            </w:r>
            <w:r>
              <w:rPr>
                <w:color w:val="000000" w:themeColor="text1"/>
                <w:sz w:val="26"/>
                <w:szCs w:val="26"/>
              </w:rPr>
              <w:t>20</w:t>
            </w:r>
            <w:r w:rsidRPr="0020670E">
              <w:rPr>
                <w:color w:val="000000" w:themeColor="text1"/>
                <w:sz w:val="26"/>
                <w:szCs w:val="26"/>
              </w:rPr>
              <w:t xml:space="preserve"> 000</w:t>
            </w:r>
          </w:p>
        </w:tc>
      </w:tr>
      <w:tr w:rsidR="008D7CA3" w:rsidRPr="0020670E"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jc w:val="center"/>
              <w:rPr>
                <w:color w:val="000000" w:themeColor="text1"/>
                <w:sz w:val="26"/>
                <w:szCs w:val="26"/>
              </w:rPr>
            </w:pPr>
            <w:r w:rsidRPr="0020670E">
              <w:rPr>
                <w:color w:val="000000" w:themeColor="text1"/>
                <w:sz w:val="26"/>
                <w:szCs w:val="26"/>
              </w:rPr>
              <w:t>1.3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rPr>
                <w:color w:val="000000" w:themeColor="text1"/>
                <w:sz w:val="26"/>
                <w:szCs w:val="26"/>
              </w:rPr>
            </w:pPr>
            <w:r w:rsidRPr="0020670E">
              <w:rPr>
                <w:color w:val="000000" w:themeColor="text1"/>
                <w:sz w:val="26"/>
                <w:szCs w:val="26"/>
              </w:rPr>
              <w:t>Карта планируемого размещения объектов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5A0FCD" w:rsidP="00D32A44">
            <w:pPr>
              <w:spacing w:line="276" w:lineRule="auto"/>
              <w:jc w:val="center"/>
              <w:rPr>
                <w:color w:val="000000" w:themeColor="text1"/>
                <w:sz w:val="26"/>
                <w:szCs w:val="26"/>
              </w:rPr>
            </w:pPr>
            <w:r w:rsidRPr="0020670E">
              <w:rPr>
                <w:color w:val="000000" w:themeColor="text1"/>
                <w:sz w:val="26"/>
                <w:szCs w:val="26"/>
              </w:rPr>
              <w:t>1:</w:t>
            </w:r>
            <w:r>
              <w:rPr>
                <w:color w:val="000000" w:themeColor="text1"/>
                <w:sz w:val="26"/>
                <w:szCs w:val="26"/>
              </w:rPr>
              <w:t>20</w:t>
            </w:r>
            <w:r w:rsidRPr="0020670E">
              <w:rPr>
                <w:color w:val="000000" w:themeColor="text1"/>
                <w:sz w:val="26"/>
                <w:szCs w:val="26"/>
              </w:rPr>
              <w:t xml:space="preserve"> 000</w:t>
            </w:r>
          </w:p>
        </w:tc>
      </w:tr>
      <w:tr w:rsidR="008D7CA3" w:rsidRPr="0020670E" w:rsidTr="00736257">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2</w:t>
            </w:r>
          </w:p>
        </w:tc>
        <w:tc>
          <w:tcPr>
            <w:tcW w:w="7360" w:type="dxa"/>
            <w:gridSpan w:val="2"/>
            <w:tcBorders>
              <w:top w:val="single" w:sz="4" w:space="0" w:color="auto"/>
              <w:left w:val="single" w:sz="4" w:space="0" w:color="auto"/>
              <w:bottom w:val="single" w:sz="4" w:space="0" w:color="auto"/>
              <w:right w:val="single" w:sz="4" w:space="0" w:color="auto"/>
            </w:tcBorders>
            <w:vAlign w:val="center"/>
            <w:hideMark/>
          </w:tcPr>
          <w:p w:rsidR="00964AAD" w:rsidRPr="0020670E" w:rsidRDefault="00964AAD" w:rsidP="00395517">
            <w:pPr>
              <w:spacing w:line="276" w:lineRule="auto"/>
              <w:jc w:val="center"/>
              <w:rPr>
                <w:b/>
                <w:color w:val="000000" w:themeColor="text1"/>
                <w:sz w:val="26"/>
                <w:szCs w:val="26"/>
              </w:rPr>
            </w:pPr>
            <w:r w:rsidRPr="0020670E">
              <w:rPr>
                <w:b/>
                <w:color w:val="000000" w:themeColor="text1"/>
                <w:sz w:val="26"/>
                <w:szCs w:val="26"/>
              </w:rPr>
              <w:t>Материалы по обоснованию</w:t>
            </w:r>
          </w:p>
        </w:tc>
      </w:tr>
      <w:tr w:rsidR="008D7CA3" w:rsidRPr="0020670E"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jc w:val="center"/>
              <w:rPr>
                <w:color w:val="000000" w:themeColor="text1"/>
                <w:sz w:val="26"/>
                <w:szCs w:val="26"/>
                <w:lang w:val="en-US"/>
              </w:rPr>
            </w:pPr>
            <w:r w:rsidRPr="0020670E">
              <w:rPr>
                <w:color w:val="000000" w:themeColor="text1"/>
                <w:sz w:val="26"/>
                <w:szCs w:val="26"/>
              </w:rPr>
              <w:t>2.</w:t>
            </w:r>
            <w:r w:rsidRPr="0020670E">
              <w:rPr>
                <w:color w:val="000000" w:themeColor="text1"/>
                <w:sz w:val="26"/>
                <w:szCs w:val="26"/>
                <w:lang w:val="en-US"/>
              </w:rPr>
              <w:t>1</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rPr>
                <w:color w:val="000000" w:themeColor="text1"/>
                <w:sz w:val="26"/>
                <w:szCs w:val="26"/>
              </w:rPr>
            </w:pPr>
            <w:r w:rsidRPr="0020670E">
              <w:rPr>
                <w:color w:val="000000" w:themeColor="text1"/>
                <w:sz w:val="26"/>
                <w:szCs w:val="26"/>
              </w:rPr>
              <w:t>Карта границ зон с особыми условиями использования территории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5A0FCD" w:rsidP="00D32A44">
            <w:pPr>
              <w:spacing w:line="276" w:lineRule="auto"/>
              <w:jc w:val="center"/>
              <w:rPr>
                <w:color w:val="000000" w:themeColor="text1"/>
                <w:sz w:val="26"/>
                <w:szCs w:val="26"/>
              </w:rPr>
            </w:pPr>
            <w:r w:rsidRPr="0020670E">
              <w:rPr>
                <w:color w:val="000000" w:themeColor="text1"/>
                <w:sz w:val="26"/>
                <w:szCs w:val="26"/>
              </w:rPr>
              <w:t>1:</w:t>
            </w:r>
            <w:r>
              <w:rPr>
                <w:color w:val="000000" w:themeColor="text1"/>
                <w:sz w:val="26"/>
                <w:szCs w:val="26"/>
              </w:rPr>
              <w:t>20</w:t>
            </w:r>
            <w:r w:rsidRPr="0020670E">
              <w:rPr>
                <w:color w:val="000000" w:themeColor="text1"/>
                <w:sz w:val="26"/>
                <w:szCs w:val="26"/>
              </w:rPr>
              <w:t xml:space="preserve"> 000</w:t>
            </w:r>
          </w:p>
        </w:tc>
      </w:tr>
      <w:tr w:rsidR="008D7CA3" w:rsidRPr="0020670E" w:rsidTr="00D32A44">
        <w:trPr>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jc w:val="center"/>
              <w:rPr>
                <w:color w:val="000000" w:themeColor="text1"/>
                <w:sz w:val="26"/>
                <w:szCs w:val="26"/>
              </w:rPr>
            </w:pPr>
            <w:r w:rsidRPr="0020670E">
              <w:rPr>
                <w:color w:val="000000" w:themeColor="text1"/>
                <w:sz w:val="26"/>
                <w:szCs w:val="26"/>
              </w:rPr>
              <w:t>2.2</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rPr>
                <w:color w:val="000000" w:themeColor="text1"/>
                <w:sz w:val="26"/>
                <w:szCs w:val="26"/>
              </w:rPr>
            </w:pPr>
            <w:r w:rsidRPr="0020670E">
              <w:rPr>
                <w:color w:val="000000" w:themeColor="text1"/>
                <w:sz w:val="26"/>
                <w:szCs w:val="26"/>
              </w:rPr>
              <w:t xml:space="preserve">Территории, подверженные риску возникновения чрезвычайных ситуаций природного и техногенного характера </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5A0FCD" w:rsidP="00D32A44">
            <w:pPr>
              <w:spacing w:line="276" w:lineRule="auto"/>
              <w:jc w:val="center"/>
              <w:rPr>
                <w:color w:val="000000" w:themeColor="text1"/>
                <w:sz w:val="26"/>
                <w:szCs w:val="26"/>
              </w:rPr>
            </w:pPr>
            <w:r w:rsidRPr="0020670E">
              <w:rPr>
                <w:color w:val="000000" w:themeColor="text1"/>
                <w:sz w:val="26"/>
                <w:szCs w:val="26"/>
              </w:rPr>
              <w:t>1:</w:t>
            </w:r>
            <w:r>
              <w:rPr>
                <w:color w:val="000000" w:themeColor="text1"/>
                <w:sz w:val="26"/>
                <w:szCs w:val="26"/>
              </w:rPr>
              <w:t>20</w:t>
            </w:r>
            <w:r w:rsidRPr="0020670E">
              <w:rPr>
                <w:color w:val="000000" w:themeColor="text1"/>
                <w:sz w:val="26"/>
                <w:szCs w:val="26"/>
              </w:rPr>
              <w:t xml:space="preserve"> 000</w:t>
            </w:r>
          </w:p>
        </w:tc>
      </w:tr>
      <w:tr w:rsidR="008D7CA3" w:rsidRPr="0020670E" w:rsidTr="00D32A44">
        <w:trPr>
          <w:trHeight w:val="951"/>
          <w:jc w:val="center"/>
        </w:trPr>
        <w:tc>
          <w:tcPr>
            <w:tcW w:w="73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jc w:val="center"/>
              <w:rPr>
                <w:color w:val="000000" w:themeColor="text1"/>
                <w:sz w:val="26"/>
                <w:szCs w:val="26"/>
                <w:highlight w:val="yellow"/>
              </w:rPr>
            </w:pPr>
            <w:r w:rsidRPr="0020670E">
              <w:rPr>
                <w:color w:val="000000" w:themeColor="text1"/>
                <w:sz w:val="26"/>
                <w:szCs w:val="26"/>
              </w:rPr>
              <w:t>2.3</w:t>
            </w:r>
          </w:p>
        </w:tc>
        <w:tc>
          <w:tcPr>
            <w:tcW w:w="5562"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D32A44" w:rsidP="00D32A44">
            <w:pPr>
              <w:spacing w:line="276" w:lineRule="auto"/>
              <w:rPr>
                <w:color w:val="000000" w:themeColor="text1"/>
                <w:sz w:val="26"/>
                <w:szCs w:val="26"/>
              </w:rPr>
            </w:pPr>
            <w:r w:rsidRPr="0020670E">
              <w:rPr>
                <w:color w:val="000000" w:themeColor="text1"/>
                <w:sz w:val="26"/>
                <w:szCs w:val="26"/>
              </w:rPr>
              <w:t>Местоположение существующих и строящихся объектов федерального, регионального и местного значения поселения</w:t>
            </w:r>
          </w:p>
        </w:tc>
        <w:tc>
          <w:tcPr>
            <w:tcW w:w="1798" w:type="dxa"/>
            <w:tcBorders>
              <w:top w:val="single" w:sz="4" w:space="0" w:color="auto"/>
              <w:left w:val="single" w:sz="4" w:space="0" w:color="auto"/>
              <w:bottom w:val="single" w:sz="4" w:space="0" w:color="auto"/>
              <w:right w:val="single" w:sz="4" w:space="0" w:color="auto"/>
            </w:tcBorders>
            <w:vAlign w:val="center"/>
            <w:hideMark/>
          </w:tcPr>
          <w:p w:rsidR="00D32A44" w:rsidRPr="0020670E" w:rsidRDefault="005A0FCD" w:rsidP="00D32A44">
            <w:pPr>
              <w:spacing w:line="276" w:lineRule="auto"/>
              <w:jc w:val="center"/>
              <w:rPr>
                <w:color w:val="000000" w:themeColor="text1"/>
                <w:sz w:val="26"/>
                <w:szCs w:val="26"/>
              </w:rPr>
            </w:pPr>
            <w:r w:rsidRPr="0020670E">
              <w:rPr>
                <w:color w:val="000000" w:themeColor="text1"/>
                <w:sz w:val="26"/>
                <w:szCs w:val="26"/>
              </w:rPr>
              <w:t>1:</w:t>
            </w:r>
            <w:r>
              <w:rPr>
                <w:color w:val="000000" w:themeColor="text1"/>
                <w:sz w:val="26"/>
                <w:szCs w:val="26"/>
              </w:rPr>
              <w:t>20</w:t>
            </w:r>
            <w:r w:rsidRPr="0020670E">
              <w:rPr>
                <w:color w:val="000000" w:themeColor="text1"/>
                <w:sz w:val="26"/>
                <w:szCs w:val="26"/>
              </w:rPr>
              <w:t xml:space="preserve"> 000</w:t>
            </w:r>
          </w:p>
        </w:tc>
      </w:tr>
    </w:tbl>
    <w:p w:rsidR="00671677" w:rsidRPr="0020670E" w:rsidRDefault="00671677" w:rsidP="00ED3300">
      <w:pPr>
        <w:suppressAutoHyphens w:val="0"/>
        <w:jc w:val="center"/>
        <w:rPr>
          <w:b/>
          <w:bCs/>
          <w:color w:val="000000" w:themeColor="text1"/>
          <w:sz w:val="28"/>
          <w:szCs w:val="28"/>
          <w:highlight w:val="yellow"/>
        </w:rPr>
        <w:sectPr w:rsidR="00671677" w:rsidRPr="0020670E" w:rsidSect="004841C2">
          <w:headerReference w:type="default" r:id="rId9"/>
          <w:footerReference w:type="default" r:id="rId10"/>
          <w:pgSz w:w="11906" w:h="16838"/>
          <w:pgMar w:top="851" w:right="964" w:bottom="851" w:left="1644" w:header="709" w:footer="367" w:gutter="0"/>
          <w:cols w:space="720"/>
          <w:docGrid w:linePitch="360"/>
        </w:sectPr>
      </w:pPr>
    </w:p>
    <w:p w:rsidR="00312AB2" w:rsidRPr="0020670E" w:rsidRDefault="00312AB2" w:rsidP="00964AAD">
      <w:pPr>
        <w:pStyle w:val="1"/>
        <w:rPr>
          <w:color w:val="000000" w:themeColor="text1"/>
          <w:sz w:val="28"/>
          <w:szCs w:val="28"/>
        </w:rPr>
      </w:pPr>
      <w:bookmarkStart w:id="5" w:name="_Toc132018238"/>
      <w:r w:rsidRPr="0020670E">
        <w:rPr>
          <w:color w:val="000000" w:themeColor="text1"/>
          <w:sz w:val="28"/>
          <w:szCs w:val="28"/>
        </w:rPr>
        <w:lastRenderedPageBreak/>
        <w:t>Введение</w:t>
      </w:r>
      <w:bookmarkEnd w:id="2"/>
      <w:bookmarkEnd w:id="3"/>
      <w:bookmarkEnd w:id="5"/>
    </w:p>
    <w:p w:rsidR="000033A3" w:rsidRPr="0020670E" w:rsidRDefault="00FD6F99" w:rsidP="009F3552">
      <w:pPr>
        <w:pStyle w:val="2100"/>
        <w:suppressAutoHyphens/>
        <w:spacing w:line="276" w:lineRule="auto"/>
        <w:ind w:firstLine="709"/>
        <w:rPr>
          <w:color w:val="000000" w:themeColor="text1"/>
          <w:sz w:val="26"/>
          <w:szCs w:val="26"/>
        </w:rPr>
      </w:pPr>
      <w:r w:rsidRPr="0020670E">
        <w:rPr>
          <w:color w:val="000000" w:themeColor="text1"/>
          <w:sz w:val="26"/>
          <w:szCs w:val="26"/>
        </w:rPr>
        <w:t>Генеральный план муниципального образования сельско</w:t>
      </w:r>
      <w:r w:rsidR="00AB35B8" w:rsidRPr="0020670E">
        <w:rPr>
          <w:color w:val="000000" w:themeColor="text1"/>
          <w:sz w:val="26"/>
          <w:szCs w:val="26"/>
        </w:rPr>
        <w:t>го</w:t>
      </w:r>
      <w:r w:rsidRPr="0020670E">
        <w:rPr>
          <w:color w:val="000000" w:themeColor="text1"/>
          <w:sz w:val="26"/>
          <w:szCs w:val="26"/>
        </w:rPr>
        <w:t xml:space="preserve"> поселени</w:t>
      </w:r>
      <w:r w:rsidR="00AB35B8" w:rsidRPr="0020670E">
        <w:rPr>
          <w:color w:val="000000" w:themeColor="text1"/>
          <w:sz w:val="26"/>
          <w:szCs w:val="26"/>
        </w:rPr>
        <w:t>я</w:t>
      </w:r>
      <w:r w:rsidRPr="0020670E">
        <w:rPr>
          <w:color w:val="000000" w:themeColor="text1"/>
          <w:sz w:val="26"/>
          <w:szCs w:val="26"/>
        </w:rPr>
        <w:t xml:space="preserve"> </w:t>
      </w:r>
      <w:r w:rsidR="00F55A7B" w:rsidRPr="0020670E">
        <w:rPr>
          <w:color w:val="000000" w:themeColor="text1"/>
          <w:sz w:val="26"/>
          <w:szCs w:val="26"/>
        </w:rPr>
        <w:t>«</w:t>
      </w:r>
      <w:r w:rsidR="005A0FCD">
        <w:rPr>
          <w:color w:val="000000" w:themeColor="text1"/>
          <w:sz w:val="26"/>
          <w:szCs w:val="26"/>
        </w:rPr>
        <w:t>Деревня Зудна</w:t>
      </w:r>
      <w:r w:rsidR="00F55A7B" w:rsidRPr="0020670E">
        <w:rPr>
          <w:color w:val="000000" w:themeColor="text1"/>
          <w:sz w:val="26"/>
          <w:szCs w:val="26"/>
        </w:rPr>
        <w:t>»</w:t>
      </w:r>
      <w:r w:rsidRPr="0020670E">
        <w:rPr>
          <w:color w:val="000000" w:themeColor="text1"/>
          <w:sz w:val="26"/>
          <w:szCs w:val="26"/>
        </w:rPr>
        <w:t xml:space="preserve"> </w:t>
      </w:r>
      <w:r w:rsidR="005A0FCD">
        <w:rPr>
          <w:color w:val="000000" w:themeColor="text1"/>
          <w:sz w:val="26"/>
          <w:szCs w:val="26"/>
        </w:rPr>
        <w:t>Ферзиковского</w:t>
      </w:r>
      <w:r w:rsidRPr="0020670E">
        <w:rPr>
          <w:color w:val="000000" w:themeColor="text1"/>
          <w:sz w:val="26"/>
          <w:szCs w:val="26"/>
        </w:rPr>
        <w:t xml:space="preserve"> муниципального района (далее по тексту – </w:t>
      </w:r>
      <w:r w:rsidR="00FB5EBA" w:rsidRPr="0020670E">
        <w:rPr>
          <w:color w:val="000000" w:themeColor="text1"/>
          <w:sz w:val="26"/>
          <w:szCs w:val="26"/>
        </w:rPr>
        <w:t>Г</w:t>
      </w:r>
      <w:r w:rsidRPr="0020670E">
        <w:rPr>
          <w:color w:val="000000" w:themeColor="text1"/>
          <w:sz w:val="26"/>
          <w:szCs w:val="26"/>
        </w:rPr>
        <w:t xml:space="preserve">енеральный план) </w:t>
      </w:r>
      <w:r w:rsidR="009F7191" w:rsidRPr="0020670E">
        <w:rPr>
          <w:color w:val="000000" w:themeColor="text1"/>
          <w:sz w:val="26"/>
          <w:szCs w:val="26"/>
        </w:rPr>
        <w:t xml:space="preserve">был </w:t>
      </w:r>
      <w:r w:rsidRPr="0020670E">
        <w:rPr>
          <w:color w:val="000000" w:themeColor="text1"/>
          <w:sz w:val="26"/>
          <w:szCs w:val="26"/>
        </w:rPr>
        <w:t xml:space="preserve">разработан </w:t>
      </w:r>
      <w:r w:rsidR="005A0FCD">
        <w:rPr>
          <w:color w:val="000000" w:themeColor="text1"/>
          <w:sz w:val="26"/>
          <w:szCs w:val="26"/>
        </w:rPr>
        <w:t>ПК ГЕО</w:t>
      </w:r>
      <w:r w:rsidR="00624C87" w:rsidRPr="0020670E">
        <w:rPr>
          <w:color w:val="000000" w:themeColor="text1"/>
          <w:sz w:val="26"/>
          <w:szCs w:val="26"/>
        </w:rPr>
        <w:t xml:space="preserve"> г. </w:t>
      </w:r>
      <w:r w:rsidR="005A0FCD">
        <w:rPr>
          <w:color w:val="000000" w:themeColor="text1"/>
          <w:sz w:val="26"/>
          <w:szCs w:val="26"/>
        </w:rPr>
        <w:t>Калуга</w:t>
      </w:r>
      <w:r w:rsidR="009F7191" w:rsidRPr="0020670E">
        <w:rPr>
          <w:color w:val="000000" w:themeColor="text1"/>
          <w:sz w:val="26"/>
          <w:szCs w:val="26"/>
        </w:rPr>
        <w:t xml:space="preserve"> </w:t>
      </w:r>
      <w:r w:rsidR="000033A3" w:rsidRPr="0020670E">
        <w:rPr>
          <w:color w:val="000000" w:themeColor="text1"/>
          <w:sz w:val="26"/>
          <w:szCs w:val="26"/>
        </w:rPr>
        <w:t>и</w:t>
      </w:r>
      <w:r w:rsidRPr="0020670E">
        <w:rPr>
          <w:color w:val="000000" w:themeColor="text1"/>
          <w:sz w:val="26"/>
          <w:szCs w:val="26"/>
        </w:rPr>
        <w:t xml:space="preserve"> утвержден Решени</w:t>
      </w:r>
      <w:r w:rsidR="009908BB" w:rsidRPr="0020670E">
        <w:rPr>
          <w:color w:val="000000" w:themeColor="text1"/>
          <w:sz w:val="26"/>
          <w:szCs w:val="26"/>
        </w:rPr>
        <w:t xml:space="preserve">ем </w:t>
      </w:r>
      <w:r w:rsidR="005A0FCD">
        <w:rPr>
          <w:color w:val="000000" w:themeColor="text1"/>
          <w:sz w:val="26"/>
          <w:szCs w:val="26"/>
        </w:rPr>
        <w:t>Сельской Думы</w:t>
      </w:r>
      <w:r w:rsidR="009908BB" w:rsidRPr="0020670E">
        <w:rPr>
          <w:color w:val="000000" w:themeColor="text1"/>
          <w:sz w:val="26"/>
          <w:szCs w:val="26"/>
        </w:rPr>
        <w:t xml:space="preserve"> </w:t>
      </w:r>
      <w:r w:rsidR="005A0FCD">
        <w:rPr>
          <w:color w:val="000000" w:themeColor="text1"/>
          <w:sz w:val="26"/>
          <w:szCs w:val="26"/>
        </w:rPr>
        <w:t>26</w:t>
      </w:r>
      <w:r w:rsidR="00F9498C" w:rsidRPr="0020670E">
        <w:rPr>
          <w:color w:val="000000" w:themeColor="text1"/>
          <w:sz w:val="26"/>
          <w:szCs w:val="26"/>
        </w:rPr>
        <w:t>.0</w:t>
      </w:r>
      <w:r w:rsidR="005A0FCD">
        <w:rPr>
          <w:color w:val="000000" w:themeColor="text1"/>
          <w:sz w:val="26"/>
          <w:szCs w:val="26"/>
        </w:rPr>
        <w:t>2</w:t>
      </w:r>
      <w:r w:rsidR="009F7191" w:rsidRPr="0020670E">
        <w:rPr>
          <w:color w:val="000000" w:themeColor="text1"/>
          <w:sz w:val="26"/>
          <w:szCs w:val="26"/>
        </w:rPr>
        <w:t>.201</w:t>
      </w:r>
      <w:r w:rsidR="005A0FCD">
        <w:rPr>
          <w:color w:val="000000" w:themeColor="text1"/>
          <w:sz w:val="26"/>
          <w:szCs w:val="26"/>
        </w:rPr>
        <w:t>4</w:t>
      </w:r>
      <w:r w:rsidR="009F3552" w:rsidRPr="0020670E">
        <w:rPr>
          <w:color w:val="000000" w:themeColor="text1"/>
          <w:sz w:val="26"/>
          <w:szCs w:val="26"/>
        </w:rPr>
        <w:t xml:space="preserve"> № </w:t>
      </w:r>
      <w:r w:rsidR="005A0FCD">
        <w:rPr>
          <w:color w:val="000000" w:themeColor="text1"/>
          <w:sz w:val="26"/>
          <w:szCs w:val="26"/>
        </w:rPr>
        <w:t>113</w:t>
      </w:r>
      <w:r w:rsidR="00CE6F65" w:rsidRPr="0020670E">
        <w:rPr>
          <w:color w:val="000000" w:themeColor="text1"/>
          <w:sz w:val="26"/>
          <w:szCs w:val="26"/>
        </w:rPr>
        <w:t>.</w:t>
      </w:r>
    </w:p>
    <w:p w:rsidR="00E52E01" w:rsidRPr="0020670E" w:rsidRDefault="00A20EBB" w:rsidP="00FB5EBA">
      <w:pPr>
        <w:pStyle w:val="2100"/>
        <w:suppressAutoHyphens/>
        <w:spacing w:line="276" w:lineRule="auto"/>
        <w:ind w:firstLine="709"/>
        <w:rPr>
          <w:color w:val="000000" w:themeColor="text1"/>
          <w:sz w:val="26"/>
          <w:szCs w:val="26"/>
        </w:rPr>
      </w:pPr>
      <w:r w:rsidRPr="0020670E">
        <w:rPr>
          <w:color w:val="000000" w:themeColor="text1"/>
          <w:sz w:val="26"/>
          <w:szCs w:val="26"/>
        </w:rPr>
        <w:t>Внесение изменений</w:t>
      </w:r>
      <w:r w:rsidR="00BD79F5" w:rsidRPr="0020670E">
        <w:rPr>
          <w:color w:val="000000" w:themeColor="text1"/>
          <w:sz w:val="26"/>
          <w:szCs w:val="26"/>
        </w:rPr>
        <w:t xml:space="preserve"> и дополнений</w:t>
      </w:r>
      <w:r w:rsidRPr="0020670E">
        <w:rPr>
          <w:color w:val="000000" w:themeColor="text1"/>
          <w:sz w:val="26"/>
          <w:szCs w:val="26"/>
        </w:rPr>
        <w:t xml:space="preserve"> в </w:t>
      </w:r>
      <w:r w:rsidR="00897692" w:rsidRPr="0020670E">
        <w:rPr>
          <w:color w:val="000000" w:themeColor="text1"/>
          <w:sz w:val="26"/>
          <w:szCs w:val="26"/>
        </w:rPr>
        <w:t>Г</w:t>
      </w:r>
      <w:r w:rsidRPr="0020670E">
        <w:rPr>
          <w:color w:val="000000" w:themeColor="text1"/>
          <w:sz w:val="26"/>
          <w:szCs w:val="26"/>
        </w:rPr>
        <w:t xml:space="preserve">енеральный план выполняется </w:t>
      </w:r>
      <w:r w:rsidR="00F9498C" w:rsidRPr="0020670E">
        <w:rPr>
          <w:color w:val="000000" w:themeColor="text1"/>
          <w:sz w:val="26"/>
          <w:szCs w:val="26"/>
        </w:rPr>
        <w:t xml:space="preserve">на основании </w:t>
      </w:r>
      <w:r w:rsidR="00FB5EBA" w:rsidRPr="0020670E">
        <w:rPr>
          <w:color w:val="000000" w:themeColor="text1"/>
          <w:sz w:val="26"/>
          <w:szCs w:val="26"/>
        </w:rPr>
        <w:t>муниципального контракта</w:t>
      </w:r>
      <w:r w:rsidR="00F9498C" w:rsidRPr="0020670E">
        <w:rPr>
          <w:color w:val="000000" w:themeColor="text1"/>
          <w:sz w:val="26"/>
          <w:szCs w:val="26"/>
        </w:rPr>
        <w:t xml:space="preserve"> </w:t>
      </w:r>
      <w:r w:rsidR="00CE6F65" w:rsidRPr="0020670E">
        <w:rPr>
          <w:color w:val="000000" w:themeColor="text1"/>
          <w:sz w:val="26"/>
          <w:szCs w:val="26"/>
        </w:rPr>
        <w:t>№ </w:t>
      </w:r>
      <w:r w:rsidR="005A0FCD">
        <w:rPr>
          <w:color w:val="000000" w:themeColor="text1"/>
          <w:sz w:val="26"/>
          <w:szCs w:val="26"/>
        </w:rPr>
        <w:t>5</w:t>
      </w:r>
      <w:r w:rsidR="00FB5EBA" w:rsidRPr="0020670E">
        <w:rPr>
          <w:color w:val="000000" w:themeColor="text1"/>
          <w:sz w:val="26"/>
          <w:szCs w:val="26"/>
        </w:rPr>
        <w:t xml:space="preserve"> </w:t>
      </w:r>
      <w:r w:rsidR="00B80D66" w:rsidRPr="0020670E">
        <w:rPr>
          <w:color w:val="000000" w:themeColor="text1"/>
          <w:sz w:val="26"/>
          <w:szCs w:val="26"/>
        </w:rPr>
        <w:t xml:space="preserve">от </w:t>
      </w:r>
      <w:r w:rsidR="005A0FCD">
        <w:rPr>
          <w:color w:val="000000" w:themeColor="text1"/>
          <w:sz w:val="26"/>
          <w:szCs w:val="26"/>
        </w:rPr>
        <w:t>01</w:t>
      </w:r>
      <w:r w:rsidR="00FB5EBA" w:rsidRPr="0020670E">
        <w:rPr>
          <w:color w:val="000000" w:themeColor="text1"/>
          <w:sz w:val="26"/>
          <w:szCs w:val="26"/>
        </w:rPr>
        <w:t xml:space="preserve"> </w:t>
      </w:r>
      <w:r w:rsidR="00624C87" w:rsidRPr="0020670E">
        <w:rPr>
          <w:color w:val="000000" w:themeColor="text1"/>
          <w:sz w:val="26"/>
          <w:szCs w:val="26"/>
        </w:rPr>
        <w:t>марта</w:t>
      </w:r>
      <w:r w:rsidR="00FB5EBA" w:rsidRPr="0020670E">
        <w:rPr>
          <w:color w:val="000000" w:themeColor="text1"/>
          <w:sz w:val="26"/>
          <w:szCs w:val="26"/>
        </w:rPr>
        <w:t xml:space="preserve"> 202</w:t>
      </w:r>
      <w:r w:rsidR="005A0FCD">
        <w:rPr>
          <w:color w:val="000000" w:themeColor="text1"/>
          <w:sz w:val="26"/>
          <w:szCs w:val="26"/>
        </w:rPr>
        <w:t>4</w:t>
      </w:r>
      <w:r w:rsidR="00FB5EBA" w:rsidRPr="0020670E">
        <w:rPr>
          <w:color w:val="000000" w:themeColor="text1"/>
          <w:sz w:val="26"/>
          <w:szCs w:val="26"/>
        </w:rPr>
        <w:t> г.</w:t>
      </w:r>
    </w:p>
    <w:p w:rsidR="004C20F7" w:rsidRPr="0020670E" w:rsidRDefault="00A93A6D" w:rsidP="00395517">
      <w:pPr>
        <w:pStyle w:val="2100"/>
        <w:suppressAutoHyphens/>
        <w:spacing w:line="276" w:lineRule="auto"/>
        <w:ind w:firstLine="709"/>
        <w:rPr>
          <w:color w:val="000000" w:themeColor="text1"/>
          <w:sz w:val="26"/>
          <w:szCs w:val="26"/>
        </w:rPr>
      </w:pPr>
      <w:r w:rsidRPr="0020670E">
        <w:rPr>
          <w:color w:val="000000" w:themeColor="text1"/>
          <w:sz w:val="26"/>
          <w:szCs w:val="26"/>
          <w:lang w:eastAsia="ar-SA"/>
        </w:rPr>
        <w:t xml:space="preserve">Необходимость </w:t>
      </w:r>
      <w:r w:rsidRPr="0020670E">
        <w:rPr>
          <w:color w:val="000000" w:themeColor="text1"/>
          <w:sz w:val="26"/>
          <w:szCs w:val="26"/>
        </w:rPr>
        <w:t>внесени</w:t>
      </w:r>
      <w:r w:rsidR="003352B9" w:rsidRPr="0020670E">
        <w:rPr>
          <w:color w:val="000000" w:themeColor="text1"/>
          <w:sz w:val="26"/>
          <w:szCs w:val="26"/>
        </w:rPr>
        <w:t>я</w:t>
      </w:r>
      <w:r w:rsidRPr="0020670E">
        <w:rPr>
          <w:color w:val="000000" w:themeColor="text1"/>
          <w:sz w:val="26"/>
          <w:szCs w:val="26"/>
        </w:rPr>
        <w:t xml:space="preserve"> изменений </w:t>
      </w:r>
      <w:r w:rsidR="00BD79F5" w:rsidRPr="0020670E">
        <w:rPr>
          <w:color w:val="000000" w:themeColor="text1"/>
          <w:sz w:val="26"/>
          <w:szCs w:val="26"/>
        </w:rPr>
        <w:t xml:space="preserve">и дополнений </w:t>
      </w:r>
      <w:r w:rsidRPr="0020670E">
        <w:rPr>
          <w:color w:val="000000" w:themeColor="text1"/>
          <w:sz w:val="26"/>
          <w:szCs w:val="26"/>
        </w:rPr>
        <w:t xml:space="preserve">в </w:t>
      </w:r>
      <w:r w:rsidR="00897692" w:rsidRPr="0020670E">
        <w:rPr>
          <w:color w:val="000000" w:themeColor="text1"/>
          <w:sz w:val="26"/>
          <w:szCs w:val="26"/>
        </w:rPr>
        <w:t>Г</w:t>
      </w:r>
      <w:r w:rsidRPr="0020670E">
        <w:rPr>
          <w:color w:val="000000" w:themeColor="text1"/>
          <w:sz w:val="26"/>
          <w:szCs w:val="26"/>
        </w:rPr>
        <w:t>енеральный план была вызвана</w:t>
      </w:r>
      <w:r w:rsidR="00D04C0C" w:rsidRPr="0020670E">
        <w:rPr>
          <w:color w:val="000000" w:themeColor="text1"/>
          <w:sz w:val="26"/>
          <w:szCs w:val="26"/>
        </w:rPr>
        <w:t>:</w:t>
      </w:r>
    </w:p>
    <w:p w:rsidR="00624C87" w:rsidRPr="0020670E" w:rsidRDefault="00624C87" w:rsidP="00395517">
      <w:pPr>
        <w:pStyle w:val="2100"/>
        <w:suppressAutoHyphens/>
        <w:spacing w:line="276" w:lineRule="auto"/>
        <w:ind w:firstLine="709"/>
        <w:rPr>
          <w:color w:val="000000" w:themeColor="text1"/>
          <w:sz w:val="26"/>
          <w:szCs w:val="26"/>
        </w:rPr>
      </w:pPr>
      <w:r w:rsidRPr="0020670E">
        <w:rPr>
          <w:color w:val="000000" w:themeColor="text1"/>
          <w:sz w:val="26"/>
          <w:szCs w:val="26"/>
        </w:rPr>
        <w:t>- изменением границ населённых пунктов сельского поселения;</w:t>
      </w:r>
    </w:p>
    <w:p w:rsidR="00CE6F65" w:rsidRPr="0020670E" w:rsidRDefault="00F4790F" w:rsidP="00F4790F">
      <w:pPr>
        <w:pStyle w:val="2100"/>
        <w:suppressAutoHyphens/>
        <w:spacing w:line="276" w:lineRule="auto"/>
        <w:ind w:firstLine="709"/>
        <w:rPr>
          <w:color w:val="000000" w:themeColor="text1"/>
          <w:sz w:val="26"/>
          <w:szCs w:val="26"/>
        </w:rPr>
      </w:pPr>
      <w:r w:rsidRPr="0020670E">
        <w:rPr>
          <w:color w:val="000000" w:themeColor="text1"/>
          <w:sz w:val="26"/>
          <w:szCs w:val="26"/>
        </w:rPr>
        <w:t>-</w:t>
      </w:r>
      <w:r w:rsidR="00FB5EBA" w:rsidRPr="0020670E">
        <w:rPr>
          <w:color w:val="000000" w:themeColor="text1"/>
          <w:sz w:val="26"/>
          <w:szCs w:val="26"/>
          <w:lang w:val="en-US"/>
        </w:rPr>
        <w:t> </w:t>
      </w:r>
      <w:r w:rsidR="00CE6F65" w:rsidRPr="0020670E">
        <w:rPr>
          <w:color w:val="000000" w:themeColor="text1"/>
          <w:sz w:val="26"/>
          <w:szCs w:val="26"/>
        </w:rPr>
        <w:t xml:space="preserve">переводом </w:t>
      </w:r>
      <w:r w:rsidR="00624C87" w:rsidRPr="0020670E">
        <w:rPr>
          <w:color w:val="000000" w:themeColor="text1"/>
          <w:sz w:val="26"/>
          <w:szCs w:val="26"/>
        </w:rPr>
        <w:t>земельных участков</w:t>
      </w:r>
      <w:r w:rsidR="00CE6F65" w:rsidRPr="0020670E">
        <w:rPr>
          <w:color w:val="000000" w:themeColor="text1"/>
          <w:sz w:val="26"/>
          <w:szCs w:val="26"/>
        </w:rPr>
        <w:t xml:space="preserve"> из одной категории в другу</w:t>
      </w:r>
      <w:r w:rsidR="00297890" w:rsidRPr="0020670E">
        <w:rPr>
          <w:color w:val="000000" w:themeColor="text1"/>
          <w:sz w:val="26"/>
          <w:szCs w:val="26"/>
        </w:rPr>
        <w:t>ю</w:t>
      </w:r>
      <w:r w:rsidR="00FB5EBA" w:rsidRPr="0020670E">
        <w:rPr>
          <w:color w:val="000000" w:themeColor="text1"/>
          <w:sz w:val="26"/>
          <w:szCs w:val="26"/>
        </w:rPr>
        <w:t>;</w:t>
      </w:r>
    </w:p>
    <w:p w:rsidR="00FB5EBA" w:rsidRPr="0020670E" w:rsidRDefault="00FB5EBA" w:rsidP="00FB5EBA">
      <w:pPr>
        <w:pStyle w:val="2100"/>
        <w:suppressAutoHyphens/>
        <w:spacing w:line="276" w:lineRule="auto"/>
        <w:ind w:firstLine="709"/>
        <w:rPr>
          <w:color w:val="000000" w:themeColor="text1"/>
          <w:sz w:val="26"/>
          <w:szCs w:val="26"/>
          <w:lang w:eastAsia="ar-SA"/>
        </w:rPr>
      </w:pPr>
      <w:r w:rsidRPr="0020670E">
        <w:rPr>
          <w:color w:val="000000" w:themeColor="text1"/>
          <w:sz w:val="26"/>
          <w:szCs w:val="26"/>
          <w:lang w:eastAsia="ar-SA"/>
        </w:rPr>
        <w:t xml:space="preserve">- приведение </w:t>
      </w:r>
      <w:r w:rsidR="00897692" w:rsidRPr="0020670E">
        <w:rPr>
          <w:color w:val="000000" w:themeColor="text1"/>
          <w:sz w:val="26"/>
          <w:szCs w:val="26"/>
          <w:lang w:eastAsia="ar-SA"/>
        </w:rPr>
        <w:t>Г</w:t>
      </w:r>
      <w:r w:rsidRPr="0020670E">
        <w:rPr>
          <w:color w:val="000000" w:themeColor="text1"/>
          <w:sz w:val="26"/>
          <w:szCs w:val="26"/>
          <w:lang w:eastAsia="ar-SA"/>
        </w:rPr>
        <w:t>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313FE2" w:rsidRPr="0020670E" w:rsidRDefault="00313FE2" w:rsidP="00395517">
      <w:pPr>
        <w:pStyle w:val="2100"/>
        <w:suppressAutoHyphens/>
        <w:spacing w:line="276" w:lineRule="auto"/>
        <w:ind w:firstLine="709"/>
        <w:rPr>
          <w:color w:val="000000" w:themeColor="text1"/>
          <w:sz w:val="26"/>
          <w:szCs w:val="26"/>
          <w:lang w:eastAsia="ar-SA"/>
        </w:rPr>
      </w:pPr>
      <w:r w:rsidRPr="0020670E">
        <w:rPr>
          <w:color w:val="000000" w:themeColor="text1"/>
          <w:sz w:val="26"/>
          <w:szCs w:val="26"/>
          <w:lang w:eastAsia="ar-SA"/>
        </w:rPr>
        <w:t>Проект внесения изменений</w:t>
      </w:r>
      <w:r w:rsidR="00BD79F5" w:rsidRPr="0020670E">
        <w:rPr>
          <w:color w:val="000000" w:themeColor="text1"/>
          <w:sz w:val="26"/>
          <w:szCs w:val="26"/>
          <w:lang w:eastAsia="ar-SA"/>
        </w:rPr>
        <w:t xml:space="preserve"> и дополнений</w:t>
      </w:r>
      <w:r w:rsidR="009567BA" w:rsidRPr="0020670E">
        <w:rPr>
          <w:color w:val="000000" w:themeColor="text1"/>
          <w:sz w:val="26"/>
          <w:szCs w:val="26"/>
          <w:lang w:eastAsia="ar-SA"/>
        </w:rPr>
        <w:t xml:space="preserve"> в </w:t>
      </w:r>
      <w:r w:rsidR="00897692" w:rsidRPr="0020670E">
        <w:rPr>
          <w:color w:val="000000" w:themeColor="text1"/>
          <w:sz w:val="26"/>
          <w:szCs w:val="26"/>
          <w:lang w:eastAsia="ar-SA"/>
        </w:rPr>
        <w:t>Г</w:t>
      </w:r>
      <w:r w:rsidR="009567BA" w:rsidRPr="0020670E">
        <w:rPr>
          <w:color w:val="000000" w:themeColor="text1"/>
          <w:sz w:val="26"/>
          <w:szCs w:val="26"/>
          <w:lang w:eastAsia="ar-SA"/>
        </w:rPr>
        <w:t xml:space="preserve">енеральный план </w:t>
      </w:r>
      <w:r w:rsidRPr="0020670E">
        <w:rPr>
          <w:color w:val="000000" w:themeColor="text1"/>
          <w:sz w:val="26"/>
          <w:szCs w:val="26"/>
          <w:lang w:eastAsia="ar-SA"/>
        </w:rPr>
        <w:t xml:space="preserve">выполнен в соответствии с требованиями Градостроительного, Земельного, Лесного, Водного кодексов Российской Федерации, Федерального Закона от 25.06.2002 №73-ФЗ </w:t>
      </w:r>
      <w:r w:rsidR="00F55A7B" w:rsidRPr="0020670E">
        <w:rPr>
          <w:color w:val="000000" w:themeColor="text1"/>
          <w:sz w:val="26"/>
          <w:szCs w:val="26"/>
          <w:lang w:eastAsia="ar-SA"/>
        </w:rPr>
        <w:t>«</w:t>
      </w:r>
      <w:r w:rsidRPr="0020670E">
        <w:rPr>
          <w:color w:val="000000" w:themeColor="text1"/>
          <w:sz w:val="26"/>
          <w:szCs w:val="26"/>
          <w:lang w:eastAsia="ar-SA"/>
        </w:rPr>
        <w:t>Об объектах культурного наследия (памятниках истории и культуры) народов Российской Федерации</w:t>
      </w:r>
      <w:r w:rsidR="00F55A7B" w:rsidRPr="0020670E">
        <w:rPr>
          <w:color w:val="000000" w:themeColor="text1"/>
          <w:sz w:val="26"/>
          <w:szCs w:val="26"/>
          <w:lang w:eastAsia="ar-SA"/>
        </w:rPr>
        <w:t>»</w:t>
      </w:r>
      <w:r w:rsidR="005A0FCD">
        <w:rPr>
          <w:color w:val="000000" w:themeColor="text1"/>
          <w:sz w:val="26"/>
          <w:szCs w:val="26"/>
          <w:lang w:eastAsia="ar-SA"/>
        </w:rPr>
        <w:t>,</w:t>
      </w:r>
      <w:r w:rsidR="00A15F83">
        <w:rPr>
          <w:color w:val="000000" w:themeColor="text1"/>
          <w:sz w:val="26"/>
          <w:szCs w:val="26"/>
          <w:lang w:eastAsia="ar-SA"/>
        </w:rPr>
        <w:t xml:space="preserve"> Приказ</w:t>
      </w:r>
      <w:r w:rsidR="005A0FCD">
        <w:rPr>
          <w:color w:val="000000" w:themeColor="text1"/>
          <w:sz w:val="26"/>
          <w:szCs w:val="26"/>
          <w:lang w:eastAsia="ar-SA"/>
        </w:rPr>
        <w:t xml:space="preserve"> Минэкономразвития России от 06.10.2023</w:t>
      </w:r>
      <w:r w:rsidRPr="0020670E">
        <w:rPr>
          <w:color w:val="000000" w:themeColor="text1"/>
          <w:sz w:val="26"/>
          <w:szCs w:val="26"/>
          <w:lang w:eastAsia="ar-SA"/>
        </w:rPr>
        <w:t xml:space="preserve"> </w:t>
      </w:r>
      <w:r w:rsidR="00F9498C" w:rsidRPr="0020670E">
        <w:rPr>
          <w:color w:val="000000" w:themeColor="text1"/>
          <w:sz w:val="26"/>
          <w:szCs w:val="26"/>
          <w:lang w:eastAsia="ar-SA"/>
        </w:rPr>
        <w:t>№</w:t>
      </w:r>
      <w:r w:rsidRPr="0020670E">
        <w:rPr>
          <w:color w:val="000000" w:themeColor="text1"/>
          <w:sz w:val="26"/>
          <w:szCs w:val="26"/>
          <w:lang w:eastAsia="ar-SA"/>
        </w:rPr>
        <w:t xml:space="preserve"> </w:t>
      </w:r>
      <w:r w:rsidR="005A0FCD">
        <w:rPr>
          <w:color w:val="000000" w:themeColor="text1"/>
          <w:sz w:val="26"/>
          <w:szCs w:val="26"/>
          <w:lang w:eastAsia="ar-SA"/>
        </w:rPr>
        <w:t>698</w:t>
      </w:r>
      <w:r w:rsidR="00A15F83">
        <w:rPr>
          <w:color w:val="000000" w:themeColor="text1"/>
          <w:sz w:val="26"/>
          <w:szCs w:val="26"/>
          <w:lang w:eastAsia="ar-SA"/>
        </w:rPr>
        <w:t xml:space="preserve"> «О внесении изменений в Требования</w:t>
      </w:r>
      <w:r w:rsidRPr="0020670E">
        <w:rPr>
          <w:color w:val="000000" w:themeColor="text1"/>
          <w:sz w:val="26"/>
          <w:szCs w:val="26"/>
          <w:lang w:eastAsia="ar-SA"/>
        </w:rP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r w:rsidR="00A15F83">
        <w:rPr>
          <w:color w:val="000000" w:themeColor="text1"/>
          <w:sz w:val="26"/>
          <w:szCs w:val="26"/>
          <w:lang w:eastAsia="ar-SA"/>
        </w:rPr>
        <w:t>, утвержденные приказом Минэкономразвития России от 09.01.2018 г. №10»; Приказ Минэкономразвития РФ от 06.05.2024</w:t>
      </w:r>
      <w:r w:rsidR="00A15F83" w:rsidRPr="0020670E">
        <w:rPr>
          <w:color w:val="000000" w:themeColor="text1"/>
          <w:sz w:val="26"/>
          <w:szCs w:val="26"/>
          <w:lang w:eastAsia="ar-SA"/>
        </w:rPr>
        <w:t xml:space="preserve"> № </w:t>
      </w:r>
      <w:r w:rsidR="00A15F83">
        <w:rPr>
          <w:color w:val="000000" w:themeColor="text1"/>
          <w:sz w:val="26"/>
          <w:szCs w:val="26"/>
          <w:lang w:eastAsia="ar-SA"/>
        </w:rPr>
        <w:t>273 « Об утверждении Методических рекомендаций по разработке проектов 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20670E">
        <w:rPr>
          <w:color w:val="000000" w:themeColor="text1"/>
          <w:sz w:val="26"/>
          <w:szCs w:val="26"/>
          <w:lang w:eastAsia="ar-SA"/>
        </w:rPr>
        <w:t xml:space="preserve"> </w:t>
      </w:r>
      <w:r w:rsidR="008511E7" w:rsidRPr="00536BE9">
        <w:rPr>
          <w:color w:val="000000" w:themeColor="text1"/>
          <w:sz w:val="26"/>
          <w:szCs w:val="26"/>
        </w:rPr>
        <w:t>Приказа Управления архитектуры и градостроительства Калужской обл. от 16.05.2023 № 18 «О внесении изменения в приказ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 (в ред. приказов Управления архитектуры и градостроительства Калужской области от 29.11.2016 № 150, от 29.07.2020 № 26);</w:t>
      </w:r>
      <w:r w:rsidR="00CF079D" w:rsidRPr="00CF079D">
        <w:rPr>
          <w:color w:val="000000" w:themeColor="text1"/>
          <w:sz w:val="26"/>
          <w:szCs w:val="26"/>
        </w:rPr>
        <w:t xml:space="preserve"> </w:t>
      </w:r>
      <w:r w:rsidR="00CF079D" w:rsidRPr="00536BE9">
        <w:rPr>
          <w:color w:val="000000" w:themeColor="text1"/>
          <w:sz w:val="26"/>
          <w:szCs w:val="26"/>
        </w:rPr>
        <w:t>Об утверждении региональных нормативов градостроительного проектирования Калужской области</w:t>
      </w:r>
      <w:r w:rsidR="008511E7">
        <w:rPr>
          <w:color w:val="000000" w:themeColor="text1"/>
          <w:sz w:val="26"/>
          <w:szCs w:val="26"/>
        </w:rPr>
        <w:t xml:space="preserve"> </w:t>
      </w:r>
      <w:r w:rsidRPr="0020670E">
        <w:rPr>
          <w:color w:val="000000" w:themeColor="text1"/>
          <w:sz w:val="26"/>
          <w:szCs w:val="26"/>
          <w:lang w:eastAsia="ar-SA"/>
        </w:rPr>
        <w:t xml:space="preserve">с учетом Схемы территориального планирования Калужской области; местных нормативов градостроительного проектирования муниципального района </w:t>
      </w:r>
      <w:r w:rsidR="00F55A7B" w:rsidRPr="0020670E">
        <w:rPr>
          <w:color w:val="000000" w:themeColor="text1"/>
          <w:sz w:val="26"/>
          <w:szCs w:val="26"/>
          <w:lang w:eastAsia="ar-SA"/>
        </w:rPr>
        <w:t>«</w:t>
      </w:r>
      <w:r w:rsidR="005A0FCD">
        <w:rPr>
          <w:color w:val="000000" w:themeColor="text1"/>
          <w:sz w:val="26"/>
          <w:szCs w:val="26"/>
          <w:lang w:eastAsia="ar-SA"/>
        </w:rPr>
        <w:t>Ферзиковский</w:t>
      </w:r>
      <w:r w:rsidR="00FB5EBA" w:rsidRPr="0020670E">
        <w:rPr>
          <w:color w:val="000000" w:themeColor="text1"/>
          <w:sz w:val="26"/>
          <w:szCs w:val="26"/>
          <w:lang w:eastAsia="ar-SA"/>
        </w:rPr>
        <w:t xml:space="preserve"> район</w:t>
      </w:r>
      <w:r w:rsidR="00F55A7B" w:rsidRPr="0020670E">
        <w:rPr>
          <w:color w:val="000000" w:themeColor="text1"/>
          <w:sz w:val="26"/>
          <w:szCs w:val="26"/>
          <w:lang w:eastAsia="ar-SA"/>
        </w:rPr>
        <w:t>»</w:t>
      </w:r>
      <w:r w:rsidR="00CF079D">
        <w:rPr>
          <w:color w:val="000000" w:themeColor="text1"/>
          <w:sz w:val="26"/>
          <w:szCs w:val="26"/>
          <w:lang w:eastAsia="ar-SA"/>
        </w:rPr>
        <w:t xml:space="preserve"> от 17.04.2024 №393</w:t>
      </w:r>
      <w:r w:rsidRPr="0020670E">
        <w:rPr>
          <w:color w:val="000000" w:themeColor="text1"/>
          <w:sz w:val="26"/>
          <w:szCs w:val="26"/>
          <w:lang w:eastAsia="ar-SA"/>
        </w:rPr>
        <w:t xml:space="preserve"> и иными законами и нормативными правовыми актами Российской Федерации и Калужской области. </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В соответствии со ст. 23</w:t>
      </w:r>
      <w:r w:rsidR="00395517" w:rsidRPr="0020670E">
        <w:rPr>
          <w:color w:val="000000" w:themeColor="text1"/>
          <w:sz w:val="26"/>
          <w:szCs w:val="26"/>
          <w:lang w:eastAsia="ar-SA"/>
        </w:rPr>
        <w:t xml:space="preserve"> Градостроительного кодекса РФ </w:t>
      </w:r>
      <w:r w:rsidRPr="0020670E">
        <w:rPr>
          <w:color w:val="000000" w:themeColor="text1"/>
          <w:sz w:val="26"/>
          <w:szCs w:val="26"/>
          <w:lang w:eastAsia="ar-SA"/>
        </w:rPr>
        <w:t>материалы по обоснованию генерального плана в текстовой форме содержат:</w:t>
      </w:r>
    </w:p>
    <w:p w:rsidR="00FB6187" w:rsidRPr="0020670E" w:rsidRDefault="00FB6187" w:rsidP="00395517">
      <w:pPr>
        <w:autoSpaceDE w:val="0"/>
        <w:autoSpaceDN w:val="0"/>
        <w:adjustRightInd w:val="0"/>
        <w:spacing w:line="276" w:lineRule="auto"/>
        <w:ind w:firstLine="709"/>
        <w:jc w:val="both"/>
        <w:rPr>
          <w:color w:val="000000" w:themeColor="text1"/>
          <w:sz w:val="26"/>
          <w:szCs w:val="26"/>
        </w:rPr>
      </w:pPr>
      <w:r w:rsidRPr="0020670E">
        <w:rPr>
          <w:color w:val="000000" w:themeColor="text1"/>
          <w:sz w:val="26"/>
          <w:szCs w:val="26"/>
        </w:rPr>
        <w:lastRenderedPageBreak/>
        <w:t xml:space="preserve">1) сведения об утвержденных документах стратегического планирования, указанных в </w:t>
      </w:r>
      <w:hyperlink r:id="rId11" w:history="1">
        <w:r w:rsidRPr="0020670E">
          <w:rPr>
            <w:color w:val="000000" w:themeColor="text1"/>
            <w:sz w:val="26"/>
            <w:szCs w:val="26"/>
          </w:rPr>
          <w:t>части 5.2 статьи 9</w:t>
        </w:r>
      </w:hyperlink>
      <w:r w:rsidRPr="0020670E">
        <w:rPr>
          <w:color w:val="000000" w:themeColor="text1"/>
          <w:sz w:val="26"/>
          <w:szCs w:val="26"/>
        </w:rP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E52E01" w:rsidRPr="0020670E" w:rsidRDefault="009151E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2)</w:t>
      </w:r>
      <w:r w:rsidR="009567BA" w:rsidRPr="0020670E">
        <w:rPr>
          <w:color w:val="000000" w:themeColor="text1"/>
          <w:sz w:val="26"/>
          <w:szCs w:val="26"/>
          <w:lang w:eastAsia="ar-SA"/>
        </w:rPr>
        <w:t> </w:t>
      </w:r>
      <w:r w:rsidR="00E52E01" w:rsidRPr="0020670E">
        <w:rPr>
          <w:color w:val="000000" w:themeColor="text1"/>
          <w:sz w:val="26"/>
          <w:szCs w:val="26"/>
          <w:lang w:eastAsia="ar-SA"/>
        </w:rPr>
        <w:t>обоснование выбранного варианта размещения объектов местного значения поселения, городского округа на основе анализа использования территорий поселения,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E52E01" w:rsidRPr="0020670E" w:rsidRDefault="009151E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3)</w:t>
      </w:r>
      <w:r w:rsidR="009567BA" w:rsidRPr="0020670E">
        <w:rPr>
          <w:color w:val="000000" w:themeColor="text1"/>
          <w:sz w:val="26"/>
          <w:szCs w:val="26"/>
          <w:lang w:eastAsia="ar-SA"/>
        </w:rPr>
        <w:t> </w:t>
      </w:r>
      <w:r w:rsidR="00E52E01" w:rsidRPr="0020670E">
        <w:rPr>
          <w:color w:val="000000" w:themeColor="text1"/>
          <w:sz w:val="26"/>
          <w:szCs w:val="26"/>
          <w:lang w:eastAsia="ar-SA"/>
        </w:rPr>
        <w:t>оценку возможного влияния планируемых для размещения объектов местного значения поселения, городского округа на комплексное развитие этих территорий;</w:t>
      </w:r>
    </w:p>
    <w:p w:rsidR="00E52E01" w:rsidRPr="0020670E" w:rsidRDefault="009151E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4)</w:t>
      </w:r>
      <w:r w:rsidR="009567BA" w:rsidRPr="0020670E">
        <w:rPr>
          <w:color w:val="000000" w:themeColor="text1"/>
          <w:sz w:val="26"/>
          <w:szCs w:val="26"/>
          <w:lang w:eastAsia="ar-SA"/>
        </w:rPr>
        <w:t> </w:t>
      </w:r>
      <w:r w:rsidR="00E52E01" w:rsidRPr="0020670E">
        <w:rPr>
          <w:color w:val="000000" w:themeColor="text1"/>
          <w:sz w:val="26"/>
          <w:szCs w:val="26"/>
          <w:lang w:eastAsia="ar-SA"/>
        </w:rPr>
        <w:t>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5)</w:t>
      </w:r>
      <w:r w:rsidR="009567BA" w:rsidRPr="0020670E">
        <w:rPr>
          <w:color w:val="000000" w:themeColor="text1"/>
          <w:sz w:val="26"/>
          <w:szCs w:val="26"/>
          <w:lang w:eastAsia="ar-SA"/>
        </w:rPr>
        <w:t> </w:t>
      </w:r>
      <w:r w:rsidRPr="0020670E">
        <w:rPr>
          <w:color w:val="000000" w:themeColor="text1"/>
          <w:sz w:val="26"/>
          <w:szCs w:val="26"/>
          <w:lang w:eastAsia="ar-SA"/>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E52E01" w:rsidRPr="0020670E" w:rsidRDefault="00102C22"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lastRenderedPageBreak/>
        <w:t>6) </w:t>
      </w:r>
      <w:r w:rsidR="00E52E01" w:rsidRPr="0020670E">
        <w:rPr>
          <w:color w:val="000000" w:themeColor="text1"/>
          <w:sz w:val="26"/>
          <w:szCs w:val="26"/>
          <w:lang w:eastAsia="ar-SA"/>
        </w:rPr>
        <w:t>перечень и характеристику основных факторов риска возникновения чрезвычайных ситуаций природного и техногенного характера;</w:t>
      </w:r>
    </w:p>
    <w:p w:rsidR="00E52E01" w:rsidRPr="0020670E" w:rsidRDefault="00102C22"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7) </w:t>
      </w:r>
      <w:r w:rsidR="00E52E01" w:rsidRPr="0020670E">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Материалы по обоснованию генерального плана в виде карт отображают:</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1) границы поселения, городского округа;</w:t>
      </w:r>
    </w:p>
    <w:p w:rsidR="00E52E01" w:rsidRPr="0020670E" w:rsidRDefault="009567BA"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2) </w:t>
      </w:r>
      <w:r w:rsidR="00E52E01" w:rsidRPr="0020670E">
        <w:rPr>
          <w:color w:val="000000" w:themeColor="text1"/>
          <w:sz w:val="26"/>
          <w:szCs w:val="26"/>
          <w:lang w:eastAsia="ar-SA"/>
        </w:rPr>
        <w:t>границы существующих населенных пунктов, входящих в состав поселения, городского округа;</w:t>
      </w:r>
    </w:p>
    <w:p w:rsidR="00E52E01" w:rsidRPr="0020670E" w:rsidRDefault="009567BA"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3) </w:t>
      </w:r>
      <w:r w:rsidR="00E52E01" w:rsidRPr="0020670E">
        <w:rPr>
          <w:color w:val="000000" w:themeColor="text1"/>
          <w:sz w:val="26"/>
          <w:szCs w:val="26"/>
          <w:lang w:eastAsia="ar-SA"/>
        </w:rPr>
        <w:t>местоположение существующих и строящихся объектов местного значения поселения, городского округа;</w:t>
      </w:r>
    </w:p>
    <w:p w:rsidR="00E52E01" w:rsidRPr="0020670E" w:rsidRDefault="00395517" w:rsidP="00395517">
      <w:pPr>
        <w:shd w:val="clear" w:color="auto" w:fill="FFFFFF"/>
        <w:suppressAutoHyphens w:val="0"/>
        <w:spacing w:line="276" w:lineRule="auto"/>
        <w:ind w:firstLine="709"/>
        <w:jc w:val="both"/>
        <w:rPr>
          <w:i/>
          <w:color w:val="000000" w:themeColor="text1"/>
          <w:sz w:val="26"/>
          <w:szCs w:val="26"/>
          <w:lang w:eastAsia="ar-SA"/>
        </w:rPr>
      </w:pPr>
      <w:r w:rsidRPr="0020670E">
        <w:rPr>
          <w:color w:val="000000" w:themeColor="text1"/>
          <w:sz w:val="26"/>
          <w:szCs w:val="26"/>
          <w:lang w:eastAsia="ar-SA"/>
        </w:rPr>
        <w:t>4) </w:t>
      </w:r>
      <w:r w:rsidR="004C20F7" w:rsidRPr="0020670E">
        <w:rPr>
          <w:color w:val="000000" w:themeColor="text1"/>
          <w:sz w:val="26"/>
          <w:szCs w:val="26"/>
          <w:lang w:eastAsia="ar-SA"/>
        </w:rPr>
        <w:t xml:space="preserve">особые экономические зоны </w:t>
      </w:r>
      <w:r w:rsidR="004C20F7" w:rsidRPr="0020670E">
        <w:rPr>
          <w:i/>
          <w:color w:val="000000" w:themeColor="text1"/>
          <w:sz w:val="26"/>
          <w:szCs w:val="26"/>
          <w:lang w:eastAsia="ar-SA"/>
        </w:rPr>
        <w:t>(на территории сельского поселения отсутствуют)</w:t>
      </w:r>
      <w:r w:rsidR="00102C22" w:rsidRPr="0020670E">
        <w:rPr>
          <w:color w:val="000000" w:themeColor="text1"/>
          <w:sz w:val="26"/>
          <w:szCs w:val="26"/>
          <w:lang w:eastAsia="ar-SA"/>
        </w:rPr>
        <w:t>;</w:t>
      </w:r>
    </w:p>
    <w:p w:rsidR="004C20F7" w:rsidRPr="0020670E" w:rsidRDefault="009567BA" w:rsidP="00166301">
      <w:pPr>
        <w:shd w:val="clear" w:color="auto" w:fill="FFFFFF"/>
        <w:suppressAutoHyphens w:val="0"/>
        <w:spacing w:line="276" w:lineRule="auto"/>
        <w:ind w:firstLine="709"/>
        <w:jc w:val="both"/>
        <w:rPr>
          <w:i/>
          <w:color w:val="000000" w:themeColor="text1"/>
          <w:sz w:val="26"/>
          <w:szCs w:val="26"/>
          <w:lang w:eastAsia="ar-SA"/>
        </w:rPr>
      </w:pPr>
      <w:r w:rsidRPr="0020670E">
        <w:rPr>
          <w:color w:val="000000" w:themeColor="text1"/>
          <w:sz w:val="26"/>
          <w:szCs w:val="26"/>
          <w:lang w:eastAsia="ar-SA"/>
        </w:rPr>
        <w:t>5) </w:t>
      </w:r>
      <w:r w:rsidR="00E52E01" w:rsidRPr="0020670E">
        <w:rPr>
          <w:color w:val="000000" w:themeColor="text1"/>
          <w:sz w:val="26"/>
          <w:szCs w:val="26"/>
          <w:lang w:eastAsia="ar-SA"/>
        </w:rPr>
        <w:t>особо охраняемые природные территории федерального, р</w:t>
      </w:r>
      <w:r w:rsidR="00F41C75" w:rsidRPr="0020670E">
        <w:rPr>
          <w:color w:val="000000" w:themeColor="text1"/>
          <w:sz w:val="26"/>
          <w:szCs w:val="26"/>
          <w:lang w:eastAsia="ar-SA"/>
        </w:rPr>
        <w:t>егионального, местного значения.</w:t>
      </w:r>
    </w:p>
    <w:p w:rsidR="004C20F7"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6) территори</w:t>
      </w:r>
      <w:r w:rsidR="003A2666" w:rsidRPr="0020670E">
        <w:rPr>
          <w:color w:val="000000" w:themeColor="text1"/>
          <w:sz w:val="26"/>
          <w:szCs w:val="26"/>
          <w:lang w:eastAsia="ar-SA"/>
        </w:rPr>
        <w:t>и объектов культурного наследия.</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6.1)</w:t>
      </w:r>
      <w:r w:rsidR="009567BA" w:rsidRPr="0020670E">
        <w:rPr>
          <w:color w:val="000000" w:themeColor="text1"/>
          <w:sz w:val="26"/>
          <w:szCs w:val="26"/>
          <w:lang w:eastAsia="ar-SA"/>
        </w:rPr>
        <w:t> </w:t>
      </w:r>
      <w:r w:rsidRPr="0020670E">
        <w:rPr>
          <w:color w:val="000000" w:themeColor="text1"/>
          <w:sz w:val="26"/>
          <w:szCs w:val="26"/>
          <w:lang w:eastAsia="ar-SA"/>
        </w:rPr>
        <w:t xml:space="preserve">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2" w:history="1">
        <w:r w:rsidRPr="0020670E">
          <w:rPr>
            <w:color w:val="000000" w:themeColor="text1"/>
            <w:sz w:val="26"/>
            <w:szCs w:val="26"/>
            <w:lang w:eastAsia="ar-SA"/>
          </w:rPr>
          <w:t>статьей 59</w:t>
        </w:r>
      </w:hyperlink>
      <w:r w:rsidRPr="0020670E">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r w:rsidR="00C42C71" w:rsidRPr="0020670E">
        <w:rPr>
          <w:color w:val="000000" w:themeColor="text1"/>
          <w:sz w:val="26"/>
          <w:szCs w:val="26"/>
          <w:lang w:eastAsia="ar-SA"/>
        </w:rPr>
        <w:t xml:space="preserve"> </w:t>
      </w:r>
      <w:r w:rsidR="004C20F7" w:rsidRPr="0020670E">
        <w:rPr>
          <w:color w:val="000000" w:themeColor="text1"/>
          <w:sz w:val="26"/>
          <w:szCs w:val="26"/>
          <w:lang w:eastAsia="ar-SA"/>
        </w:rPr>
        <w:t>(</w:t>
      </w:r>
      <w:r w:rsidR="004C20F7" w:rsidRPr="0020670E">
        <w:rPr>
          <w:i/>
          <w:color w:val="000000" w:themeColor="text1"/>
          <w:sz w:val="26"/>
          <w:szCs w:val="26"/>
          <w:lang w:eastAsia="ar-SA"/>
        </w:rPr>
        <w:t>на территории сельского поселения отсутствуют</w:t>
      </w:r>
      <w:r w:rsidR="004C20F7" w:rsidRPr="0020670E">
        <w:rPr>
          <w:color w:val="000000" w:themeColor="text1"/>
          <w:sz w:val="26"/>
          <w:szCs w:val="26"/>
          <w:lang w:eastAsia="ar-SA"/>
        </w:rPr>
        <w:t>)</w:t>
      </w:r>
      <w:r w:rsidR="009567BA" w:rsidRPr="0020670E">
        <w:rPr>
          <w:color w:val="000000" w:themeColor="text1"/>
          <w:sz w:val="26"/>
          <w:szCs w:val="26"/>
          <w:lang w:eastAsia="ar-SA"/>
        </w:rPr>
        <w:t>.</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7) зоны с особыми условиями использования территорий;</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8)</w:t>
      </w:r>
      <w:r w:rsidR="009567BA" w:rsidRPr="0020670E">
        <w:rPr>
          <w:color w:val="000000" w:themeColor="text1"/>
          <w:sz w:val="26"/>
          <w:szCs w:val="26"/>
          <w:lang w:eastAsia="ar-SA"/>
        </w:rPr>
        <w:t> </w:t>
      </w:r>
      <w:r w:rsidRPr="0020670E">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20670E" w:rsidRDefault="009567BA"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8.1) границы лесничеств.</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E52E01" w:rsidRPr="0020670E" w:rsidRDefault="00102C22"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 </w:t>
      </w:r>
      <w:r w:rsidR="00E52E01" w:rsidRPr="0020670E">
        <w:rPr>
          <w:color w:val="000000" w:themeColor="text1"/>
          <w:sz w:val="26"/>
          <w:szCs w:val="26"/>
          <w:lang w:eastAsia="ar-SA"/>
        </w:rPr>
        <w:t>Карта границ зон с особыми условиями использования территории</w:t>
      </w:r>
      <w:r w:rsidR="00166301" w:rsidRPr="0020670E">
        <w:rPr>
          <w:color w:val="000000" w:themeColor="text1"/>
          <w:sz w:val="26"/>
          <w:szCs w:val="26"/>
          <w:lang w:eastAsia="ar-SA"/>
        </w:rPr>
        <w:t xml:space="preserve"> поселения</w:t>
      </w:r>
      <w:r w:rsidR="00E52E01" w:rsidRPr="0020670E">
        <w:rPr>
          <w:color w:val="000000" w:themeColor="text1"/>
          <w:sz w:val="26"/>
          <w:szCs w:val="26"/>
          <w:lang w:eastAsia="ar-SA"/>
        </w:rPr>
        <w:t>;</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w:t>
      </w:r>
      <w:r w:rsidR="009F7191" w:rsidRPr="0020670E">
        <w:rPr>
          <w:color w:val="000000" w:themeColor="text1"/>
          <w:sz w:val="26"/>
          <w:szCs w:val="26"/>
          <w:lang w:eastAsia="ar-SA"/>
        </w:rPr>
        <w:t> </w:t>
      </w:r>
      <w:r w:rsidRPr="0020670E">
        <w:rPr>
          <w:color w:val="000000" w:themeColor="text1"/>
          <w:sz w:val="26"/>
          <w:szCs w:val="26"/>
          <w:lang w:eastAsia="ar-SA"/>
        </w:rPr>
        <w:t>Территории, подверженные риску возникновения чрезвычайных ситуаций природного и техногенного характера;</w:t>
      </w:r>
    </w:p>
    <w:p w:rsidR="00E52E01" w:rsidRPr="0020670E" w:rsidRDefault="00E52E01" w:rsidP="00395517">
      <w:pPr>
        <w:shd w:val="clear" w:color="auto" w:fill="FFFFFF"/>
        <w:suppressAutoHyphens w:val="0"/>
        <w:spacing w:line="276" w:lineRule="auto"/>
        <w:ind w:firstLine="709"/>
        <w:jc w:val="both"/>
        <w:rPr>
          <w:color w:val="000000" w:themeColor="text1"/>
          <w:sz w:val="26"/>
          <w:szCs w:val="26"/>
          <w:lang w:eastAsia="ar-SA"/>
        </w:rPr>
      </w:pPr>
      <w:r w:rsidRPr="0020670E">
        <w:rPr>
          <w:color w:val="000000" w:themeColor="text1"/>
          <w:sz w:val="26"/>
          <w:szCs w:val="26"/>
          <w:lang w:eastAsia="ar-SA"/>
        </w:rPr>
        <w:t>-</w:t>
      </w:r>
      <w:r w:rsidR="00AD12DC" w:rsidRPr="0020670E">
        <w:rPr>
          <w:color w:val="000000" w:themeColor="text1"/>
          <w:sz w:val="26"/>
          <w:szCs w:val="26"/>
        </w:rPr>
        <w:t> </w:t>
      </w:r>
      <w:r w:rsidR="009924FD" w:rsidRPr="0020670E">
        <w:rPr>
          <w:color w:val="000000" w:themeColor="text1"/>
          <w:sz w:val="26"/>
          <w:szCs w:val="26"/>
        </w:rPr>
        <w:t xml:space="preserve">Местоположение существующих и </w:t>
      </w:r>
      <w:r w:rsidR="00AD12DC" w:rsidRPr="0020670E">
        <w:rPr>
          <w:color w:val="000000" w:themeColor="text1"/>
          <w:sz w:val="26"/>
          <w:szCs w:val="26"/>
        </w:rPr>
        <w:t>строящихся объектов</w:t>
      </w:r>
      <w:r w:rsidR="009924FD" w:rsidRPr="0020670E">
        <w:rPr>
          <w:color w:val="000000" w:themeColor="text1"/>
          <w:sz w:val="26"/>
          <w:szCs w:val="26"/>
        </w:rPr>
        <w:t xml:space="preserve"> </w:t>
      </w:r>
      <w:r w:rsidR="007420C0" w:rsidRPr="0020670E">
        <w:rPr>
          <w:color w:val="000000" w:themeColor="text1"/>
          <w:sz w:val="26"/>
          <w:szCs w:val="26"/>
        </w:rPr>
        <w:t xml:space="preserve">федерального, </w:t>
      </w:r>
      <w:r w:rsidR="009924FD" w:rsidRPr="0020670E">
        <w:rPr>
          <w:color w:val="000000" w:themeColor="text1"/>
          <w:sz w:val="26"/>
          <w:szCs w:val="26"/>
        </w:rPr>
        <w:t>регионального и местного значения поселения</w:t>
      </w:r>
      <w:r w:rsidRPr="0020670E">
        <w:rPr>
          <w:color w:val="000000" w:themeColor="text1"/>
          <w:sz w:val="26"/>
          <w:szCs w:val="26"/>
          <w:lang w:eastAsia="ar-SA"/>
        </w:rPr>
        <w:t>.</w:t>
      </w:r>
    </w:p>
    <w:p w:rsidR="003C4A97" w:rsidRPr="0020670E" w:rsidRDefault="003C4A97" w:rsidP="00395517">
      <w:pPr>
        <w:shd w:val="clear" w:color="auto" w:fill="FFFFFF"/>
        <w:suppressAutoHyphens w:val="0"/>
        <w:spacing w:line="276" w:lineRule="auto"/>
        <w:ind w:firstLine="709"/>
        <w:jc w:val="both"/>
        <w:rPr>
          <w:color w:val="000000" w:themeColor="text1"/>
          <w:sz w:val="26"/>
          <w:szCs w:val="26"/>
          <w:lang w:eastAsia="ar-SA"/>
        </w:rPr>
      </w:pPr>
    </w:p>
    <w:p w:rsidR="002349FB" w:rsidRPr="0020670E" w:rsidRDefault="002349FB">
      <w:pPr>
        <w:suppressAutoHyphens w:val="0"/>
        <w:rPr>
          <w:b/>
          <w:bCs/>
          <w:color w:val="000000" w:themeColor="text1"/>
          <w:highlight w:val="yellow"/>
        </w:rPr>
      </w:pPr>
      <w:bookmarkStart w:id="6" w:name="_Toc38612847"/>
    </w:p>
    <w:p w:rsidR="00677EBC" w:rsidRPr="0020670E" w:rsidRDefault="00CC0709" w:rsidP="00F12723">
      <w:pPr>
        <w:pStyle w:val="1"/>
        <w:tabs>
          <w:tab w:val="clear" w:pos="0"/>
          <w:tab w:val="num" w:pos="426"/>
        </w:tabs>
        <w:spacing w:line="240" w:lineRule="auto"/>
        <w:ind w:left="0" w:firstLine="0"/>
        <w:rPr>
          <w:color w:val="000000" w:themeColor="text1"/>
          <w:sz w:val="28"/>
          <w:szCs w:val="28"/>
        </w:rPr>
      </w:pPr>
      <w:bookmarkStart w:id="7" w:name="_Toc132018239"/>
      <w:r w:rsidRPr="0020670E">
        <w:rPr>
          <w:color w:val="000000" w:themeColor="text1"/>
          <w:sz w:val="28"/>
          <w:szCs w:val="28"/>
        </w:rPr>
        <w:t xml:space="preserve">I. </w:t>
      </w:r>
      <w:bookmarkStart w:id="8" w:name="_Toc49348078"/>
      <w:bookmarkEnd w:id="6"/>
      <w:r w:rsidR="00677EBC" w:rsidRPr="0020670E">
        <w:rPr>
          <w:color w:val="000000" w:themeColor="text1"/>
          <w:sz w:val="28"/>
          <w:szCs w:val="28"/>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7"/>
      <w:bookmarkEnd w:id="8"/>
    </w:p>
    <w:p w:rsidR="00855954" w:rsidRPr="0020670E" w:rsidRDefault="00855954" w:rsidP="00855954">
      <w:pPr>
        <w:jc w:val="right"/>
        <w:rPr>
          <w:i/>
          <w:color w:val="000000" w:themeColor="text1"/>
        </w:rPr>
      </w:pPr>
      <w:r w:rsidRPr="0020670E">
        <w:rPr>
          <w:i/>
          <w:color w:val="000000" w:themeColor="text1"/>
        </w:rPr>
        <w:t>Таблица 1</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20670E" w:rsidRPr="0020670E" w:rsidTr="00F12723">
        <w:trPr>
          <w:cantSplit/>
          <w:trHeight w:val="159"/>
          <w:tblHeader/>
          <w:jc w:val="center"/>
        </w:trPr>
        <w:tc>
          <w:tcPr>
            <w:tcW w:w="516" w:type="dxa"/>
            <w:shd w:val="clear" w:color="auto" w:fill="auto"/>
            <w:vAlign w:val="center"/>
          </w:tcPr>
          <w:p w:rsidR="00F12723" w:rsidRPr="0020670E" w:rsidRDefault="00F12723" w:rsidP="00F12723">
            <w:pPr>
              <w:jc w:val="center"/>
              <w:rPr>
                <w:b/>
                <w:color w:val="000000" w:themeColor="text1"/>
              </w:rPr>
            </w:pPr>
            <w:r w:rsidRPr="0020670E">
              <w:rPr>
                <w:b/>
                <w:color w:val="000000" w:themeColor="text1"/>
              </w:rPr>
              <w:t>№ п/п</w:t>
            </w:r>
          </w:p>
        </w:tc>
        <w:tc>
          <w:tcPr>
            <w:tcW w:w="4781" w:type="dxa"/>
            <w:shd w:val="clear" w:color="auto" w:fill="auto"/>
            <w:vAlign w:val="center"/>
          </w:tcPr>
          <w:p w:rsidR="00F12723" w:rsidRPr="0020670E" w:rsidRDefault="00F12723" w:rsidP="00F12723">
            <w:pPr>
              <w:jc w:val="center"/>
              <w:rPr>
                <w:b/>
                <w:color w:val="000000" w:themeColor="text1"/>
              </w:rPr>
            </w:pPr>
            <w:r w:rsidRPr="0020670E">
              <w:rPr>
                <w:b/>
                <w:color w:val="000000" w:themeColor="text1"/>
              </w:rPr>
              <w:t>Наименование программы</w:t>
            </w:r>
          </w:p>
        </w:tc>
        <w:tc>
          <w:tcPr>
            <w:tcW w:w="4354" w:type="dxa"/>
            <w:shd w:val="clear" w:color="auto" w:fill="auto"/>
            <w:vAlign w:val="center"/>
          </w:tcPr>
          <w:p w:rsidR="00F12723" w:rsidRPr="0020670E" w:rsidRDefault="00F12723" w:rsidP="00F12723">
            <w:pPr>
              <w:jc w:val="center"/>
              <w:rPr>
                <w:b/>
                <w:color w:val="000000" w:themeColor="text1"/>
              </w:rPr>
            </w:pPr>
            <w:r w:rsidRPr="0020670E">
              <w:rPr>
                <w:b/>
                <w:color w:val="000000" w:themeColor="text1"/>
              </w:rPr>
              <w:t>Нормативно-правовой акт</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26 декабря 2017 г. N 1640</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26 декабря 2017 г. N 1642</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3.</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296</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4.</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29 марта 2019 г. N 363</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5.</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30 декабря 2017 г. N 1710</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6.</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298</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7.</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317</w:t>
            </w:r>
          </w:p>
          <w:p w:rsidR="00F12723" w:rsidRPr="0020670E" w:rsidRDefault="00F12723" w:rsidP="00A147AC">
            <w:pPr>
              <w:jc w:val="center"/>
              <w:rPr>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8.</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302</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9.</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20 декабря 2017 г. N 1596</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10.</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326</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11.</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29 марта 2019 г. N 377</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12.</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316</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13.</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328</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lastRenderedPageBreak/>
              <w:t>14.</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14 июля 2012 г. N 717</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15.</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321</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16.</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РФ</w:t>
            </w:r>
          </w:p>
          <w:p w:rsidR="00F12723" w:rsidRPr="0020670E" w:rsidRDefault="00F12723" w:rsidP="00A147AC">
            <w:pPr>
              <w:jc w:val="center"/>
              <w:rPr>
                <w:bCs/>
                <w:color w:val="000000" w:themeColor="text1"/>
                <w:sz w:val="22"/>
                <w:szCs w:val="22"/>
              </w:rPr>
            </w:pPr>
            <w:r w:rsidRPr="0020670E">
              <w:rPr>
                <w:bCs/>
                <w:color w:val="000000" w:themeColor="text1"/>
                <w:sz w:val="22"/>
                <w:szCs w:val="22"/>
              </w:rPr>
              <w:t>от 15 апреля 2014 г. N 300</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17.</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Постановлением Правительства Калужской области от 15 декабря 2022 N 970</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18.</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12 января 2019 N 93</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19.</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29 января 2019 N 38</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20.</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44</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21.</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46</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22.</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49</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23.</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53</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24.</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43</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25.</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30 декабря 2013 N 744</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26.</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26 января 2019 N 122</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27.</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31 января 2019 N 52</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28.</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F12723" w:rsidRPr="0020670E" w:rsidRDefault="00F12723" w:rsidP="00A147AC">
            <w:pPr>
              <w:jc w:val="center"/>
              <w:rPr>
                <w:bCs/>
                <w:color w:val="000000" w:themeColor="text1"/>
                <w:sz w:val="22"/>
                <w:szCs w:val="22"/>
              </w:rPr>
            </w:pPr>
            <w:r w:rsidRPr="0020670E">
              <w:rPr>
                <w:bCs/>
                <w:color w:val="000000" w:themeColor="text1"/>
                <w:sz w:val="22"/>
                <w:szCs w:val="22"/>
              </w:rPr>
              <w:t>Постановление Правительства Калужской области от 12 февраля 2019 N 98</w:t>
            </w:r>
          </w:p>
          <w:p w:rsidR="00F12723" w:rsidRPr="0020670E" w:rsidRDefault="00F12723" w:rsidP="00A147AC">
            <w:pPr>
              <w:jc w:val="center"/>
              <w:rPr>
                <w:bCs/>
                <w:color w:val="000000" w:themeColor="text1"/>
                <w:sz w:val="22"/>
                <w:szCs w:val="22"/>
              </w:rPr>
            </w:pPr>
            <w:r w:rsidRPr="0020670E">
              <w:rPr>
                <w:bCs/>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29.</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Постановление Правительства Калужской области 25 марта 2019 N 171</w:t>
            </w:r>
          </w:p>
          <w:p w:rsidR="00F12723" w:rsidRPr="0020670E" w:rsidRDefault="00F12723" w:rsidP="00A147AC">
            <w:pPr>
              <w:jc w:val="center"/>
              <w:rPr>
                <w:color w:val="000000" w:themeColor="text1"/>
                <w:sz w:val="22"/>
                <w:szCs w:val="22"/>
              </w:rPr>
            </w:pPr>
            <w:r w:rsidRPr="0020670E">
              <w:rPr>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30.</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Постановление Правительства Калужской области от 06 февраля 2019 N 68</w:t>
            </w:r>
          </w:p>
          <w:p w:rsidR="00F12723" w:rsidRPr="0020670E" w:rsidRDefault="00F12723" w:rsidP="00A147AC">
            <w:pPr>
              <w:jc w:val="center"/>
              <w:rPr>
                <w:color w:val="000000" w:themeColor="text1"/>
                <w:sz w:val="22"/>
                <w:szCs w:val="22"/>
              </w:rPr>
            </w:pPr>
            <w:r w:rsidRPr="0020670E">
              <w:rPr>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lastRenderedPageBreak/>
              <w:t>31.</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Постановление Правительства Калужской области от 31 январь 2019 г. N 52</w:t>
            </w:r>
          </w:p>
          <w:p w:rsidR="00F12723" w:rsidRPr="0020670E" w:rsidRDefault="00F12723" w:rsidP="00A147AC">
            <w:pPr>
              <w:jc w:val="center"/>
              <w:rPr>
                <w:color w:val="000000" w:themeColor="text1"/>
                <w:sz w:val="22"/>
                <w:szCs w:val="22"/>
              </w:rPr>
            </w:pPr>
            <w:r w:rsidRPr="0020670E">
              <w:rPr>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32.</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Региональная программа</w:t>
            </w:r>
          </w:p>
          <w:p w:rsidR="00F12723" w:rsidRPr="0020670E" w:rsidRDefault="00F12723" w:rsidP="00A147AC">
            <w:pPr>
              <w:jc w:val="center"/>
              <w:rPr>
                <w:color w:val="000000" w:themeColor="text1"/>
                <w:sz w:val="22"/>
                <w:szCs w:val="22"/>
              </w:rPr>
            </w:pPr>
            <w:r w:rsidRPr="0020670E">
              <w:rPr>
                <w:color w:val="000000" w:themeColor="text1"/>
                <w:sz w:val="22"/>
                <w:szCs w:val="22"/>
              </w:rPr>
              <w:t>газификации жилищно-коммунального хозяйства, промышленных</w:t>
            </w:r>
          </w:p>
          <w:p w:rsidR="00F12723" w:rsidRPr="0020670E" w:rsidRDefault="00F12723" w:rsidP="00A147AC">
            <w:pPr>
              <w:jc w:val="center"/>
              <w:rPr>
                <w:color w:val="000000" w:themeColor="text1"/>
                <w:sz w:val="22"/>
                <w:szCs w:val="22"/>
              </w:rPr>
            </w:pPr>
            <w:r w:rsidRPr="0020670E">
              <w:rPr>
                <w:color w:val="000000" w:themeColor="text1"/>
                <w:sz w:val="22"/>
                <w:szCs w:val="22"/>
              </w:rPr>
              <w:t>и иных организаций Калужской области на</w:t>
            </w:r>
          </w:p>
          <w:p w:rsidR="00F12723" w:rsidRPr="0020670E" w:rsidRDefault="001217DC" w:rsidP="00A147AC">
            <w:pPr>
              <w:jc w:val="center"/>
              <w:rPr>
                <w:color w:val="000000" w:themeColor="text1"/>
                <w:sz w:val="22"/>
                <w:szCs w:val="22"/>
              </w:rPr>
            </w:pPr>
            <w:r>
              <w:rPr>
                <w:color w:val="000000" w:themeColor="text1"/>
                <w:sz w:val="22"/>
                <w:szCs w:val="22"/>
              </w:rPr>
              <w:t>20</w:t>
            </w:r>
            <w:r>
              <w:rPr>
                <w:color w:val="000000" w:themeColor="text1"/>
                <w:sz w:val="22"/>
                <w:szCs w:val="22"/>
                <w:lang w:val="en-US"/>
              </w:rPr>
              <w:t>23</w:t>
            </w:r>
            <w:r>
              <w:rPr>
                <w:color w:val="000000" w:themeColor="text1"/>
                <w:sz w:val="22"/>
                <w:szCs w:val="22"/>
              </w:rPr>
              <w:t xml:space="preserve"> - 20</w:t>
            </w:r>
            <w:r>
              <w:rPr>
                <w:color w:val="000000" w:themeColor="text1"/>
                <w:sz w:val="22"/>
                <w:szCs w:val="22"/>
                <w:lang w:val="en-US"/>
              </w:rPr>
              <w:t>32</w:t>
            </w:r>
            <w:r w:rsidR="00F12723" w:rsidRPr="0020670E">
              <w:rPr>
                <w:color w:val="000000" w:themeColor="text1"/>
                <w:sz w:val="22"/>
                <w:szCs w:val="22"/>
              </w:rPr>
              <w:t xml:space="preserve"> годы</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 xml:space="preserve">Постановление Правительства Калужской области от 22 марта 2018 г. N 172 </w:t>
            </w:r>
          </w:p>
          <w:p w:rsidR="00F12723" w:rsidRPr="0020670E" w:rsidRDefault="00F12723" w:rsidP="00A147AC">
            <w:pPr>
              <w:jc w:val="center"/>
              <w:rPr>
                <w:color w:val="000000" w:themeColor="text1"/>
                <w:sz w:val="22"/>
                <w:szCs w:val="22"/>
              </w:rPr>
            </w:pPr>
            <w:r w:rsidRPr="0020670E">
              <w:rPr>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33.</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Калужской области «Энергосбережение и повышение энергоэффективности в Калужской области»</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 xml:space="preserve">Постановление Правительства Калужской области от 26 марта 2019 г. N 175 </w:t>
            </w:r>
          </w:p>
          <w:p w:rsidR="00F12723" w:rsidRPr="0020670E" w:rsidRDefault="00F12723" w:rsidP="00A147AC">
            <w:pPr>
              <w:jc w:val="center"/>
              <w:rPr>
                <w:color w:val="000000" w:themeColor="text1"/>
                <w:sz w:val="22"/>
                <w:szCs w:val="22"/>
              </w:rPr>
            </w:pPr>
            <w:r w:rsidRPr="0020670E">
              <w:rPr>
                <w:color w:val="000000" w:themeColor="text1"/>
                <w:sz w:val="22"/>
                <w:szCs w:val="22"/>
              </w:rPr>
              <w:t>(с последующими изменениями)</w:t>
            </w:r>
          </w:p>
        </w:tc>
      </w:tr>
      <w:tr w:rsidR="0020670E" w:rsidRPr="0020670E" w:rsidTr="00A147AC">
        <w:trPr>
          <w:cantSplit/>
          <w:trHeight w:val="208"/>
          <w:jc w:val="center"/>
        </w:trPr>
        <w:tc>
          <w:tcPr>
            <w:tcW w:w="516"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34.</w:t>
            </w:r>
          </w:p>
        </w:tc>
        <w:tc>
          <w:tcPr>
            <w:tcW w:w="4781"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Государственная программа Калужской области «Развитие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shd w:val="clear" w:color="auto" w:fill="auto"/>
            <w:vAlign w:val="center"/>
          </w:tcPr>
          <w:p w:rsidR="00F12723" w:rsidRPr="0020670E" w:rsidRDefault="00F12723" w:rsidP="00A147AC">
            <w:pPr>
              <w:jc w:val="center"/>
              <w:rPr>
                <w:color w:val="000000" w:themeColor="text1"/>
                <w:sz w:val="22"/>
                <w:szCs w:val="22"/>
              </w:rPr>
            </w:pPr>
            <w:r w:rsidRPr="0020670E">
              <w:rPr>
                <w:color w:val="000000" w:themeColor="text1"/>
                <w:sz w:val="22"/>
                <w:szCs w:val="22"/>
              </w:rPr>
              <w:t>Постановление Правительства Калужской области от 31 января 2019 N 48</w:t>
            </w:r>
          </w:p>
        </w:tc>
      </w:tr>
    </w:tbl>
    <w:p w:rsidR="00467F43" w:rsidRPr="0020670E" w:rsidRDefault="00467F43" w:rsidP="00855954">
      <w:pPr>
        <w:jc w:val="right"/>
        <w:rPr>
          <w:i/>
          <w:color w:val="000000" w:themeColor="text1"/>
        </w:rPr>
      </w:pPr>
    </w:p>
    <w:p w:rsidR="00467F43" w:rsidRPr="0020670E" w:rsidRDefault="00467F43" w:rsidP="00855954">
      <w:pPr>
        <w:jc w:val="right"/>
        <w:rPr>
          <w:color w:val="000000" w:themeColor="text1"/>
          <w:sz w:val="28"/>
          <w:szCs w:val="28"/>
        </w:rPr>
      </w:pPr>
    </w:p>
    <w:p w:rsidR="00671677" w:rsidRPr="0020670E" w:rsidRDefault="00671677" w:rsidP="00AB002A">
      <w:pPr>
        <w:autoSpaceDE w:val="0"/>
        <w:autoSpaceDN w:val="0"/>
        <w:adjustRightInd w:val="0"/>
        <w:ind w:right="113" w:firstLine="709"/>
        <w:contextualSpacing/>
        <w:jc w:val="both"/>
        <w:rPr>
          <w:rFonts w:eastAsia="Calibri"/>
          <w:color w:val="000000" w:themeColor="text1"/>
          <w:highlight w:val="yellow"/>
          <w:lang w:eastAsia="en-US"/>
        </w:rPr>
        <w:sectPr w:rsidR="00671677" w:rsidRPr="0020670E" w:rsidSect="004841C2">
          <w:pgSz w:w="11906" w:h="16838"/>
          <w:pgMar w:top="851" w:right="964" w:bottom="851" w:left="1644" w:header="709" w:footer="367" w:gutter="0"/>
          <w:cols w:space="720"/>
          <w:docGrid w:linePitch="360"/>
        </w:sectPr>
      </w:pPr>
    </w:p>
    <w:p w:rsidR="00951034" w:rsidRPr="0020670E" w:rsidRDefault="00951034" w:rsidP="00AB002A">
      <w:pPr>
        <w:pStyle w:val="1"/>
        <w:spacing w:line="240" w:lineRule="auto"/>
        <w:ind w:left="431" w:hanging="431"/>
        <w:rPr>
          <w:color w:val="000000" w:themeColor="text1"/>
          <w:sz w:val="28"/>
          <w:szCs w:val="28"/>
        </w:rPr>
      </w:pPr>
      <w:bookmarkStart w:id="9" w:name="_Toc132018240"/>
      <w:r w:rsidRPr="0020670E">
        <w:rPr>
          <w:color w:val="000000" w:themeColor="text1"/>
          <w:sz w:val="28"/>
          <w:szCs w:val="28"/>
          <w:lang w:val="en-US"/>
        </w:rPr>
        <w:lastRenderedPageBreak/>
        <w:t>II</w:t>
      </w:r>
      <w:r w:rsidRPr="0020670E">
        <w:rPr>
          <w:color w:val="000000" w:themeColor="text1"/>
          <w:sz w:val="28"/>
          <w:szCs w:val="28"/>
        </w:rPr>
        <w:t xml:space="preserve">. Обоснование выбранного варианта размещения объектов местного значения поселения на основе анализа использования территории поселения, возможных </w:t>
      </w:r>
      <w:r w:rsidR="00053680" w:rsidRPr="0020670E">
        <w:rPr>
          <w:color w:val="000000" w:themeColor="text1"/>
          <w:sz w:val="28"/>
          <w:szCs w:val="28"/>
        </w:rPr>
        <w:t>направлений развития</w:t>
      </w:r>
      <w:r w:rsidRPr="0020670E">
        <w:rPr>
          <w:color w:val="000000" w:themeColor="text1"/>
          <w:sz w:val="28"/>
          <w:szCs w:val="28"/>
        </w:rPr>
        <w:t xml:space="preserve"> этих территорий и прогнозируемых ограничений их использования</w:t>
      </w:r>
      <w:bookmarkEnd w:id="9"/>
    </w:p>
    <w:p w:rsidR="00312AB2" w:rsidRPr="0020670E" w:rsidRDefault="00312AB2" w:rsidP="00941655">
      <w:pPr>
        <w:pStyle w:val="2"/>
        <w:spacing w:before="120" w:after="120" w:line="276" w:lineRule="auto"/>
        <w:ind w:left="578" w:hanging="578"/>
        <w:rPr>
          <w:color w:val="000000" w:themeColor="text1"/>
          <w:sz w:val="28"/>
          <w:szCs w:val="28"/>
        </w:rPr>
      </w:pPr>
      <w:bookmarkStart w:id="10" w:name="__RefHeading__374_1612356966"/>
      <w:bookmarkStart w:id="11" w:name="__RefHeading__110_1539069001"/>
      <w:bookmarkStart w:id="12" w:name="__RefHeading__308_276625223"/>
      <w:bookmarkStart w:id="13" w:name="__RefHeading__472_670117999"/>
      <w:bookmarkStart w:id="14" w:name="__RefHeading__79_1212657833"/>
      <w:bookmarkStart w:id="15" w:name="__RefHeading__142_1585558239"/>
      <w:bookmarkStart w:id="16" w:name="__RefHeading__836_1612356966"/>
      <w:bookmarkStart w:id="17" w:name="_Toc132018241"/>
      <w:bookmarkEnd w:id="10"/>
      <w:bookmarkEnd w:id="11"/>
      <w:bookmarkEnd w:id="12"/>
      <w:bookmarkEnd w:id="13"/>
      <w:bookmarkEnd w:id="14"/>
      <w:bookmarkEnd w:id="15"/>
      <w:bookmarkEnd w:id="16"/>
      <w:r w:rsidRPr="0020670E">
        <w:rPr>
          <w:color w:val="000000" w:themeColor="text1"/>
          <w:sz w:val="28"/>
          <w:szCs w:val="28"/>
        </w:rPr>
        <w:t>I</w:t>
      </w:r>
      <w:r w:rsidR="00951034" w:rsidRPr="0020670E">
        <w:rPr>
          <w:color w:val="000000" w:themeColor="text1"/>
          <w:sz w:val="28"/>
          <w:szCs w:val="28"/>
          <w:lang w:val="en-US"/>
        </w:rPr>
        <w:t>I</w:t>
      </w:r>
      <w:r w:rsidR="00951034" w:rsidRPr="0020670E">
        <w:rPr>
          <w:color w:val="000000" w:themeColor="text1"/>
          <w:sz w:val="28"/>
          <w:szCs w:val="28"/>
        </w:rPr>
        <w:t>.</w:t>
      </w:r>
      <w:r w:rsidR="00951034" w:rsidRPr="0020670E">
        <w:rPr>
          <w:color w:val="000000" w:themeColor="text1"/>
          <w:sz w:val="28"/>
          <w:szCs w:val="28"/>
          <w:lang w:val="en-US"/>
        </w:rPr>
        <w:t>1</w:t>
      </w:r>
      <w:r w:rsidRPr="0020670E">
        <w:rPr>
          <w:color w:val="000000" w:themeColor="text1"/>
          <w:sz w:val="28"/>
          <w:szCs w:val="28"/>
        </w:rPr>
        <w:t xml:space="preserve"> Общие сведения</w:t>
      </w:r>
      <w:bookmarkEnd w:id="17"/>
    </w:p>
    <w:p w:rsidR="00282A68" w:rsidRPr="00282A68" w:rsidRDefault="00282A68" w:rsidP="00282A68">
      <w:pPr>
        <w:spacing w:line="276" w:lineRule="auto"/>
        <w:ind w:firstLine="720"/>
        <w:jc w:val="both"/>
        <w:rPr>
          <w:color w:val="FF0000"/>
          <w:sz w:val="26"/>
          <w:szCs w:val="26"/>
        </w:rPr>
      </w:pPr>
      <w:r w:rsidRPr="00282A68">
        <w:rPr>
          <w:sz w:val="26"/>
          <w:szCs w:val="26"/>
        </w:rPr>
        <w:t>Сельское посел</w:t>
      </w:r>
      <w:r w:rsidR="002E09F4">
        <w:rPr>
          <w:sz w:val="26"/>
          <w:szCs w:val="26"/>
        </w:rPr>
        <w:t xml:space="preserve">ение «Деревня Зудна» находится на юге </w:t>
      </w:r>
      <w:r w:rsidRPr="00282A68">
        <w:rPr>
          <w:sz w:val="26"/>
          <w:szCs w:val="26"/>
        </w:rPr>
        <w:t>Ферзиковского района, в восточной части Калужской области. Центр сельского поселения –</w:t>
      </w:r>
      <w:r w:rsidR="002E09F4">
        <w:rPr>
          <w:sz w:val="26"/>
          <w:szCs w:val="26"/>
        </w:rPr>
        <w:t>деревня Зудна</w:t>
      </w:r>
      <w:r w:rsidRPr="00282A68">
        <w:rPr>
          <w:sz w:val="26"/>
          <w:szCs w:val="26"/>
        </w:rPr>
        <w:t xml:space="preserve"> расположена в 35 км от города Калуги, связь с которым осуществляется по автомобильной дороге общего пользования федерального значения </w:t>
      </w:r>
      <w:r w:rsidRPr="00282A68">
        <w:rPr>
          <w:color w:val="000000"/>
          <w:sz w:val="26"/>
          <w:szCs w:val="26"/>
        </w:rPr>
        <w:t>1Р 132 «Калуга-Тула-Михайлов-Рязань»-Зудна</w:t>
      </w:r>
      <w:r w:rsidRPr="00282A68">
        <w:rPr>
          <w:sz w:val="26"/>
          <w:szCs w:val="26"/>
        </w:rPr>
        <w:t>. В состав сельского поселения</w:t>
      </w:r>
      <w:r w:rsidRPr="00282A68">
        <w:rPr>
          <w:color w:val="FF0000"/>
          <w:sz w:val="26"/>
          <w:szCs w:val="26"/>
        </w:rPr>
        <w:t xml:space="preserve"> </w:t>
      </w:r>
      <w:r w:rsidRPr="00282A68">
        <w:rPr>
          <w:sz w:val="26"/>
          <w:szCs w:val="26"/>
        </w:rPr>
        <w:t>«Деревня Зудна» входя</w:t>
      </w:r>
      <w:r w:rsidR="002E09F4">
        <w:rPr>
          <w:sz w:val="26"/>
          <w:szCs w:val="26"/>
        </w:rPr>
        <w:t xml:space="preserve">т следующие населенные пункты: </w:t>
      </w:r>
      <w:r w:rsidRPr="00282A68">
        <w:rPr>
          <w:sz w:val="26"/>
          <w:szCs w:val="26"/>
        </w:rPr>
        <w:t>Деревня Зудна, село Борщевка, деревня Босарево, деревня Виньково, девевня Володарское, деревня Глушонки, деревня Лущихино, деревня Ладыгино, деревня Марухта, деревня Огарково, деревня Переделки, деревня Шейкино, село Широково, деревня Висляево.</w:t>
      </w:r>
    </w:p>
    <w:p w:rsidR="00456E83" w:rsidRPr="0020670E" w:rsidRDefault="00456E83" w:rsidP="00456E83">
      <w:pPr>
        <w:spacing w:line="276" w:lineRule="auto"/>
        <w:ind w:firstLine="567"/>
        <w:jc w:val="both"/>
        <w:rPr>
          <w:bCs/>
          <w:color w:val="000000" w:themeColor="text1"/>
          <w:sz w:val="26"/>
          <w:szCs w:val="26"/>
          <w:lang w:eastAsia="ru-RU"/>
        </w:rPr>
      </w:pPr>
      <w:r w:rsidRPr="00282A68">
        <w:rPr>
          <w:bCs/>
          <w:color w:val="000000" w:themeColor="text1"/>
          <w:sz w:val="26"/>
          <w:szCs w:val="26"/>
          <w:lang w:eastAsia="ru-RU"/>
        </w:rPr>
        <w:t xml:space="preserve">Площадь сельского поселения составляет </w:t>
      </w:r>
      <w:r w:rsidR="002E09F4">
        <w:rPr>
          <w:bCs/>
          <w:color w:val="000000" w:themeColor="text1"/>
          <w:sz w:val="26"/>
          <w:szCs w:val="26"/>
          <w:lang w:eastAsia="ru-RU"/>
        </w:rPr>
        <w:t>9701</w:t>
      </w:r>
      <w:r w:rsidR="00282A68" w:rsidRPr="00282A68">
        <w:rPr>
          <w:bCs/>
          <w:color w:val="000000" w:themeColor="text1"/>
          <w:sz w:val="26"/>
          <w:szCs w:val="26"/>
          <w:lang w:eastAsia="ru-RU"/>
        </w:rPr>
        <w:t>,6</w:t>
      </w:r>
      <w:r w:rsidR="002E09F4">
        <w:rPr>
          <w:bCs/>
          <w:color w:val="000000" w:themeColor="text1"/>
          <w:sz w:val="26"/>
          <w:szCs w:val="26"/>
          <w:lang w:eastAsia="ru-RU"/>
        </w:rPr>
        <w:t>9</w:t>
      </w:r>
      <w:r w:rsidR="00BD2211" w:rsidRPr="00282A68">
        <w:rPr>
          <w:bCs/>
          <w:color w:val="000000" w:themeColor="text1"/>
          <w:sz w:val="26"/>
          <w:szCs w:val="26"/>
          <w:lang w:eastAsia="ru-RU"/>
        </w:rPr>
        <w:t xml:space="preserve"> </w:t>
      </w:r>
      <w:r w:rsidRPr="00282A68">
        <w:rPr>
          <w:bCs/>
          <w:color w:val="000000" w:themeColor="text1"/>
          <w:sz w:val="26"/>
          <w:szCs w:val="26"/>
          <w:lang w:eastAsia="ru-RU"/>
        </w:rPr>
        <w:t xml:space="preserve">га, численность населения </w:t>
      </w:r>
      <w:r w:rsidR="00282A68" w:rsidRPr="00282A68">
        <w:rPr>
          <w:bCs/>
          <w:color w:val="000000" w:themeColor="text1"/>
          <w:sz w:val="26"/>
          <w:szCs w:val="26"/>
          <w:lang w:eastAsia="ru-RU"/>
        </w:rPr>
        <w:t>61</w:t>
      </w:r>
      <w:r w:rsidR="002E09F4">
        <w:rPr>
          <w:bCs/>
          <w:color w:val="000000" w:themeColor="text1"/>
          <w:sz w:val="26"/>
          <w:szCs w:val="26"/>
          <w:lang w:eastAsia="ru-RU"/>
        </w:rPr>
        <w:t>7</w:t>
      </w:r>
      <w:r w:rsidRPr="00282A68">
        <w:rPr>
          <w:bCs/>
          <w:color w:val="000000" w:themeColor="text1"/>
          <w:sz w:val="26"/>
          <w:szCs w:val="26"/>
          <w:lang w:eastAsia="ru-RU"/>
        </w:rPr>
        <w:t xml:space="preserve"> человек.</w:t>
      </w:r>
    </w:p>
    <w:p w:rsidR="00282A68" w:rsidRPr="00282A68" w:rsidRDefault="00282A68" w:rsidP="00282A68">
      <w:pPr>
        <w:pStyle w:val="afff7"/>
        <w:suppressAutoHyphens/>
        <w:spacing w:line="360" w:lineRule="auto"/>
        <w:ind w:firstLine="708"/>
        <w:jc w:val="both"/>
        <w:rPr>
          <w:b w:val="0"/>
          <w:i/>
          <w:sz w:val="26"/>
          <w:szCs w:val="26"/>
        </w:rPr>
      </w:pPr>
      <w:r w:rsidRPr="00282A68">
        <w:rPr>
          <w:b w:val="0"/>
          <w:i/>
          <w:sz w:val="26"/>
          <w:szCs w:val="26"/>
        </w:rPr>
        <w:t>Картографическое описание границ сельского поселения «Деревня Зудна»:</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Граница сельского поселения "Деревня Зудна" проходит следующим образом:</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 от узловой точки 1 в северо-восточном направлении по середине р. Оки по направлению течения на протяжении 7977 м до пересечения с границей муниципального образования "Деревня Бронцы" (узловая точка 41);</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 от узловой точки 41 в юго-восточном направлении по середине р. Оки по направлению течения на протяжении 5290 м до пересечения с границей муниципального образования "Поселок Дугна" (точка 48);</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3) от узловой точки 48 в южном направлении от середины р. Оки до ее правого берега на протяжении 123 м, далее в западном направлении по лесной полосе по правому берегу р. Оки на протяжении 1156 м до точки 72;</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4) от точки 72 в направлении юг - юго-восток по лесному массиву севернее пос. Дугна 1947 м, далее в северо-западном направлении по границе лесного массива на протяжении 1524 м, в южном направлении от границы лесного массива до автомобильной дороги Ферзиково - Дугна на протяжении 498 м до точки 113;</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5) от точки 113 в юго-восточном направлении по автомобильной дороге Ферзиково - Дугна 736 м, далее в юго-западном направлении, пересекая автомобильную дорогу Ферзиково - Дугна на протяжении 363 м до точки 139;</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6) от точки 139 в направлении юг - юго-восток по западной и южной границе жилой застройки пос. Дугна на протяжении 719 м до точки 149;</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 xml:space="preserve">7) от точки 149 в северо-западном направлении южнее пос. Дугна на протяжении 965 м, далее в общем южном направлении по сельскохозяйственным угодьям, пересекая ЛЭП, восточнее дер. Лущихино, пересекая безымянный ручей на протяжении 3101 м, далее в северном направлении по северной и восточной </w:t>
      </w:r>
      <w:r w:rsidRPr="00282A68">
        <w:rPr>
          <w:sz w:val="26"/>
          <w:szCs w:val="26"/>
        </w:rPr>
        <w:lastRenderedPageBreak/>
        <w:t>границе лесного квартала N 25 Дугнинского участкового лесничества Ферзиковского лесничества до р. Дугны на протяжении 1239 м (точка 210);</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8) от точки 210 в северном направлении по середине р. Дугны против направления течения на протяжении 1833 м до точки 285;</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9) от точки 285 в юго-восточном направлении по северной и восточной границе лесного квартала N 29 Дугнинского участкового лесничества Ферзиковского лесничества, по сельскохозяйственным угодьям южнее дер. Судаково на протяжении 3780 м до точки 329;</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10) от точки 329 в юго-западном направлении по границе сельскохозяйственных угодий и лесных насаждений до автодороги Р132 Калуга - Тула на протяжении 3117 м до точки 347;</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11) от точки 347 в юго-восточном направлении по северной границе автодороги Р132 Калуга - Тула на протяжении 1488 м до пересечения с границей муниципального образования "Октябрьский сельсовет" (узловая точка 358);</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12) от узловой точки 358 в северном направлении, пересекая автомобильную дорогу Р132 Калуга - Тула по сельскохозяйственным угодьям и лесной полосе до безымянного ручья на протяжении 1668 м до точки 434;</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13) от точки 434 в западном направлении по середине безымянного ручья по направлению течения на протяжении 845 м до точки 496;</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14) от точки 496 в северном направлении по лесным насаждениям восточнее дер. Меньшиково на протяжении 659 м, далее в западном направлении по сельскохозяйственным угодьям, пересекая грунтовую дорогу, на протяжении 470 м, далее в юго-западном направлении по лесополосе западнее дер. Меньшиково до безымянного ручья на протяжении 643 м (точка 570);</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15) от точки 570 в северо-западном направлении по середине безымянного ручья по направлению течения на протяжении 2105 м до точки 853;</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16) от точки 853 в северо-западном направлении по середине р. Тварожи по направлению течения на протяжении 3131 м до точки 1079;</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17) от точки 1079 в общем юго-западном направлении по лесным насаждениям восточнее дер. Шейкино на протяжении 464 м до точки 1092;</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18) от точки 1092 в юго-западном направлении по середине р. Дугны против направления течения по восточной границе жилой застройки дер. Шейкино на протяжении 457 м до точки 1111;</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19) от точки 1111 в северо-западном направлении, пересекая р. Дугну, по южной границе дер. Шейкино на протяжении 252 м, далее в направлении северо-восток - восток по западной и северной границе дер. Шейкино на протяжении 1385 м, далее в северо-восточном направлении по сельскохозяйственным угодьям севернее дер. Шейкино на протяжении 592 м, далее в северо-западном направлении по сельскохозяйственным угодьям севернее дер. Шейкино до автомобильной дороги Р132 Калуга - Тула на протяжении 320 м до точки 1220;</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20) от точки 1220 в северо-западном направлении по южной границе автомобильной дороги Р132 Калуга - Тула на протяжении 1780 м до точки 1228;</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lastRenderedPageBreak/>
        <w:t>21) от точки 1228 в юго-западном направлении по границе лесного массива и сельскохозяйственных угодий на протяжении 2877 м, далее в общем юго-западном направлении по лесному массиву на протяжении 1807 м до пересечения с границей муниципального образования "Перемышльский район" (узловая точка 1249);</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22) от узловой точки 1249 в северо-западном направлении по лесному массиву вдоль грунтовой дороги на протяжении 349 м, далее в северном направлении по лесному массиву на протяжении 1338 м, в направлении восток - северо-восток по северной границе лесного квартала N 48 и западной границе лесного квартала N 50 Дугнинского участкового лесничества Ферзиковского лесничества до автомобильной дороги Р132 Калуга - Тула на протяжении 1735 м до точки 1281;</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23) от точки 1281 в северо-восточном направлении, пересекая автомобильную дорогу Р132 Калуга - Тула на протяжении 32 м, далее в восточном направлении по автомобильной дороге Р132 Калуга - Тула, на протяжении 86 м до точки 1284;</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24) от точки 1284 в общем северном направлении по лесному массиву и сельскохозяйственным угодьям восточнее дер. Забелино на протяжении 2640 м, далее в северо-западном направлении по южной границе лесных кварталов N 18, 16 Дугнинского участкового лесничества Ферзиковского лесничества до безымянного ручья на протяжении 3757 м (точка 1373);</w:t>
      </w:r>
    </w:p>
    <w:p w:rsidR="00282A68" w:rsidRPr="00282A68" w:rsidRDefault="00282A68" w:rsidP="00282A68">
      <w:pPr>
        <w:autoSpaceDE w:val="0"/>
        <w:autoSpaceDN w:val="0"/>
        <w:adjustRightInd w:val="0"/>
        <w:spacing w:line="276" w:lineRule="auto"/>
        <w:ind w:firstLine="540"/>
        <w:jc w:val="both"/>
        <w:rPr>
          <w:sz w:val="26"/>
          <w:szCs w:val="26"/>
        </w:rPr>
      </w:pPr>
      <w:r w:rsidRPr="00282A68">
        <w:rPr>
          <w:sz w:val="26"/>
          <w:szCs w:val="26"/>
        </w:rPr>
        <w:t>25) от точки 1373 в западном направлении по безымянному ручью, по направлению течения до р. Передут на протяжении 960 м (точка 1388);</w:t>
      </w:r>
    </w:p>
    <w:p w:rsidR="00282A68" w:rsidRPr="00282A68" w:rsidRDefault="00282A68" w:rsidP="00282A68">
      <w:pPr>
        <w:autoSpaceDE w:val="0"/>
        <w:autoSpaceDN w:val="0"/>
        <w:adjustRightInd w:val="0"/>
        <w:spacing w:line="276" w:lineRule="auto"/>
        <w:ind w:firstLine="539"/>
        <w:jc w:val="both"/>
        <w:rPr>
          <w:sz w:val="26"/>
          <w:szCs w:val="26"/>
        </w:rPr>
      </w:pPr>
      <w:r w:rsidRPr="00282A68">
        <w:rPr>
          <w:sz w:val="26"/>
          <w:szCs w:val="26"/>
        </w:rPr>
        <w:t>26) от точки 1388 в общем северо-западном направлении по середине р. Передут по направлению течения до р. Оки на протяжении 5541 м у пересечения с границей муниципального образования "Село Кольцово" (узловая точка 1).</w:t>
      </w:r>
    </w:p>
    <w:p w:rsidR="00282A68" w:rsidRPr="00BE7BC8" w:rsidRDefault="00282A68" w:rsidP="00282A68">
      <w:pPr>
        <w:autoSpaceDE w:val="0"/>
        <w:autoSpaceDN w:val="0"/>
        <w:adjustRightInd w:val="0"/>
        <w:spacing w:line="360" w:lineRule="auto"/>
        <w:ind w:firstLine="539"/>
        <w:jc w:val="both"/>
      </w:pPr>
    </w:p>
    <w:p w:rsidR="00DA2701" w:rsidRPr="0020670E" w:rsidRDefault="00DA2701" w:rsidP="00BD2211">
      <w:pPr>
        <w:pStyle w:val="Main0"/>
        <w:spacing w:line="276" w:lineRule="auto"/>
        <w:rPr>
          <w:rFonts w:cs="Times New Roman"/>
          <w:bCs/>
          <w:color w:val="000000" w:themeColor="text1"/>
          <w:sz w:val="26"/>
          <w:szCs w:val="26"/>
          <w:lang w:eastAsia="ru-RU"/>
        </w:rPr>
      </w:pPr>
    </w:p>
    <w:p w:rsidR="00671677" w:rsidRPr="0020670E" w:rsidRDefault="00671677" w:rsidP="00BD2211">
      <w:pPr>
        <w:pStyle w:val="Main0"/>
        <w:spacing w:line="276" w:lineRule="auto"/>
        <w:rPr>
          <w:rFonts w:cs="Times New Roman"/>
          <w:bCs/>
          <w:color w:val="000000" w:themeColor="text1"/>
          <w:sz w:val="26"/>
          <w:szCs w:val="26"/>
          <w:lang w:eastAsia="ru-RU"/>
        </w:rPr>
        <w:sectPr w:rsidR="00671677" w:rsidRPr="0020670E" w:rsidSect="004841C2">
          <w:pgSz w:w="11906" w:h="16838"/>
          <w:pgMar w:top="851" w:right="964" w:bottom="851" w:left="1644" w:header="709" w:footer="367" w:gutter="0"/>
          <w:cols w:space="720"/>
          <w:docGrid w:linePitch="360"/>
        </w:sectPr>
      </w:pPr>
    </w:p>
    <w:p w:rsidR="00312AB2" w:rsidRPr="0020670E" w:rsidRDefault="00312AB2" w:rsidP="00E14A37">
      <w:pPr>
        <w:pStyle w:val="2"/>
        <w:spacing w:after="240" w:line="240" w:lineRule="auto"/>
        <w:rPr>
          <w:color w:val="000000" w:themeColor="text1"/>
          <w:sz w:val="28"/>
          <w:szCs w:val="28"/>
        </w:rPr>
      </w:pPr>
      <w:bookmarkStart w:id="18" w:name="_Toc132018242"/>
      <w:r w:rsidRPr="0020670E">
        <w:rPr>
          <w:color w:val="000000" w:themeColor="text1"/>
          <w:sz w:val="28"/>
          <w:szCs w:val="28"/>
        </w:rPr>
        <w:lastRenderedPageBreak/>
        <w:t>II</w:t>
      </w:r>
      <w:r w:rsidR="002A63E4" w:rsidRPr="0020670E">
        <w:rPr>
          <w:color w:val="000000" w:themeColor="text1"/>
          <w:sz w:val="28"/>
          <w:szCs w:val="28"/>
        </w:rPr>
        <w:t>.</w:t>
      </w:r>
      <w:r w:rsidR="002A63E4" w:rsidRPr="0020670E">
        <w:rPr>
          <w:color w:val="000000" w:themeColor="text1"/>
          <w:sz w:val="28"/>
          <w:szCs w:val="28"/>
          <w:lang w:val="en-US"/>
        </w:rPr>
        <w:t>2</w:t>
      </w:r>
      <w:r w:rsidRPr="0020670E">
        <w:rPr>
          <w:color w:val="000000" w:themeColor="text1"/>
          <w:sz w:val="28"/>
          <w:szCs w:val="28"/>
        </w:rPr>
        <w:t xml:space="preserve"> Природные условия</w:t>
      </w:r>
      <w:bookmarkEnd w:id="18"/>
      <w:r w:rsidRPr="0020670E">
        <w:rPr>
          <w:color w:val="000000" w:themeColor="text1"/>
          <w:sz w:val="28"/>
          <w:szCs w:val="28"/>
        </w:rPr>
        <w:t xml:space="preserve"> </w:t>
      </w:r>
    </w:p>
    <w:p w:rsidR="00312AB2" w:rsidRPr="0020670E" w:rsidRDefault="002A63E4" w:rsidP="00E14A37">
      <w:pPr>
        <w:pStyle w:val="3"/>
        <w:spacing w:after="240" w:line="240" w:lineRule="auto"/>
        <w:jc w:val="center"/>
        <w:rPr>
          <w:color w:val="000000" w:themeColor="text1"/>
          <w:sz w:val="26"/>
          <w:szCs w:val="26"/>
        </w:rPr>
      </w:pPr>
      <w:bookmarkStart w:id="19" w:name="__RefHeading__378_1612356966"/>
      <w:bookmarkStart w:id="20" w:name="__RefHeading__114_1539069001"/>
      <w:bookmarkStart w:id="21" w:name="__RefHeading__312_276625223"/>
      <w:bookmarkStart w:id="22" w:name="__RefHeading__476_670117999"/>
      <w:bookmarkStart w:id="23" w:name="__RefHeading__83_1212657833"/>
      <w:bookmarkStart w:id="24" w:name="__RefHeading__146_1585558239"/>
      <w:bookmarkStart w:id="25" w:name="__RefHeading__840_1612356966"/>
      <w:bookmarkStart w:id="26" w:name="_Toc132018243"/>
      <w:bookmarkEnd w:id="19"/>
      <w:bookmarkEnd w:id="20"/>
      <w:bookmarkEnd w:id="21"/>
      <w:bookmarkEnd w:id="22"/>
      <w:bookmarkEnd w:id="23"/>
      <w:bookmarkEnd w:id="24"/>
      <w:bookmarkEnd w:id="25"/>
      <w:r w:rsidRPr="0020670E">
        <w:rPr>
          <w:color w:val="000000" w:themeColor="text1"/>
          <w:sz w:val="26"/>
          <w:szCs w:val="26"/>
        </w:rPr>
        <w:t>II</w:t>
      </w:r>
      <w:r w:rsidRPr="0020670E">
        <w:rPr>
          <w:color w:val="000000" w:themeColor="text1"/>
          <w:sz w:val="26"/>
          <w:szCs w:val="26"/>
          <w:lang w:val="ru-RU"/>
        </w:rPr>
        <w:t>.2.</w:t>
      </w:r>
      <w:r w:rsidRPr="0020670E">
        <w:rPr>
          <w:color w:val="000000" w:themeColor="text1"/>
          <w:sz w:val="26"/>
          <w:szCs w:val="26"/>
        </w:rPr>
        <w:t xml:space="preserve">1 </w:t>
      </w:r>
      <w:r w:rsidR="00312AB2" w:rsidRPr="0020670E">
        <w:rPr>
          <w:color w:val="000000" w:themeColor="text1"/>
          <w:sz w:val="26"/>
          <w:szCs w:val="26"/>
        </w:rPr>
        <w:t>Климат</w:t>
      </w:r>
      <w:bookmarkEnd w:id="26"/>
    </w:p>
    <w:p w:rsidR="00282A68" w:rsidRPr="00282A68" w:rsidRDefault="00282A68" w:rsidP="00282A68">
      <w:pPr>
        <w:pStyle w:val="Main0"/>
        <w:spacing w:line="276" w:lineRule="auto"/>
        <w:rPr>
          <w:sz w:val="26"/>
          <w:szCs w:val="26"/>
        </w:rPr>
      </w:pPr>
      <w:bookmarkStart w:id="27" w:name="__RefHeading__380_1612356966"/>
      <w:bookmarkStart w:id="28" w:name="__RefHeading__116_1539069001"/>
      <w:bookmarkStart w:id="29" w:name="__RefHeading__314_276625223"/>
      <w:bookmarkStart w:id="30" w:name="__RefHeading__478_670117999"/>
      <w:bookmarkStart w:id="31" w:name="__RefHeading__85_1212657833"/>
      <w:bookmarkStart w:id="32" w:name="__RefHeading__148_1585558239"/>
      <w:bookmarkStart w:id="33" w:name="__RefHeading__842_1612356966"/>
      <w:bookmarkEnd w:id="27"/>
      <w:bookmarkEnd w:id="28"/>
      <w:bookmarkEnd w:id="29"/>
      <w:bookmarkEnd w:id="30"/>
      <w:bookmarkEnd w:id="31"/>
      <w:bookmarkEnd w:id="32"/>
      <w:bookmarkEnd w:id="33"/>
      <w:r w:rsidRPr="00282A68">
        <w:rPr>
          <w:sz w:val="26"/>
          <w:szCs w:val="26"/>
        </w:rPr>
        <w:t xml:space="preserve">Климат сельского поселения «Деревня Зудна», как и всей Калужской области, умеренно 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282A68" w:rsidRPr="00282A68" w:rsidRDefault="00282A68" w:rsidP="00282A68">
      <w:pPr>
        <w:pStyle w:val="Main0"/>
        <w:spacing w:line="276" w:lineRule="auto"/>
        <w:ind w:firstLine="851"/>
        <w:rPr>
          <w:rFonts w:cs="Times New Roman"/>
          <w:sz w:val="26"/>
          <w:szCs w:val="26"/>
        </w:rPr>
      </w:pPr>
      <w:r w:rsidRPr="00282A68">
        <w:rPr>
          <w:rFonts w:cs="Times New Roman"/>
          <w:sz w:val="26"/>
          <w:szCs w:val="26"/>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w:t>
      </w:r>
      <w:r w:rsidR="00F45FF2">
        <w:rPr>
          <w:rFonts w:cs="Times New Roman"/>
          <w:sz w:val="26"/>
          <w:szCs w:val="26"/>
        </w:rPr>
        <w:t xml:space="preserve"> воздуха зимой и отрицательным </w:t>
      </w:r>
      <w:r w:rsidRPr="00282A68">
        <w:rPr>
          <w:rFonts w:cs="Times New Roman"/>
          <w:sz w:val="26"/>
          <w:szCs w:val="26"/>
        </w:rPr>
        <w:t xml:space="preserve">летом. </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282A68" w:rsidRPr="00282A68" w:rsidRDefault="00282A68" w:rsidP="00282A68">
      <w:pPr>
        <w:pStyle w:val="Main0"/>
        <w:spacing w:line="276" w:lineRule="auto"/>
        <w:ind w:firstLine="1136"/>
        <w:rPr>
          <w:rFonts w:cs="Times New Roman"/>
          <w:b/>
          <w:color w:val="808080"/>
          <w:sz w:val="26"/>
          <w:szCs w:val="26"/>
        </w:rPr>
      </w:pPr>
      <w:r w:rsidRPr="00282A68">
        <w:rPr>
          <w:rFonts w:cs="Times New Roman"/>
          <w:sz w:val="26"/>
          <w:szCs w:val="26"/>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282A68" w:rsidRPr="00282A68" w:rsidRDefault="00282A68" w:rsidP="00282A68">
      <w:pPr>
        <w:pStyle w:val="Main0"/>
        <w:spacing w:line="276" w:lineRule="auto"/>
        <w:ind w:firstLine="1134"/>
        <w:rPr>
          <w:rFonts w:cs="Times New Roman"/>
          <w:color w:val="000000"/>
          <w:sz w:val="26"/>
          <w:szCs w:val="26"/>
        </w:rPr>
      </w:pPr>
      <w:r w:rsidRPr="00282A68">
        <w:rPr>
          <w:rFonts w:cs="Times New Roman"/>
          <w:b/>
          <w:color w:val="000000"/>
          <w:sz w:val="26"/>
          <w:szCs w:val="26"/>
        </w:rPr>
        <w:t>Температура воздуха</w:t>
      </w:r>
      <w:r w:rsidRPr="00282A68">
        <w:rPr>
          <w:rFonts w:cs="Times New Roman"/>
          <w:color w:val="000000"/>
          <w:sz w:val="26"/>
          <w:szCs w:val="26"/>
        </w:rPr>
        <w:t xml:space="preserve"> в среднем за год положительная, изменяется по </w:t>
      </w:r>
      <w:r w:rsidR="0032083C">
        <w:rPr>
          <w:rFonts w:cs="Times New Roman"/>
          <w:color w:val="000000"/>
          <w:sz w:val="26"/>
          <w:szCs w:val="26"/>
        </w:rPr>
        <w:t>территории с севера на юг от 4,</w:t>
      </w:r>
      <w:r w:rsidRPr="00282A68">
        <w:rPr>
          <w:rFonts w:cs="Times New Roman"/>
          <w:color w:val="000000"/>
          <w:sz w:val="26"/>
          <w:szCs w:val="26"/>
        </w:rPr>
        <w:t xml:space="preserve">0 до 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 температурой воздуха -8,8°. </w:t>
      </w:r>
      <w:r w:rsidR="00F45FF2">
        <w:rPr>
          <w:rFonts w:cs="Times New Roman"/>
          <w:sz w:val="26"/>
          <w:szCs w:val="26"/>
        </w:rPr>
        <w:t xml:space="preserve">Минимальная </w:t>
      </w:r>
      <w:r w:rsidRPr="00282A68">
        <w:rPr>
          <w:rFonts w:cs="Times New Roman"/>
          <w:sz w:val="26"/>
          <w:szCs w:val="26"/>
        </w:rPr>
        <w:t>температура воздуха составляет 39,3</w:t>
      </w:r>
      <w:r w:rsidRPr="00282A68">
        <w:rPr>
          <w:rFonts w:cs="Times New Roman"/>
          <w:sz w:val="26"/>
          <w:szCs w:val="26"/>
        </w:rPr>
        <w:sym w:font="Symbol" w:char="F0B0"/>
      </w:r>
      <w:r w:rsidRPr="00282A68">
        <w:rPr>
          <w:rFonts w:cs="Times New Roman"/>
          <w:sz w:val="26"/>
          <w:szCs w:val="26"/>
        </w:rPr>
        <w:t>С, а максимальная - +35,9</w:t>
      </w:r>
      <w:r w:rsidRPr="00282A68">
        <w:rPr>
          <w:rFonts w:cs="Times New Roman"/>
          <w:sz w:val="26"/>
          <w:szCs w:val="26"/>
        </w:rPr>
        <w:sym w:font="Symbol" w:char="F0B0"/>
      </w:r>
      <w:r w:rsidRPr="00282A68">
        <w:rPr>
          <w:rFonts w:cs="Times New Roman"/>
          <w:sz w:val="26"/>
          <w:szCs w:val="26"/>
        </w:rPr>
        <w:t>С.</w:t>
      </w:r>
      <w:r w:rsidRPr="00282A68">
        <w:rPr>
          <w:rFonts w:cs="Times New Roman"/>
          <w:color w:val="000000"/>
          <w:sz w:val="26"/>
          <w:szCs w:val="26"/>
        </w:rPr>
        <w:t xml:space="preserve"> В пониженных или защищенных от ветра местах абсолютный минимум достигал -48... -52</w:t>
      </w:r>
      <w:r w:rsidRPr="00282A68">
        <w:rPr>
          <w:rFonts w:cs="Times New Roman"/>
          <w:sz w:val="26"/>
          <w:szCs w:val="26"/>
        </w:rPr>
        <w:t xml:space="preserve"> Многолетняя амплитуда температур воздуха составляет 84</w:t>
      </w:r>
      <w:r w:rsidRPr="00282A68">
        <w:rPr>
          <w:rFonts w:cs="Times New Roman"/>
          <w:sz w:val="26"/>
          <w:szCs w:val="26"/>
        </w:rPr>
        <w:sym w:font="Symbol" w:char="F0B0"/>
      </w:r>
      <w:r w:rsidRPr="00282A68">
        <w:rPr>
          <w:rFonts w:cs="Times New Roman"/>
          <w:sz w:val="26"/>
          <w:szCs w:val="26"/>
        </w:rPr>
        <w:t>С, что говорит о континентальности климата. В течение холодного периода (с ноября по март месяцы) часты оттепели. Оттепелей не бывает только в отдельные суровые зимы. В то же время в некоторые теплые зимы оттепели следуют одна за другой, перемежаясь с непродолжительными и несущественными похолоданиями.</w:t>
      </w:r>
      <w:r w:rsidRPr="00282A68">
        <w:rPr>
          <w:rFonts w:cs="Times New Roman"/>
          <w:color w:val="000000"/>
          <w:sz w:val="26"/>
          <w:szCs w:val="26"/>
        </w:rPr>
        <w:t xml:space="preserve"> Июль - самый теплый месяц года. Средняя температура воздуха в это время, незначительно изменяясь по территории, колеблется около +17,6°С. В отдельные годы в жаркие дни максимальная температура воздуха достигала +36...+39°С. Весной и осенью характерны заморозки. Весной заморозки заканчиваются, по средним многолетним данным, 8-14 мая, первые осенние заморозки отмечаются 21-28 сентября. </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Продолжительность безморозного периода колеблется в пределах от 99 до 183 су</w:t>
      </w:r>
      <w:r w:rsidR="00F45FF2">
        <w:rPr>
          <w:rFonts w:cs="Times New Roman"/>
          <w:sz w:val="26"/>
          <w:szCs w:val="26"/>
        </w:rPr>
        <w:t xml:space="preserve">ток, в среднем </w:t>
      </w:r>
      <w:r w:rsidRPr="00282A68">
        <w:rPr>
          <w:rFonts w:cs="Times New Roman"/>
          <w:sz w:val="26"/>
          <w:szCs w:val="26"/>
        </w:rPr>
        <w:t xml:space="preserve">- 149 суток. </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lastRenderedPageBreak/>
        <w:t>В зависимости от характера зим, их снежности и температурного режима изменяет</w:t>
      </w:r>
      <w:r w:rsidR="00F45FF2">
        <w:rPr>
          <w:rFonts w:cs="Times New Roman"/>
          <w:sz w:val="26"/>
          <w:szCs w:val="26"/>
        </w:rPr>
        <w:t xml:space="preserve">ся </w:t>
      </w:r>
      <w:r w:rsidRPr="00282A68">
        <w:rPr>
          <w:rFonts w:cs="Times New Roman"/>
          <w:sz w:val="26"/>
          <w:szCs w:val="26"/>
        </w:rPr>
        <w:t xml:space="preserve">глубина промерзания почвы, которая колеблется в отдельные зимы от 25 до 100 см, в среднем составляя 64 см. </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Многолетняя средняя продолжительность промерзания почвы составляет 150-180 дней.</w:t>
      </w:r>
    </w:p>
    <w:p w:rsidR="00282A68" w:rsidRPr="00282A68" w:rsidRDefault="00282A68" w:rsidP="00282A68">
      <w:pPr>
        <w:pStyle w:val="Main0"/>
        <w:spacing w:line="276" w:lineRule="auto"/>
        <w:ind w:firstLine="1136"/>
        <w:rPr>
          <w:rFonts w:cs="Times New Roman"/>
          <w:sz w:val="26"/>
          <w:szCs w:val="26"/>
        </w:rPr>
      </w:pPr>
      <w:r w:rsidRPr="00282A68">
        <w:rPr>
          <w:rFonts w:cs="Times New Roman"/>
          <w:b/>
          <w:sz w:val="26"/>
          <w:szCs w:val="26"/>
        </w:rPr>
        <w:t>Осадки</w:t>
      </w:r>
      <w:r w:rsidRPr="00282A68">
        <w:rPr>
          <w:rFonts w:cs="Times New Roman"/>
          <w:sz w:val="26"/>
          <w:szCs w:val="26"/>
        </w:rPr>
        <w:t>.</w:t>
      </w:r>
      <w:r w:rsidRPr="00282A68">
        <w:rPr>
          <w:rFonts w:cs="Times New Roman"/>
          <w:b/>
          <w:sz w:val="26"/>
          <w:szCs w:val="26"/>
        </w:rPr>
        <w:t xml:space="preserve"> </w:t>
      </w:r>
      <w:r w:rsidRPr="00282A68">
        <w:rPr>
          <w:rFonts w:cs="Times New Roman"/>
          <w:sz w:val="26"/>
          <w:szCs w:val="26"/>
        </w:rPr>
        <w:t xml:space="preserve">По количеству выпадающих осадков территория относится к зоне достаточного увлажнения. За год в среднем за многолетний период выпадает 650-730 мм осадков. Пространственное и временное их распределение отличается значительной неравномерностью. Большая часть 460 мм приходится на теплый период года и 270 мм – на холодный. В годовом ходе месячных сумм осадков максимум наблюдается в июле (в среднем 95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282A68" w:rsidRPr="00282A68" w:rsidRDefault="00282A68" w:rsidP="00282A68">
      <w:pPr>
        <w:pStyle w:val="Main0"/>
        <w:spacing w:line="276" w:lineRule="auto"/>
        <w:ind w:firstLine="1136"/>
        <w:rPr>
          <w:rFonts w:cs="Times New Roman"/>
          <w:color w:val="000000"/>
          <w:sz w:val="26"/>
          <w:szCs w:val="26"/>
        </w:rPr>
      </w:pPr>
      <w:r w:rsidRPr="00282A68">
        <w:rPr>
          <w:rFonts w:cs="Times New Roman"/>
          <w:color w:val="000000"/>
          <w:sz w:val="26"/>
          <w:szCs w:val="26"/>
        </w:rPr>
        <w:t xml:space="preserve">Осадки, выпадающие в твердом виде с ноября по март, образуют </w:t>
      </w:r>
      <w:r w:rsidRPr="00F45FF2">
        <w:rPr>
          <w:rFonts w:cs="Times New Roman"/>
          <w:color w:val="000000"/>
          <w:sz w:val="26"/>
          <w:szCs w:val="26"/>
        </w:rPr>
        <w:t>снежный покров.</w:t>
      </w:r>
      <w:r w:rsidRPr="00282A68">
        <w:rPr>
          <w:rFonts w:cs="Times New Roman"/>
          <w:color w:val="000000"/>
          <w:sz w:val="26"/>
          <w:szCs w:val="26"/>
        </w:rPr>
        <w:t xml:space="preserve">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w:t>
      </w:r>
      <w:r w:rsidRPr="00282A68">
        <w:rPr>
          <w:rFonts w:cs="Times New Roman"/>
          <w:sz w:val="26"/>
          <w:szCs w:val="26"/>
        </w:rPr>
        <w:t>севере района</w:t>
      </w:r>
      <w:r w:rsidRPr="00282A68">
        <w:rPr>
          <w:rFonts w:cs="Times New Roman"/>
          <w:color w:val="000000"/>
          <w:sz w:val="26"/>
          <w:szCs w:val="26"/>
        </w:rPr>
        <w:t xml:space="preserve">, а в малоснежные зимы - не превышать 5 см. Число дней со снежным покровом - 130-145. </w:t>
      </w:r>
      <w:r w:rsidRPr="00282A68">
        <w:rPr>
          <w:rFonts w:cs="Times New Roman"/>
          <w:sz w:val="26"/>
          <w:szCs w:val="26"/>
        </w:rPr>
        <w:t xml:space="preserve"> </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Число дней с относительной влажностью воздуха 80% и более за год составляет 125-133.</w:t>
      </w:r>
    </w:p>
    <w:p w:rsidR="00282A68" w:rsidRPr="00282A68" w:rsidRDefault="00282A68" w:rsidP="00282A68">
      <w:pPr>
        <w:pStyle w:val="Main0"/>
        <w:spacing w:line="276" w:lineRule="auto"/>
        <w:ind w:firstLine="1136"/>
        <w:rPr>
          <w:rFonts w:cs="Times New Roman"/>
          <w:b/>
          <w:sz w:val="26"/>
          <w:szCs w:val="26"/>
        </w:rPr>
      </w:pPr>
      <w:r w:rsidRPr="00282A68">
        <w:rPr>
          <w:rFonts w:cs="Times New Roman"/>
          <w:b/>
          <w:sz w:val="26"/>
          <w:szCs w:val="26"/>
        </w:rPr>
        <w:t>Ветер.</w:t>
      </w:r>
      <w:r w:rsidRPr="00282A68">
        <w:rPr>
          <w:rFonts w:cs="Times New Roman"/>
          <w:sz w:val="26"/>
          <w:szCs w:val="26"/>
        </w:rPr>
        <w:t xml:space="preserve"> Ветровой режим характеризуется преобладанием в течение года потоков западного и юго-западного направления. В зимний период преобладают </w:t>
      </w:r>
      <w:r>
        <w:rPr>
          <w:rFonts w:cs="Times New Roman"/>
          <w:sz w:val="26"/>
          <w:szCs w:val="26"/>
        </w:rPr>
        <w:t xml:space="preserve">ветры южного и </w:t>
      </w:r>
      <w:r w:rsidRPr="00282A68">
        <w:rPr>
          <w:rFonts w:cs="Times New Roman"/>
          <w:sz w:val="26"/>
          <w:szCs w:val="26"/>
        </w:rPr>
        <w:t>юго-западного направлений, в летний – северные, северо-восточные и северо-западные.</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Средняя годовая скорость ветра на территории составляет 3,6 м/с. Самые ветреные месяца со средней скоростью ветра более 4,0 м/с–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(4,9-5 м/сек), в летний период – при ветрах северо-западного и западного направления (3,3-3,8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Скорость ветра возможна 1 раз:</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в год – 18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в 5 лет – 21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в 10 лет – 22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в 15 лет – 23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t>в 20 лет – 24 м/сек.</w:t>
      </w:r>
    </w:p>
    <w:p w:rsidR="00282A68" w:rsidRPr="00282A68" w:rsidRDefault="00282A68" w:rsidP="00282A68">
      <w:pPr>
        <w:pStyle w:val="Main0"/>
        <w:spacing w:line="276" w:lineRule="auto"/>
        <w:ind w:firstLine="1136"/>
        <w:rPr>
          <w:rFonts w:cs="Times New Roman"/>
          <w:sz w:val="26"/>
          <w:szCs w:val="26"/>
        </w:rPr>
      </w:pPr>
      <w:r w:rsidRPr="00282A68">
        <w:rPr>
          <w:rFonts w:cs="Times New Roman"/>
          <w:sz w:val="26"/>
          <w:szCs w:val="26"/>
        </w:rPr>
        <w:lastRenderedPageBreak/>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w:t>
      </w:r>
      <w:r w:rsidR="00F45FF2">
        <w:rPr>
          <w:rFonts w:cs="Times New Roman"/>
          <w:sz w:val="26"/>
          <w:szCs w:val="26"/>
        </w:rPr>
        <w:t xml:space="preserve">ии в среднем за год составляет </w:t>
      </w:r>
      <w:r w:rsidRPr="00282A68">
        <w:rPr>
          <w:rFonts w:cs="Times New Roman"/>
          <w:sz w:val="26"/>
          <w:szCs w:val="26"/>
        </w:rPr>
        <w:t>20-30%. Увеличение повторяемости слабых ветров и штилей отмечается в летние месяцы, достигая максимума в августе.</w:t>
      </w:r>
    </w:p>
    <w:p w:rsidR="00282A68" w:rsidRPr="00282A68" w:rsidRDefault="00282A68" w:rsidP="00282A68">
      <w:pPr>
        <w:pStyle w:val="Main0"/>
        <w:spacing w:line="276" w:lineRule="auto"/>
        <w:ind w:firstLine="1134"/>
        <w:rPr>
          <w:rFonts w:cs="Times New Roman"/>
          <w:sz w:val="26"/>
          <w:szCs w:val="26"/>
        </w:rPr>
      </w:pPr>
      <w:r w:rsidRPr="00282A68">
        <w:rPr>
          <w:rFonts w:cs="Times New Roman"/>
          <w:sz w:val="26"/>
          <w:szCs w:val="26"/>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282A68" w:rsidRPr="00282A68" w:rsidRDefault="00282A68" w:rsidP="00282A68">
      <w:pPr>
        <w:pStyle w:val="Main0"/>
        <w:spacing w:line="276" w:lineRule="auto"/>
        <w:ind w:firstLine="1134"/>
        <w:rPr>
          <w:rFonts w:cs="Times New Roman"/>
          <w:b/>
          <w:sz w:val="26"/>
          <w:szCs w:val="26"/>
        </w:rPr>
      </w:pPr>
      <w:r w:rsidRPr="00282A68">
        <w:rPr>
          <w:rFonts w:cs="Times New Roman"/>
          <w:b/>
          <w:sz w:val="26"/>
          <w:szCs w:val="26"/>
        </w:rPr>
        <w:t>Микроклиматические особенности.</w:t>
      </w:r>
      <w:r w:rsidRPr="00282A68">
        <w:rPr>
          <w:rFonts w:cs="Times New Roman"/>
          <w:sz w:val="26"/>
          <w:szCs w:val="26"/>
        </w:rPr>
        <w:t xml:space="preserve"> Важное значение в формировании ветрового режима играют орографические особенности рельефа. В непродуваемых долинах рек, ручьев, оврагов отмечается существенное снижение скорости ветрового потока (до 25%), увеличивается вероятность образования застойных зон. Повышение скорости ветровых потоков на 20%-30% по сравнению со средними значениями возможно вдоль долины р. Оки, а также других рек меридионального направления.  </w:t>
      </w:r>
    </w:p>
    <w:p w:rsidR="00282A68" w:rsidRPr="00282A68" w:rsidRDefault="00282A68" w:rsidP="00282A68">
      <w:pPr>
        <w:pStyle w:val="Main0"/>
        <w:spacing w:line="276" w:lineRule="auto"/>
        <w:ind w:firstLine="1134"/>
        <w:rPr>
          <w:rFonts w:cs="Times New Roman"/>
          <w:sz w:val="26"/>
          <w:szCs w:val="26"/>
        </w:rPr>
      </w:pPr>
      <w:r w:rsidRPr="00282A68">
        <w:rPr>
          <w:rFonts w:cs="Times New Roman"/>
          <w:sz w:val="26"/>
          <w:szCs w:val="26"/>
        </w:rPr>
        <w:t>На микроклиматические особенности территории оказывает влияние также растительность и водные поверхности. В лесных массивах температура воздуха летом на 2-4 ниже, а зимой выше, чем в городской застройке.</w:t>
      </w:r>
    </w:p>
    <w:p w:rsidR="007F565A" w:rsidRPr="0020670E" w:rsidRDefault="007F565A" w:rsidP="007F565A">
      <w:pPr>
        <w:pStyle w:val="Main0"/>
        <w:spacing w:line="276" w:lineRule="auto"/>
        <w:rPr>
          <w:rFonts w:cs="Times New Roman"/>
          <w:bCs/>
          <w:color w:val="000000" w:themeColor="text1"/>
          <w:sz w:val="26"/>
          <w:szCs w:val="26"/>
          <w:lang w:eastAsia="ru-RU"/>
        </w:rPr>
      </w:pPr>
    </w:p>
    <w:p w:rsidR="00671677" w:rsidRPr="0020670E" w:rsidRDefault="00671677" w:rsidP="00395517">
      <w:pPr>
        <w:pStyle w:val="Main0"/>
        <w:spacing w:line="276" w:lineRule="auto"/>
        <w:rPr>
          <w:rFonts w:cs="Times New Roman"/>
          <w:bCs/>
          <w:color w:val="000000" w:themeColor="text1"/>
          <w:sz w:val="26"/>
          <w:szCs w:val="26"/>
          <w:lang w:eastAsia="ru-RU"/>
        </w:rPr>
        <w:sectPr w:rsidR="00671677" w:rsidRPr="0020670E" w:rsidSect="004841C2">
          <w:pgSz w:w="11906" w:h="16838"/>
          <w:pgMar w:top="851" w:right="964" w:bottom="851" w:left="1644" w:header="709" w:footer="367" w:gutter="0"/>
          <w:cols w:space="720"/>
          <w:docGrid w:linePitch="360"/>
        </w:sectPr>
      </w:pPr>
    </w:p>
    <w:p w:rsidR="00312AB2" w:rsidRPr="0020670E" w:rsidRDefault="002A63E4" w:rsidP="00E14A37">
      <w:pPr>
        <w:pStyle w:val="3"/>
        <w:spacing w:before="240" w:after="240" w:line="240" w:lineRule="auto"/>
        <w:jc w:val="center"/>
        <w:rPr>
          <w:color w:val="000000" w:themeColor="text1"/>
          <w:sz w:val="26"/>
          <w:szCs w:val="26"/>
        </w:rPr>
      </w:pPr>
      <w:bookmarkStart w:id="34" w:name="_Toc132018244"/>
      <w:r w:rsidRPr="0020670E">
        <w:rPr>
          <w:color w:val="000000" w:themeColor="text1"/>
          <w:sz w:val="26"/>
          <w:szCs w:val="26"/>
        </w:rPr>
        <w:lastRenderedPageBreak/>
        <w:t xml:space="preserve">II.2.2 </w:t>
      </w:r>
      <w:r w:rsidR="005504FB" w:rsidRPr="0020670E">
        <w:rPr>
          <w:color w:val="000000" w:themeColor="text1"/>
          <w:sz w:val="26"/>
          <w:szCs w:val="26"/>
        </w:rPr>
        <w:t>Инженерно-геологические условия</w:t>
      </w:r>
      <w:bookmarkEnd w:id="34"/>
    </w:p>
    <w:p w:rsidR="00F45FF2" w:rsidRPr="00F45FF2" w:rsidRDefault="00F45FF2" w:rsidP="00F45FF2">
      <w:pPr>
        <w:spacing w:line="276" w:lineRule="auto"/>
        <w:ind w:firstLine="851"/>
        <w:jc w:val="both"/>
        <w:rPr>
          <w:sz w:val="26"/>
          <w:szCs w:val="26"/>
        </w:rPr>
      </w:pPr>
      <w:bookmarkStart w:id="35" w:name="__RefHeading__382_1612356966"/>
      <w:bookmarkStart w:id="36" w:name="__RefHeading__118_1539069001"/>
      <w:bookmarkStart w:id="37" w:name="__RefHeading__316_276625223"/>
      <w:bookmarkStart w:id="38" w:name="__RefHeading__480_670117999"/>
      <w:bookmarkStart w:id="39" w:name="__RefHeading__87_1212657833"/>
      <w:bookmarkStart w:id="40" w:name="__RefHeading__150_1585558239"/>
      <w:bookmarkStart w:id="41" w:name="__RefHeading__844_1612356966"/>
      <w:bookmarkStart w:id="42" w:name="_Toc132018245"/>
      <w:bookmarkEnd w:id="35"/>
      <w:bookmarkEnd w:id="36"/>
      <w:bookmarkEnd w:id="37"/>
      <w:bookmarkEnd w:id="38"/>
      <w:bookmarkEnd w:id="39"/>
      <w:bookmarkEnd w:id="40"/>
      <w:bookmarkEnd w:id="41"/>
      <w:r w:rsidRPr="00F45FF2">
        <w:rPr>
          <w:sz w:val="26"/>
          <w:szCs w:val="26"/>
        </w:rPr>
        <w:t>Муниципальное образование городское поселение «Деревня Зудна» расположено в пределах в северной части Среднерусской возвышенности на правобережье р. Оки. Вся территория муниципального образования тесно связана с долинным комплексом ландшафтов Калужско-Алексинского каньона, имеющего свои особые черты природной среды, как поверхностными так и подземными водами, причем эрозия носит регрессивный характер.</w:t>
      </w:r>
    </w:p>
    <w:p w:rsidR="00F45FF2" w:rsidRPr="00F45FF2" w:rsidRDefault="00F45FF2" w:rsidP="00F45FF2">
      <w:pPr>
        <w:spacing w:line="276" w:lineRule="auto"/>
        <w:ind w:firstLine="851"/>
        <w:jc w:val="both"/>
        <w:rPr>
          <w:sz w:val="26"/>
          <w:szCs w:val="26"/>
        </w:rPr>
      </w:pPr>
      <w:r w:rsidRPr="00F45FF2">
        <w:rPr>
          <w:sz w:val="26"/>
          <w:szCs w:val="26"/>
        </w:rPr>
        <w:t xml:space="preserve">Для всей территории характерна сильная закарстованность. Рельеф эрозионно-денудационный от слабо- до сильнорасчлененного по площади и глубоко-расчлененный по долинно-балочной сети. </w:t>
      </w:r>
    </w:p>
    <w:p w:rsidR="00F45FF2" w:rsidRPr="00F45FF2" w:rsidRDefault="00F45FF2" w:rsidP="00F45FF2">
      <w:pPr>
        <w:spacing w:line="276" w:lineRule="auto"/>
        <w:ind w:firstLine="851"/>
        <w:jc w:val="both"/>
        <w:rPr>
          <w:sz w:val="26"/>
          <w:szCs w:val="26"/>
        </w:rPr>
      </w:pPr>
      <w:r w:rsidRPr="00F45FF2">
        <w:rPr>
          <w:sz w:val="26"/>
          <w:szCs w:val="26"/>
        </w:rPr>
        <w:t>В геологическом строении данной территории принимают участия отложения в основном каменноугольной системы. Отмечены небольшие участки развития пород меловой и юрской систем. Четвертичные образования представлены отложениями донского ледника. Мощности четвертичных пород изменяются от первых метров на придольных склонах до 15-20 м на водоразделах в южной части площади.</w:t>
      </w:r>
    </w:p>
    <w:p w:rsidR="00F45FF2" w:rsidRPr="00F45FF2" w:rsidRDefault="00F45FF2" w:rsidP="00F45FF2">
      <w:pPr>
        <w:spacing w:line="276" w:lineRule="auto"/>
        <w:ind w:firstLine="851"/>
        <w:jc w:val="both"/>
        <w:rPr>
          <w:sz w:val="26"/>
          <w:szCs w:val="26"/>
        </w:rPr>
      </w:pPr>
      <w:r w:rsidRPr="00F45FF2">
        <w:rPr>
          <w:sz w:val="26"/>
          <w:szCs w:val="26"/>
        </w:rPr>
        <w:t>В тектоническом плане территория расположена в пределах Калужско-Бельской структурной зоны. Эта зона представляет собой систему глубинных разломов северо-западного простирания с локальными поднятиями и депрессиями. Глубина залегания этих структур в районе п.Дугна находится на глубинах 0.8-1.4 км. В неотектоническом плане местность приурочена к блоку с активными положительными знаками движения земной коры.</w:t>
      </w:r>
    </w:p>
    <w:p w:rsidR="00F45FF2" w:rsidRPr="00F45FF2" w:rsidRDefault="00F45FF2" w:rsidP="00F45FF2">
      <w:pPr>
        <w:spacing w:line="276" w:lineRule="auto"/>
        <w:ind w:firstLine="851"/>
        <w:jc w:val="both"/>
        <w:rPr>
          <w:sz w:val="26"/>
          <w:szCs w:val="26"/>
        </w:rPr>
      </w:pPr>
      <w:r w:rsidRPr="00F45FF2">
        <w:rPr>
          <w:sz w:val="26"/>
          <w:szCs w:val="26"/>
        </w:rPr>
        <w:t xml:space="preserve">В зависимости от рельефа, геологического строения, геоморфологии, гидрогеологии и прочих выделено семь сложных географических ландшафтов. </w:t>
      </w:r>
    </w:p>
    <w:p w:rsidR="00F45FF2" w:rsidRPr="00F45FF2" w:rsidRDefault="00F45FF2" w:rsidP="00F45FF2">
      <w:pPr>
        <w:spacing w:line="276" w:lineRule="auto"/>
        <w:ind w:firstLine="851"/>
        <w:jc w:val="both"/>
        <w:rPr>
          <w:sz w:val="26"/>
          <w:szCs w:val="26"/>
        </w:rPr>
      </w:pPr>
      <w:r w:rsidRPr="00F45FF2">
        <w:rPr>
          <w:b/>
          <w:sz w:val="26"/>
          <w:szCs w:val="26"/>
        </w:rPr>
        <w:t>Первый тип.</w:t>
      </w:r>
      <w:r w:rsidRPr="00F45FF2">
        <w:rPr>
          <w:sz w:val="26"/>
          <w:szCs w:val="26"/>
        </w:rPr>
        <w:t xml:space="preserve"> Пологие придолинные склоны эрозионных врезов сильнорасчлененные со смытыми и намытыми почвами различного состава частично распаханные с островными смешанными лесами. Почвы развиты на покровно-делювиальных плотных суглинках, их подстилают разнообразные породы четвертичного времени или подстилают покровные суглинки, залегающие на лессовидных и моренных суглинках перекшинского оледенения. В местах залегания четвертичных отложений на известняках наблюдается интенсивное карстообразование</w:t>
      </w:r>
    </w:p>
    <w:p w:rsidR="00F45FF2" w:rsidRPr="00F45FF2" w:rsidRDefault="00F45FF2" w:rsidP="00F45FF2">
      <w:pPr>
        <w:spacing w:line="276" w:lineRule="auto"/>
        <w:ind w:firstLine="851"/>
        <w:jc w:val="both"/>
        <w:rPr>
          <w:sz w:val="26"/>
          <w:szCs w:val="26"/>
        </w:rPr>
      </w:pPr>
      <w:r w:rsidRPr="00F45FF2">
        <w:rPr>
          <w:sz w:val="26"/>
          <w:szCs w:val="26"/>
        </w:rPr>
        <w:t xml:space="preserve"> </w:t>
      </w:r>
    </w:p>
    <w:p w:rsidR="00F45FF2" w:rsidRPr="00F45FF2" w:rsidRDefault="00F45FF2" w:rsidP="00F45FF2">
      <w:pPr>
        <w:spacing w:line="276" w:lineRule="auto"/>
        <w:ind w:firstLine="851"/>
        <w:jc w:val="both"/>
        <w:rPr>
          <w:sz w:val="26"/>
          <w:szCs w:val="26"/>
        </w:rPr>
      </w:pPr>
      <w:r w:rsidRPr="00F45FF2">
        <w:rPr>
          <w:b/>
          <w:sz w:val="26"/>
          <w:szCs w:val="26"/>
        </w:rPr>
        <w:t>Второй тип.</w:t>
      </w:r>
      <w:r w:rsidRPr="00F45FF2">
        <w:rPr>
          <w:sz w:val="26"/>
          <w:szCs w:val="26"/>
        </w:rPr>
        <w:t xml:space="preserve"> Плоско-волнистая морено-зандровая равнина слабо-среднерасчлененная. На открытых площадях почвы серые, светло-серые лесные и дерновые слабоподзолистые на суглинистой основе. На залесенных территориях почвы дерновые слабо-среднеподзолистые. Под почвой залегают покровные суглинки, ниже разрез представлен в основном водноледниковыми образованиями: песчаные суглинки, пески разнозернистые, плотные комковатые суглинки. В </w:t>
      </w:r>
      <w:r w:rsidRPr="00F45FF2">
        <w:rPr>
          <w:sz w:val="26"/>
          <w:szCs w:val="26"/>
        </w:rPr>
        <w:lastRenderedPageBreak/>
        <w:t>северной части района в пределах этого рельефа наблюдается близповерхностное залегание грунтовых вод (верховодки)</w:t>
      </w:r>
    </w:p>
    <w:p w:rsidR="00F45FF2" w:rsidRPr="00F45FF2" w:rsidRDefault="00F45FF2" w:rsidP="00F45FF2">
      <w:pPr>
        <w:pStyle w:val="Main0"/>
        <w:spacing w:line="276" w:lineRule="auto"/>
        <w:ind w:firstLine="1136"/>
        <w:rPr>
          <w:rFonts w:cs="Times New Roman"/>
          <w:sz w:val="26"/>
          <w:szCs w:val="26"/>
        </w:rPr>
      </w:pPr>
      <w:r w:rsidRPr="00F45FF2">
        <w:rPr>
          <w:b/>
          <w:sz w:val="26"/>
          <w:szCs w:val="26"/>
        </w:rPr>
        <w:t>Третий тип.</w:t>
      </w:r>
      <w:r w:rsidRPr="00F45FF2">
        <w:rPr>
          <w:sz w:val="26"/>
          <w:szCs w:val="26"/>
        </w:rPr>
        <w:t xml:space="preserve"> </w:t>
      </w:r>
      <w:r w:rsidRPr="00F45FF2">
        <w:rPr>
          <w:rFonts w:cs="Times New Roman"/>
          <w:sz w:val="26"/>
          <w:szCs w:val="26"/>
        </w:rPr>
        <w:t xml:space="preserve">полого-волнистая морено-зандровая равнина, среднерасчлененная обычно пологонаклоненная в сторону основных рек, почвы дерновые слабо-среднеподзолистые, серые лесные часто намытые. Подстилают почвенный слой покровные суглинки, супеси, песчано-гравийные отложения, водноледниковые песчаные суглинки реже остатки моренных суглинков. Уровень четвертичного водоносного горизонта сильно варьирует от полного его отсутствия до высокого стояния уреза вод. </w:t>
      </w:r>
    </w:p>
    <w:p w:rsidR="00F45FF2" w:rsidRPr="00F45FF2" w:rsidRDefault="00F45FF2" w:rsidP="00F45FF2">
      <w:pPr>
        <w:spacing w:line="276" w:lineRule="auto"/>
        <w:ind w:firstLine="709"/>
        <w:jc w:val="both"/>
        <w:rPr>
          <w:sz w:val="26"/>
          <w:szCs w:val="26"/>
        </w:rPr>
      </w:pPr>
      <w:r w:rsidRPr="00F45FF2">
        <w:rPr>
          <w:b/>
          <w:sz w:val="26"/>
          <w:szCs w:val="26"/>
        </w:rPr>
        <w:t>Четвертый тип.</w:t>
      </w:r>
      <w:r w:rsidRPr="00F45FF2">
        <w:rPr>
          <w:sz w:val="26"/>
          <w:szCs w:val="26"/>
        </w:rPr>
        <w:t xml:space="preserve"> Пологонаклонные эрозионные склоны в песчаных отложениях. Этот тип ландшафта развит на коренном склоне р. Оки у д. Воронино. Четвертичные образования в основном представлены песчаными отложениями залегающимо на песчано-глинистых породах меловой системы. Данный ландшафт подвержен значительной линейной эрозии геологической среды с образованием промоин, мелких овражков, эрозионных борозд. Наблюдается значительный плоскостной смыв. Глубина залегания грунтовых вод выше 10м. Почвы дерново-подзолистые смытые.</w:t>
      </w:r>
    </w:p>
    <w:p w:rsidR="00F45FF2" w:rsidRPr="00F45FF2" w:rsidRDefault="00F45FF2" w:rsidP="00F45FF2">
      <w:pPr>
        <w:spacing w:line="276" w:lineRule="auto"/>
        <w:ind w:firstLine="709"/>
        <w:jc w:val="both"/>
        <w:rPr>
          <w:sz w:val="26"/>
          <w:szCs w:val="26"/>
        </w:rPr>
      </w:pPr>
      <w:r w:rsidRPr="00F45FF2">
        <w:rPr>
          <w:b/>
          <w:sz w:val="26"/>
          <w:szCs w:val="26"/>
        </w:rPr>
        <w:t>Пятый тип.</w:t>
      </w:r>
      <w:r w:rsidRPr="00F45FF2">
        <w:rPr>
          <w:sz w:val="26"/>
          <w:szCs w:val="26"/>
        </w:rPr>
        <w:t xml:space="preserve"> Плоская аллювиальная равнина – пойма р. Оки.  Четвертичные образования представлены в основном аллювиальными песками с примесью мелкого гравия мелких коренных пород. У основания коренных склонов обычно наблюдается скопление делювиально-коллювиальных образований. Подошва четвертичных отложений обычно сложена грубообломочным материалом</w:t>
      </w:r>
      <w:r w:rsidR="0032083C">
        <w:rPr>
          <w:sz w:val="26"/>
          <w:szCs w:val="26"/>
        </w:rPr>
        <w:t xml:space="preserve"> местных пород. Общая мощность </w:t>
      </w:r>
      <w:r w:rsidRPr="00F45FF2">
        <w:rPr>
          <w:sz w:val="26"/>
          <w:szCs w:val="26"/>
        </w:rPr>
        <w:t>аллювиальных отложений составляет максимально до 20м. Поверхность высокой поймы имеет неровную поверхность с отдельными грядами прирусловых валов поднятых над урезом вод реки на 12-13м. и понижениями между ними до уровня низкой поймы. Коренные породы представлены песками, глинами и известняками верхнетульского подгоризонта нижнего карбона. Глубина залегания грунтовых вод 1-8 м. Почвы дерновые луговые на песчаной и супесчаной основе. Высокая пойма относится к зонам затопления с 25% вероятностью.</w:t>
      </w:r>
    </w:p>
    <w:p w:rsidR="00F45FF2" w:rsidRPr="00F45FF2" w:rsidRDefault="00F45FF2" w:rsidP="00F45FF2">
      <w:pPr>
        <w:spacing w:line="276" w:lineRule="auto"/>
        <w:ind w:firstLine="709"/>
        <w:jc w:val="both"/>
        <w:rPr>
          <w:sz w:val="26"/>
          <w:szCs w:val="26"/>
        </w:rPr>
      </w:pPr>
      <w:r w:rsidRPr="00F45FF2">
        <w:rPr>
          <w:b/>
          <w:sz w:val="26"/>
          <w:szCs w:val="26"/>
        </w:rPr>
        <w:t>Шестой тип.</w:t>
      </w:r>
      <w:r w:rsidRPr="00F45FF2">
        <w:rPr>
          <w:sz w:val="26"/>
          <w:szCs w:val="26"/>
        </w:rPr>
        <w:t xml:space="preserve"> Плоская, плосконаклонная аллювиальная равнина- пойма рек и ручьев. Четвертичные отложения имеют малую мощность до 1- 4 м. и представлены в основном песчаным и грубообломочным материалом. Ложа р. Оки и тальвеги овражной сети с ручьями практически представлены разрушенными коренными породами. Глубина залегания грунтовых вод 0,0 – 1 – 2м. Почвы делювиальные намытые песчаные с примесью грубого каменного материала.</w:t>
      </w:r>
    </w:p>
    <w:p w:rsidR="00F45FF2" w:rsidRPr="00F45FF2" w:rsidRDefault="00F45FF2" w:rsidP="00F45FF2">
      <w:pPr>
        <w:spacing w:line="276" w:lineRule="auto"/>
        <w:ind w:firstLine="851"/>
        <w:jc w:val="both"/>
        <w:rPr>
          <w:sz w:val="26"/>
          <w:szCs w:val="26"/>
        </w:rPr>
      </w:pPr>
      <w:r w:rsidRPr="00F45FF2">
        <w:rPr>
          <w:b/>
          <w:sz w:val="26"/>
          <w:szCs w:val="26"/>
        </w:rPr>
        <w:t>Седьмой тип.</w:t>
      </w:r>
      <w:r w:rsidRPr="00F45FF2">
        <w:rPr>
          <w:sz w:val="26"/>
          <w:szCs w:val="26"/>
        </w:rPr>
        <w:t xml:space="preserve"> Развития современных аллювиальных отложений пойменных террас. Подстилаются в основном коренными породами различных стратиграфо-генетических комплексов.</w:t>
      </w:r>
    </w:p>
    <w:p w:rsidR="00F45FF2" w:rsidRPr="00F45FF2" w:rsidRDefault="00F45FF2" w:rsidP="00F45FF2">
      <w:pPr>
        <w:spacing w:line="276" w:lineRule="auto"/>
        <w:ind w:firstLine="851"/>
        <w:jc w:val="both"/>
        <w:rPr>
          <w:sz w:val="26"/>
          <w:szCs w:val="26"/>
        </w:rPr>
      </w:pPr>
      <w:r w:rsidRPr="00F45FF2">
        <w:rPr>
          <w:b/>
          <w:sz w:val="26"/>
          <w:szCs w:val="26"/>
        </w:rPr>
        <w:t>Восьмой тип.</w:t>
      </w:r>
      <w:r w:rsidRPr="00F45FF2">
        <w:rPr>
          <w:sz w:val="26"/>
          <w:szCs w:val="26"/>
        </w:rPr>
        <w:t xml:space="preserve"> Развития современных аллювиальных отложений пойменных террас. Подстилаются в основном коренными породами различных стратиграфо-генетических комплексов.</w:t>
      </w:r>
    </w:p>
    <w:p w:rsidR="00312AB2" w:rsidRPr="0020670E" w:rsidRDefault="00312AB2" w:rsidP="00E14A37">
      <w:pPr>
        <w:pStyle w:val="3"/>
        <w:spacing w:before="240" w:after="240" w:line="240" w:lineRule="auto"/>
        <w:jc w:val="center"/>
        <w:rPr>
          <w:color w:val="000000" w:themeColor="text1"/>
          <w:sz w:val="26"/>
          <w:szCs w:val="26"/>
          <w:lang w:val="ru-RU"/>
        </w:rPr>
      </w:pPr>
      <w:r w:rsidRPr="0020670E">
        <w:rPr>
          <w:color w:val="000000" w:themeColor="text1"/>
          <w:sz w:val="26"/>
          <w:szCs w:val="26"/>
        </w:rPr>
        <w:lastRenderedPageBreak/>
        <w:t>II</w:t>
      </w:r>
      <w:r w:rsidRPr="0020670E">
        <w:rPr>
          <w:color w:val="000000" w:themeColor="text1"/>
          <w:sz w:val="26"/>
          <w:szCs w:val="26"/>
          <w:lang w:val="ru-RU"/>
        </w:rPr>
        <w:t>.</w:t>
      </w:r>
      <w:r w:rsidR="005050B7" w:rsidRPr="0020670E">
        <w:rPr>
          <w:color w:val="000000" w:themeColor="text1"/>
          <w:sz w:val="26"/>
          <w:szCs w:val="26"/>
          <w:lang w:val="ru-RU"/>
        </w:rPr>
        <w:t>2.</w:t>
      </w:r>
      <w:r w:rsidR="00E14A37" w:rsidRPr="0020670E">
        <w:rPr>
          <w:color w:val="000000" w:themeColor="text1"/>
          <w:sz w:val="26"/>
          <w:szCs w:val="26"/>
          <w:lang w:val="ru-RU"/>
        </w:rPr>
        <w:t>3 Поверхностные</w:t>
      </w:r>
      <w:r w:rsidR="00DE0193" w:rsidRPr="0020670E">
        <w:rPr>
          <w:color w:val="000000" w:themeColor="text1"/>
          <w:sz w:val="26"/>
          <w:szCs w:val="26"/>
          <w:lang w:val="ru-RU"/>
        </w:rPr>
        <w:t xml:space="preserve"> </w:t>
      </w:r>
      <w:r w:rsidRPr="0020670E">
        <w:rPr>
          <w:color w:val="000000" w:themeColor="text1"/>
          <w:sz w:val="26"/>
          <w:szCs w:val="26"/>
          <w:lang w:val="ru-RU"/>
        </w:rPr>
        <w:t>воды</w:t>
      </w:r>
      <w:bookmarkEnd w:id="42"/>
    </w:p>
    <w:p w:rsidR="00F45FF2" w:rsidRPr="00F45FF2" w:rsidRDefault="00F45FF2" w:rsidP="00F45FF2">
      <w:pPr>
        <w:pStyle w:val="Main0"/>
        <w:spacing w:line="276" w:lineRule="auto"/>
        <w:rPr>
          <w:sz w:val="26"/>
          <w:szCs w:val="26"/>
        </w:rPr>
      </w:pPr>
      <w:bookmarkStart w:id="43" w:name="__RefHeading__384_1612356966"/>
      <w:bookmarkStart w:id="44" w:name="__RefHeading__120_1539069001"/>
      <w:bookmarkStart w:id="45" w:name="__RefHeading__318_276625223"/>
      <w:bookmarkStart w:id="46" w:name="__RefHeading__482_670117999"/>
      <w:bookmarkStart w:id="47" w:name="__RefHeading__89_1212657833"/>
      <w:bookmarkStart w:id="48" w:name="__RefHeading__152_1585558239"/>
      <w:bookmarkStart w:id="49" w:name="__RefHeading__846_1612356966"/>
      <w:bookmarkStart w:id="50" w:name="_Toc132018246"/>
      <w:bookmarkEnd w:id="43"/>
      <w:bookmarkEnd w:id="44"/>
      <w:bookmarkEnd w:id="45"/>
      <w:bookmarkEnd w:id="46"/>
      <w:bookmarkEnd w:id="47"/>
      <w:bookmarkEnd w:id="48"/>
      <w:bookmarkEnd w:id="49"/>
      <w:r w:rsidRPr="00F45FF2">
        <w:rPr>
          <w:sz w:val="26"/>
          <w:szCs w:val="26"/>
        </w:rPr>
        <w:t xml:space="preserve">Гидрологическая структура территории принадлежит бассейну р. Оки. Вдоль южной границы сельского поселения «Деревня Зудна» протекает река Ока, </w:t>
      </w:r>
      <w:r w:rsidRPr="00F45FF2">
        <w:rPr>
          <w:rFonts w:cs="Times New Roman"/>
          <w:sz w:val="26"/>
          <w:szCs w:val="26"/>
        </w:rPr>
        <w:t xml:space="preserve">а также большой сетью категорий малых рек (Тварожка, Алешня, и др.) и рядом мелких ручьев. </w:t>
      </w:r>
      <w:r w:rsidRPr="00F45FF2">
        <w:rPr>
          <w:sz w:val="26"/>
          <w:szCs w:val="26"/>
        </w:rPr>
        <w:t>Ресурсы поверхностных вод используются в следующих целях:</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хозяйственно-бытовых;</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промышленных;</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транспортных;</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орошения селькохозяйственных полей;</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рыболовных;</w:t>
      </w:r>
    </w:p>
    <w:p w:rsidR="00F45FF2" w:rsidRPr="00F45FF2" w:rsidRDefault="00F45FF2" w:rsidP="00F45FF2">
      <w:pPr>
        <w:pStyle w:val="Main0"/>
        <w:numPr>
          <w:ilvl w:val="0"/>
          <w:numId w:val="19"/>
        </w:numPr>
        <w:tabs>
          <w:tab w:val="clear" w:pos="1673"/>
          <w:tab w:val="num" w:pos="994"/>
        </w:tabs>
        <w:suppressAutoHyphens w:val="0"/>
        <w:spacing w:line="276" w:lineRule="auto"/>
        <w:ind w:left="994" w:hanging="284"/>
        <w:rPr>
          <w:sz w:val="26"/>
          <w:szCs w:val="26"/>
        </w:rPr>
      </w:pPr>
      <w:r w:rsidRPr="00F45FF2">
        <w:rPr>
          <w:sz w:val="26"/>
          <w:szCs w:val="26"/>
        </w:rPr>
        <w:t>рекреационных.</w:t>
      </w:r>
    </w:p>
    <w:p w:rsidR="00F45FF2" w:rsidRPr="00F45FF2" w:rsidRDefault="00F45FF2" w:rsidP="00F45FF2">
      <w:pPr>
        <w:pStyle w:val="Main0"/>
        <w:spacing w:line="276" w:lineRule="auto"/>
        <w:rPr>
          <w:sz w:val="26"/>
          <w:szCs w:val="26"/>
        </w:rPr>
      </w:pPr>
      <w:r w:rsidRPr="00F45FF2">
        <w:rPr>
          <w:sz w:val="26"/>
          <w:szCs w:val="26"/>
        </w:rPr>
        <w:t>Возможность использования речных ресурсов в тех или иных целях определяется основными гидрологическими характеристиками водотоков.</w:t>
      </w:r>
    </w:p>
    <w:p w:rsidR="00F45FF2" w:rsidRPr="00F45FF2" w:rsidRDefault="00F45FF2" w:rsidP="00F45FF2">
      <w:pPr>
        <w:pStyle w:val="2e"/>
        <w:spacing w:line="276" w:lineRule="auto"/>
        <w:rPr>
          <w:rFonts w:ascii="Times New Roman" w:hAnsi="Times New Roman"/>
          <w:b/>
          <w:color w:val="FF0000"/>
          <w:sz w:val="26"/>
          <w:szCs w:val="26"/>
        </w:rPr>
      </w:pPr>
    </w:p>
    <w:p w:rsidR="00F45FF2" w:rsidRPr="00F45FF2" w:rsidRDefault="00F45FF2" w:rsidP="00F45FF2">
      <w:pPr>
        <w:pStyle w:val="2e"/>
        <w:spacing w:line="276" w:lineRule="auto"/>
        <w:jc w:val="center"/>
        <w:rPr>
          <w:rFonts w:ascii="Times New Roman" w:hAnsi="Times New Roman"/>
          <w:b/>
          <w:sz w:val="26"/>
          <w:szCs w:val="26"/>
        </w:rPr>
      </w:pPr>
      <w:r w:rsidRPr="00F45FF2">
        <w:rPr>
          <w:rFonts w:ascii="Times New Roman" w:hAnsi="Times New Roman"/>
          <w:b/>
          <w:sz w:val="26"/>
          <w:szCs w:val="26"/>
        </w:rPr>
        <w:t xml:space="preserve">Расчетные гидрологические характеристики р. Оки </w:t>
      </w:r>
    </w:p>
    <w:p w:rsidR="00F45FF2" w:rsidRPr="00F45FF2" w:rsidRDefault="00F45FF2" w:rsidP="00F45FF2">
      <w:pPr>
        <w:spacing w:line="276" w:lineRule="auto"/>
        <w:ind w:firstLine="709"/>
        <w:jc w:val="both"/>
        <w:rPr>
          <w:sz w:val="26"/>
          <w:szCs w:val="26"/>
        </w:rPr>
      </w:pPr>
      <w:r w:rsidRPr="00F45FF2">
        <w:rPr>
          <w:sz w:val="26"/>
          <w:szCs w:val="26"/>
        </w:rPr>
        <w:t>Гидрологические расчеты выполнены в соответствии с нормативной документацией.</w:t>
      </w:r>
    </w:p>
    <w:p w:rsidR="00F45FF2" w:rsidRPr="00F45FF2" w:rsidRDefault="00F45FF2" w:rsidP="00F45FF2">
      <w:pPr>
        <w:pStyle w:val="af3"/>
        <w:spacing w:line="276" w:lineRule="auto"/>
        <w:rPr>
          <w:sz w:val="26"/>
          <w:szCs w:val="26"/>
        </w:rPr>
      </w:pPr>
      <w:r w:rsidRPr="00F45FF2">
        <w:rPr>
          <w:sz w:val="26"/>
          <w:szCs w:val="26"/>
        </w:rPr>
        <w:t xml:space="preserve">Задачей расчетов является определение максимальных уровней воды р. Оки с целью установления границ возможного затопления территории сельского поселения «Деревня Зудна». </w:t>
      </w:r>
    </w:p>
    <w:p w:rsidR="00F45FF2" w:rsidRPr="00F45FF2" w:rsidRDefault="00F45FF2" w:rsidP="00F45FF2">
      <w:pPr>
        <w:spacing w:line="276" w:lineRule="auto"/>
        <w:ind w:firstLine="709"/>
        <w:jc w:val="both"/>
        <w:rPr>
          <w:sz w:val="26"/>
          <w:szCs w:val="26"/>
        </w:rPr>
      </w:pPr>
      <w:r w:rsidRPr="00F45FF2">
        <w:rPr>
          <w:sz w:val="26"/>
          <w:szCs w:val="26"/>
        </w:rPr>
        <w:t xml:space="preserve">В работе использованы наблюдения на гидрологическом посту на р. Ока – г. Калуга, </w:t>
      </w:r>
      <w:r w:rsidRPr="00F45FF2">
        <w:rPr>
          <w:sz w:val="26"/>
          <w:szCs w:val="26"/>
          <w:lang w:val="en-US"/>
        </w:rPr>
        <w:t>F</w:t>
      </w:r>
      <w:r w:rsidRPr="00F45FF2">
        <w:rPr>
          <w:sz w:val="26"/>
          <w:szCs w:val="26"/>
        </w:rPr>
        <w:t xml:space="preserve"> = 54 900 км</w:t>
      </w:r>
      <w:r w:rsidRPr="00F45FF2">
        <w:rPr>
          <w:sz w:val="26"/>
          <w:szCs w:val="26"/>
          <w:vertAlign w:val="superscript"/>
        </w:rPr>
        <w:t>2</w:t>
      </w:r>
      <w:r w:rsidRPr="00F45FF2">
        <w:rPr>
          <w:sz w:val="26"/>
          <w:szCs w:val="26"/>
        </w:rPr>
        <w:t>;</w:t>
      </w:r>
    </w:p>
    <w:p w:rsidR="00F45FF2" w:rsidRPr="00F45FF2" w:rsidRDefault="00F45FF2" w:rsidP="00F45FF2">
      <w:pPr>
        <w:spacing w:line="276" w:lineRule="auto"/>
        <w:ind w:firstLine="709"/>
        <w:jc w:val="both"/>
        <w:rPr>
          <w:sz w:val="26"/>
          <w:szCs w:val="26"/>
        </w:rPr>
      </w:pPr>
      <w:r w:rsidRPr="00F45FF2">
        <w:rPr>
          <w:sz w:val="26"/>
          <w:szCs w:val="26"/>
        </w:rPr>
        <w:t>В результате расчетов определены:</w:t>
      </w:r>
    </w:p>
    <w:p w:rsidR="00F45FF2" w:rsidRPr="00F45FF2" w:rsidRDefault="00F45FF2" w:rsidP="00F45FF2">
      <w:pPr>
        <w:spacing w:line="276" w:lineRule="auto"/>
        <w:ind w:firstLine="709"/>
        <w:jc w:val="both"/>
        <w:rPr>
          <w:sz w:val="26"/>
          <w:szCs w:val="26"/>
        </w:rPr>
      </w:pPr>
      <w:r w:rsidRPr="00F45FF2">
        <w:rPr>
          <w:sz w:val="26"/>
          <w:szCs w:val="26"/>
        </w:rPr>
        <w:t>- гидрографические характеристики р. Оки в районе проектирования;</w:t>
      </w:r>
    </w:p>
    <w:p w:rsidR="00F45FF2" w:rsidRPr="00F45FF2" w:rsidRDefault="00F45FF2" w:rsidP="00F45FF2">
      <w:pPr>
        <w:spacing w:line="276" w:lineRule="auto"/>
        <w:ind w:firstLine="709"/>
        <w:jc w:val="both"/>
        <w:rPr>
          <w:sz w:val="26"/>
          <w:szCs w:val="26"/>
        </w:rPr>
      </w:pPr>
      <w:r w:rsidRPr="00F45FF2">
        <w:rPr>
          <w:sz w:val="26"/>
          <w:szCs w:val="26"/>
        </w:rPr>
        <w:t>- максимальные уровни воды весеннего половодья;</w:t>
      </w:r>
    </w:p>
    <w:p w:rsidR="00F45FF2" w:rsidRPr="00F45FF2" w:rsidRDefault="00F45FF2" w:rsidP="00F45FF2">
      <w:pPr>
        <w:spacing w:line="276" w:lineRule="auto"/>
        <w:ind w:firstLine="709"/>
        <w:jc w:val="both"/>
        <w:rPr>
          <w:color w:val="FF0000"/>
          <w:sz w:val="26"/>
          <w:szCs w:val="26"/>
        </w:rPr>
      </w:pPr>
      <w:r w:rsidRPr="00F45FF2">
        <w:rPr>
          <w:sz w:val="26"/>
          <w:szCs w:val="26"/>
        </w:rPr>
        <w:t>- границы затопления территории в районе при максимальных уровнях воды весеннего половодья р.</w:t>
      </w:r>
      <w:r w:rsidRPr="00F45FF2">
        <w:rPr>
          <w:sz w:val="26"/>
          <w:szCs w:val="26"/>
          <w:lang w:val="en-US"/>
        </w:rPr>
        <w:t> </w:t>
      </w:r>
      <w:r w:rsidRPr="00F45FF2">
        <w:rPr>
          <w:sz w:val="26"/>
          <w:szCs w:val="26"/>
        </w:rPr>
        <w:t>Оки.</w:t>
      </w:r>
    </w:p>
    <w:p w:rsidR="00F45FF2" w:rsidRPr="00F45FF2" w:rsidRDefault="00F45FF2" w:rsidP="00F45FF2">
      <w:pPr>
        <w:pStyle w:val="af3"/>
        <w:spacing w:line="276" w:lineRule="auto"/>
        <w:rPr>
          <w:sz w:val="26"/>
          <w:szCs w:val="26"/>
        </w:rPr>
      </w:pPr>
      <w:r w:rsidRPr="00F45FF2">
        <w:rPr>
          <w:sz w:val="26"/>
          <w:szCs w:val="26"/>
        </w:rPr>
        <w:t>Инженерно – гидрометеорологические работы, включающие производство наблюдений за характеристиками гидрологического режима исследуемого водотока и метеорологическими хара</w:t>
      </w:r>
      <w:r w:rsidR="0032083C">
        <w:rPr>
          <w:sz w:val="26"/>
          <w:szCs w:val="26"/>
        </w:rPr>
        <w:t xml:space="preserve">ктеристиками района изысканий, </w:t>
      </w:r>
      <w:r w:rsidRPr="00F45FF2">
        <w:rPr>
          <w:sz w:val="26"/>
          <w:szCs w:val="26"/>
        </w:rPr>
        <w:t>не выполнялись вследствие достаточности имеющихся исходных материалов.</w:t>
      </w:r>
    </w:p>
    <w:p w:rsidR="00F45FF2" w:rsidRPr="00F45FF2" w:rsidRDefault="00F45FF2" w:rsidP="00F45FF2">
      <w:pPr>
        <w:spacing w:line="276" w:lineRule="auto"/>
        <w:ind w:firstLine="709"/>
        <w:jc w:val="both"/>
        <w:rPr>
          <w:sz w:val="26"/>
          <w:szCs w:val="26"/>
        </w:rPr>
      </w:pPr>
      <w:r w:rsidRPr="00F45FF2">
        <w:rPr>
          <w:sz w:val="26"/>
          <w:szCs w:val="26"/>
        </w:rPr>
        <w:t>Расчетная вероятность превышения гидрологических характеристик принята: 1% и 10%.</w:t>
      </w:r>
    </w:p>
    <w:p w:rsidR="00F45FF2" w:rsidRPr="00F45FF2" w:rsidRDefault="00F45FF2" w:rsidP="00F45FF2">
      <w:pPr>
        <w:spacing w:line="276" w:lineRule="auto"/>
        <w:ind w:firstLine="709"/>
        <w:jc w:val="both"/>
        <w:rPr>
          <w:sz w:val="26"/>
          <w:szCs w:val="26"/>
        </w:rPr>
      </w:pPr>
      <w:r w:rsidRPr="00F45FF2">
        <w:rPr>
          <w:b/>
          <w:sz w:val="26"/>
          <w:szCs w:val="26"/>
        </w:rPr>
        <w:t>Река Ока</w:t>
      </w:r>
      <w:r w:rsidRPr="00F45FF2">
        <w:rPr>
          <w:sz w:val="26"/>
          <w:szCs w:val="26"/>
        </w:rPr>
        <w:t xml:space="preserve"> – правый приток р. Волги (басс</w:t>
      </w:r>
      <w:r w:rsidR="0032083C">
        <w:rPr>
          <w:sz w:val="26"/>
          <w:szCs w:val="26"/>
        </w:rPr>
        <w:t xml:space="preserve">ейн Каспийского моря). Впадает </w:t>
      </w:r>
      <w:r w:rsidRPr="00F45FF2">
        <w:rPr>
          <w:sz w:val="26"/>
          <w:szCs w:val="26"/>
        </w:rPr>
        <w:t>в р.</w:t>
      </w:r>
      <w:r w:rsidRPr="00F45FF2">
        <w:rPr>
          <w:sz w:val="26"/>
          <w:szCs w:val="26"/>
          <w:lang w:val="en-US"/>
        </w:rPr>
        <w:t> </w:t>
      </w:r>
      <w:r w:rsidR="0032083C">
        <w:rPr>
          <w:sz w:val="26"/>
          <w:szCs w:val="26"/>
        </w:rPr>
        <w:t xml:space="preserve">Волгу </w:t>
      </w:r>
      <w:r w:rsidRPr="00F45FF2">
        <w:rPr>
          <w:sz w:val="26"/>
          <w:szCs w:val="26"/>
        </w:rPr>
        <w:t>на расстоянии 2231 км от ее устья.</w:t>
      </w:r>
    </w:p>
    <w:p w:rsidR="00F45FF2" w:rsidRPr="00F45FF2" w:rsidRDefault="0032083C" w:rsidP="00F45FF2">
      <w:pPr>
        <w:spacing w:line="276" w:lineRule="auto"/>
        <w:ind w:firstLine="709"/>
        <w:jc w:val="both"/>
        <w:rPr>
          <w:sz w:val="26"/>
          <w:szCs w:val="26"/>
        </w:rPr>
      </w:pPr>
      <w:r>
        <w:rPr>
          <w:sz w:val="26"/>
          <w:szCs w:val="26"/>
        </w:rPr>
        <w:t xml:space="preserve">Общая площадь водосбора </w:t>
      </w:r>
      <w:r w:rsidR="00F45FF2" w:rsidRPr="00F45FF2">
        <w:rPr>
          <w:sz w:val="26"/>
          <w:szCs w:val="26"/>
        </w:rPr>
        <w:t>р.</w:t>
      </w:r>
      <w:r w:rsidR="00F45FF2" w:rsidRPr="00F45FF2">
        <w:rPr>
          <w:sz w:val="26"/>
          <w:szCs w:val="26"/>
          <w:lang w:val="en-US"/>
        </w:rPr>
        <w:t> </w:t>
      </w:r>
      <w:r w:rsidR="00F45FF2" w:rsidRPr="00F45FF2">
        <w:rPr>
          <w:sz w:val="26"/>
          <w:szCs w:val="26"/>
        </w:rPr>
        <w:t>Оки составляет 245 000 км</w:t>
      </w:r>
      <w:r w:rsidR="00F45FF2" w:rsidRPr="00F45FF2">
        <w:rPr>
          <w:sz w:val="26"/>
          <w:szCs w:val="26"/>
          <w:vertAlign w:val="superscript"/>
        </w:rPr>
        <w:t>2</w:t>
      </w:r>
      <w:r w:rsidR="00F45FF2" w:rsidRPr="00F45FF2">
        <w:rPr>
          <w:sz w:val="26"/>
          <w:szCs w:val="26"/>
        </w:rPr>
        <w:t>, длина реки –1500 км.</w:t>
      </w:r>
    </w:p>
    <w:p w:rsidR="00F45FF2" w:rsidRPr="00F45FF2" w:rsidRDefault="00F45FF2" w:rsidP="00F45FF2">
      <w:pPr>
        <w:spacing w:line="276" w:lineRule="auto"/>
        <w:ind w:firstLine="709"/>
        <w:jc w:val="both"/>
        <w:rPr>
          <w:sz w:val="26"/>
          <w:szCs w:val="26"/>
        </w:rPr>
      </w:pPr>
      <w:r w:rsidRPr="00F45FF2">
        <w:rPr>
          <w:sz w:val="26"/>
          <w:szCs w:val="26"/>
        </w:rPr>
        <w:t>Долина реки в районе исследуемого участка трапецеидальной формы, шириной 5-6 км.  Склоны образованы уступами надпойменных террас.</w:t>
      </w:r>
    </w:p>
    <w:p w:rsidR="00F45FF2" w:rsidRPr="00F45FF2" w:rsidRDefault="00F45FF2" w:rsidP="00F45FF2">
      <w:pPr>
        <w:spacing w:line="276" w:lineRule="auto"/>
        <w:ind w:firstLine="709"/>
        <w:jc w:val="both"/>
        <w:rPr>
          <w:sz w:val="26"/>
          <w:szCs w:val="26"/>
        </w:rPr>
      </w:pPr>
      <w:r w:rsidRPr="00F45FF2">
        <w:rPr>
          <w:sz w:val="26"/>
          <w:szCs w:val="26"/>
        </w:rPr>
        <w:lastRenderedPageBreak/>
        <w:t>Пойма двусторонняя открытая, шириной более 1 км, полностью затапливается только в период высокого весеннего половодья.</w:t>
      </w:r>
    </w:p>
    <w:p w:rsidR="00F45FF2" w:rsidRPr="00F45FF2" w:rsidRDefault="00F45FF2" w:rsidP="00F45FF2">
      <w:pPr>
        <w:spacing w:line="276" w:lineRule="auto"/>
        <w:ind w:firstLine="709"/>
        <w:jc w:val="both"/>
        <w:rPr>
          <w:sz w:val="26"/>
          <w:szCs w:val="26"/>
        </w:rPr>
      </w:pPr>
      <w:r w:rsidRPr="00F45FF2">
        <w:rPr>
          <w:sz w:val="26"/>
          <w:szCs w:val="26"/>
        </w:rPr>
        <w:t xml:space="preserve"> Русло умеренно извилистое, шириной в межень 90-120 м. У берегов русло заилено, на перекатах – песчано – галечное, на плесах – песчаное. Максимальная глубина реки в межень около 2 м.</w:t>
      </w:r>
    </w:p>
    <w:p w:rsidR="00F45FF2" w:rsidRPr="00F45FF2" w:rsidRDefault="00F45FF2" w:rsidP="00F45FF2">
      <w:pPr>
        <w:spacing w:line="276" w:lineRule="auto"/>
        <w:ind w:firstLine="709"/>
        <w:jc w:val="both"/>
        <w:rPr>
          <w:sz w:val="26"/>
          <w:szCs w:val="26"/>
        </w:rPr>
      </w:pPr>
      <w:r w:rsidRPr="00F45FF2">
        <w:rPr>
          <w:sz w:val="26"/>
          <w:szCs w:val="26"/>
        </w:rPr>
        <w:t>Берега реки обрывистые, переходящие в пойму, покрыты кустарниковой растительностью. Высота берегов составляет 6-8 м.</w:t>
      </w:r>
    </w:p>
    <w:p w:rsidR="00F45FF2" w:rsidRPr="00F45FF2" w:rsidRDefault="00F45FF2" w:rsidP="00F45FF2">
      <w:pPr>
        <w:pStyle w:val="af3"/>
        <w:spacing w:line="276" w:lineRule="auto"/>
        <w:rPr>
          <w:sz w:val="26"/>
          <w:szCs w:val="26"/>
        </w:rPr>
      </w:pPr>
      <w:r w:rsidRPr="00F45FF2">
        <w:rPr>
          <w:sz w:val="26"/>
          <w:szCs w:val="26"/>
        </w:rPr>
        <w:t>В</w:t>
      </w:r>
      <w:r w:rsidR="0032083C">
        <w:rPr>
          <w:sz w:val="26"/>
          <w:szCs w:val="26"/>
        </w:rPr>
        <w:t xml:space="preserve"> соответствии с Водным кодексом </w:t>
      </w:r>
      <w:r w:rsidRPr="00F45FF2">
        <w:rPr>
          <w:sz w:val="26"/>
          <w:szCs w:val="26"/>
        </w:rPr>
        <w:t>Российской Федерации ширина водоохранной зоны р. Оки составляет 200 м, ширина прибрежной защитной полосы –50 м.</w:t>
      </w:r>
    </w:p>
    <w:p w:rsidR="00F45FF2" w:rsidRPr="00F45FF2" w:rsidRDefault="00F45FF2" w:rsidP="00F45FF2">
      <w:pPr>
        <w:spacing w:line="276" w:lineRule="auto"/>
        <w:ind w:firstLine="709"/>
        <w:jc w:val="both"/>
        <w:rPr>
          <w:sz w:val="26"/>
          <w:szCs w:val="26"/>
        </w:rPr>
      </w:pPr>
      <w:r w:rsidRPr="00F45FF2">
        <w:rPr>
          <w:sz w:val="26"/>
          <w:szCs w:val="26"/>
        </w:rPr>
        <w:t>Участок р. Оки на территории муниципального образования «Деревн</w:t>
      </w:r>
      <w:r w:rsidR="0032083C">
        <w:rPr>
          <w:sz w:val="26"/>
          <w:szCs w:val="26"/>
        </w:rPr>
        <w:t xml:space="preserve">я Зудна» </w:t>
      </w:r>
      <w:r w:rsidRPr="00F45FF2">
        <w:rPr>
          <w:sz w:val="26"/>
          <w:szCs w:val="26"/>
        </w:rPr>
        <w:t>находится в среднем течении реки.</w:t>
      </w:r>
    </w:p>
    <w:p w:rsidR="00F45FF2" w:rsidRPr="00F45FF2" w:rsidRDefault="00F45FF2" w:rsidP="00F45FF2">
      <w:pPr>
        <w:spacing w:line="276" w:lineRule="auto"/>
        <w:ind w:firstLine="709"/>
        <w:jc w:val="both"/>
        <w:rPr>
          <w:sz w:val="26"/>
          <w:szCs w:val="26"/>
        </w:rPr>
      </w:pPr>
      <w:r w:rsidRPr="00F45FF2">
        <w:rPr>
          <w:sz w:val="26"/>
          <w:szCs w:val="26"/>
        </w:rPr>
        <w:t>Для р.</w:t>
      </w:r>
      <w:r w:rsidRPr="00F45FF2">
        <w:rPr>
          <w:sz w:val="26"/>
          <w:szCs w:val="26"/>
          <w:lang w:val="en-US"/>
        </w:rPr>
        <w:t> </w:t>
      </w:r>
      <w:r w:rsidRPr="00F45FF2">
        <w:rPr>
          <w:sz w:val="26"/>
          <w:szCs w:val="26"/>
        </w:rPr>
        <w:t>Оки, как и для всех водотоков данной климатической зоны, основным питанием является снеговое.</w:t>
      </w:r>
    </w:p>
    <w:p w:rsidR="00F45FF2" w:rsidRPr="00F45FF2" w:rsidRDefault="00F45FF2" w:rsidP="00F45FF2">
      <w:pPr>
        <w:spacing w:line="276" w:lineRule="auto"/>
        <w:ind w:firstLine="709"/>
        <w:jc w:val="both"/>
        <w:rPr>
          <w:sz w:val="26"/>
          <w:szCs w:val="26"/>
        </w:rPr>
      </w:pPr>
      <w:r w:rsidRPr="00F45FF2">
        <w:rPr>
          <w:sz w:val="26"/>
          <w:szCs w:val="26"/>
        </w:rPr>
        <w:t>Дождевое и грунтовое питание имеют второстепенное значение.</w:t>
      </w:r>
    </w:p>
    <w:p w:rsidR="00F45FF2" w:rsidRPr="00F45FF2" w:rsidRDefault="00F45FF2" w:rsidP="00F45FF2">
      <w:pPr>
        <w:spacing w:line="276" w:lineRule="auto"/>
        <w:ind w:firstLine="709"/>
        <w:jc w:val="both"/>
        <w:rPr>
          <w:sz w:val="26"/>
          <w:szCs w:val="26"/>
        </w:rPr>
      </w:pPr>
      <w:r w:rsidRPr="00F45FF2">
        <w:rPr>
          <w:sz w:val="26"/>
          <w:szCs w:val="26"/>
        </w:rPr>
        <w:t xml:space="preserve">Начало весеннего половодья совпадает с переходом среднесуточной температуры воздуха через "0" и приходится, в среднем, на 26 марта. </w:t>
      </w:r>
    </w:p>
    <w:p w:rsidR="00F45FF2" w:rsidRPr="00F45FF2" w:rsidRDefault="00A01812" w:rsidP="00F45FF2">
      <w:pPr>
        <w:spacing w:line="276" w:lineRule="auto"/>
        <w:ind w:firstLine="709"/>
        <w:jc w:val="both"/>
        <w:rPr>
          <w:sz w:val="26"/>
          <w:szCs w:val="26"/>
        </w:rPr>
      </w:pPr>
      <w:r>
        <w:rPr>
          <w:sz w:val="26"/>
          <w:szCs w:val="26"/>
        </w:rPr>
        <w:t xml:space="preserve">Подъем уровня воды </w:t>
      </w:r>
      <w:r w:rsidR="00F45FF2" w:rsidRPr="00F45FF2">
        <w:rPr>
          <w:sz w:val="26"/>
          <w:szCs w:val="26"/>
        </w:rPr>
        <w:t>до наступления максимума проходит интенсивно.</w:t>
      </w:r>
    </w:p>
    <w:p w:rsidR="00F45FF2" w:rsidRPr="00F45FF2" w:rsidRDefault="00F45FF2" w:rsidP="00F45FF2">
      <w:pPr>
        <w:spacing w:line="276" w:lineRule="auto"/>
        <w:ind w:firstLine="709"/>
        <w:jc w:val="both"/>
        <w:rPr>
          <w:sz w:val="26"/>
          <w:szCs w:val="26"/>
        </w:rPr>
      </w:pPr>
      <w:r w:rsidRPr="00F45FF2">
        <w:rPr>
          <w:sz w:val="26"/>
          <w:szCs w:val="26"/>
        </w:rPr>
        <w:t>Пик половодья наблюдается, в среднем, 9 апреля.</w:t>
      </w:r>
    </w:p>
    <w:p w:rsidR="00F45FF2" w:rsidRPr="00F45FF2" w:rsidRDefault="00F45FF2" w:rsidP="00F45FF2">
      <w:pPr>
        <w:spacing w:line="276" w:lineRule="auto"/>
        <w:ind w:firstLine="709"/>
        <w:jc w:val="both"/>
        <w:rPr>
          <w:sz w:val="26"/>
          <w:szCs w:val="26"/>
        </w:rPr>
      </w:pPr>
      <w:r w:rsidRPr="00F45FF2">
        <w:rPr>
          <w:sz w:val="26"/>
          <w:szCs w:val="26"/>
        </w:rPr>
        <w:t>Весенний ледоход наблюдается почти каждый год и продолжается, в среднем, 9 суток.</w:t>
      </w:r>
    </w:p>
    <w:p w:rsidR="00F45FF2" w:rsidRPr="00F45FF2" w:rsidRDefault="00F45FF2" w:rsidP="00F45FF2">
      <w:pPr>
        <w:spacing w:line="276" w:lineRule="auto"/>
        <w:ind w:firstLine="709"/>
        <w:jc w:val="both"/>
        <w:rPr>
          <w:sz w:val="26"/>
          <w:szCs w:val="26"/>
        </w:rPr>
      </w:pPr>
      <w:r w:rsidRPr="00F45FF2">
        <w:rPr>
          <w:sz w:val="26"/>
          <w:szCs w:val="26"/>
        </w:rPr>
        <w:t>И</w:t>
      </w:r>
      <w:r w:rsidR="00A01812">
        <w:rPr>
          <w:sz w:val="26"/>
          <w:szCs w:val="26"/>
        </w:rPr>
        <w:t>нтенсивность спада уровней воды</w:t>
      </w:r>
      <w:r w:rsidRPr="00F45FF2">
        <w:rPr>
          <w:sz w:val="26"/>
          <w:szCs w:val="26"/>
        </w:rPr>
        <w:t xml:space="preserve"> ниже интенсивности подъема.</w:t>
      </w:r>
    </w:p>
    <w:p w:rsidR="00F45FF2" w:rsidRPr="00F45FF2" w:rsidRDefault="00F45FF2" w:rsidP="00F45FF2">
      <w:pPr>
        <w:spacing w:line="276" w:lineRule="auto"/>
        <w:ind w:firstLine="709"/>
        <w:jc w:val="both"/>
        <w:rPr>
          <w:sz w:val="26"/>
          <w:szCs w:val="26"/>
        </w:rPr>
      </w:pPr>
      <w:r w:rsidRPr="00F45FF2">
        <w:rPr>
          <w:sz w:val="26"/>
          <w:szCs w:val="26"/>
        </w:rPr>
        <w:t>Заканчивается половодье, в среднем, 8 мая.</w:t>
      </w:r>
    </w:p>
    <w:p w:rsidR="00F45FF2" w:rsidRPr="00F45FF2" w:rsidRDefault="00F45FF2" w:rsidP="00F45FF2">
      <w:pPr>
        <w:spacing w:line="276" w:lineRule="auto"/>
        <w:ind w:firstLine="709"/>
        <w:jc w:val="both"/>
        <w:rPr>
          <w:sz w:val="26"/>
          <w:szCs w:val="26"/>
        </w:rPr>
      </w:pPr>
      <w:r w:rsidRPr="00F45FF2">
        <w:rPr>
          <w:sz w:val="26"/>
          <w:szCs w:val="26"/>
        </w:rPr>
        <w:t>Средняя продолжительность весеннего половодья составляет 42 дня.</w:t>
      </w:r>
    </w:p>
    <w:p w:rsidR="00F45FF2" w:rsidRPr="00F45FF2" w:rsidRDefault="00F45FF2" w:rsidP="00F45FF2">
      <w:pPr>
        <w:pStyle w:val="af3"/>
        <w:spacing w:line="276" w:lineRule="auto"/>
        <w:rPr>
          <w:sz w:val="26"/>
          <w:szCs w:val="26"/>
        </w:rPr>
      </w:pPr>
      <w:r w:rsidRPr="00F45FF2">
        <w:rPr>
          <w:sz w:val="26"/>
          <w:szCs w:val="26"/>
        </w:rPr>
        <w:t>В отдельные годы срок</w:t>
      </w:r>
      <w:r w:rsidR="00A01812">
        <w:rPr>
          <w:sz w:val="26"/>
          <w:szCs w:val="26"/>
        </w:rPr>
        <w:t xml:space="preserve">и начала и окончания половодья </w:t>
      </w:r>
      <w:r w:rsidRPr="00F45FF2">
        <w:rPr>
          <w:sz w:val="26"/>
          <w:szCs w:val="26"/>
        </w:rPr>
        <w:t>существенно отличаются от средних.</w:t>
      </w:r>
    </w:p>
    <w:p w:rsidR="00F45FF2" w:rsidRPr="00F45FF2" w:rsidRDefault="00F45FF2" w:rsidP="00F45FF2">
      <w:pPr>
        <w:spacing w:line="276" w:lineRule="auto"/>
        <w:ind w:firstLine="709"/>
        <w:jc w:val="both"/>
        <w:rPr>
          <w:sz w:val="26"/>
          <w:szCs w:val="26"/>
        </w:rPr>
      </w:pPr>
      <w:r w:rsidRPr="00F45FF2">
        <w:rPr>
          <w:sz w:val="26"/>
          <w:szCs w:val="26"/>
        </w:rPr>
        <w:t>С окончанием половодья устанавливается летне-осенняя межень, продолжающаяся до начала осенних ледовых явлений в ноябре. При отсутствии дождей уровни воды устойчиво низкие.</w:t>
      </w:r>
    </w:p>
    <w:p w:rsidR="00F45FF2" w:rsidRPr="00F45FF2" w:rsidRDefault="00F45FF2" w:rsidP="00F45FF2">
      <w:pPr>
        <w:spacing w:line="276" w:lineRule="auto"/>
        <w:ind w:firstLine="709"/>
        <w:jc w:val="both"/>
        <w:rPr>
          <w:sz w:val="26"/>
          <w:szCs w:val="26"/>
        </w:rPr>
      </w:pPr>
      <w:r w:rsidRPr="00F45FF2">
        <w:rPr>
          <w:sz w:val="26"/>
          <w:szCs w:val="26"/>
        </w:rPr>
        <w:t>Временами л</w:t>
      </w:r>
      <w:r w:rsidR="00A01812">
        <w:rPr>
          <w:sz w:val="26"/>
          <w:szCs w:val="26"/>
        </w:rPr>
        <w:t xml:space="preserve">етне-осенняя межень нарушается </w:t>
      </w:r>
      <w:r w:rsidRPr="00F45FF2">
        <w:rPr>
          <w:sz w:val="26"/>
          <w:szCs w:val="26"/>
        </w:rPr>
        <w:t>прохождением дождевых паводков. Закономерностей в формировании паводков во времени нет, их формирование связано с выпадением осадков и одинаково вероятно для любого периода летне-осенней межени.</w:t>
      </w:r>
    </w:p>
    <w:p w:rsidR="00F45FF2" w:rsidRPr="00F45FF2" w:rsidRDefault="00A01812" w:rsidP="00F45FF2">
      <w:pPr>
        <w:pStyle w:val="33"/>
        <w:spacing w:line="276" w:lineRule="auto"/>
        <w:rPr>
          <w:sz w:val="26"/>
          <w:szCs w:val="26"/>
        </w:rPr>
      </w:pPr>
      <w:r>
        <w:rPr>
          <w:sz w:val="26"/>
          <w:szCs w:val="26"/>
        </w:rPr>
        <w:t xml:space="preserve">В отдельные годы </w:t>
      </w:r>
      <w:r w:rsidR="00F45FF2" w:rsidRPr="00F45FF2">
        <w:rPr>
          <w:sz w:val="26"/>
          <w:szCs w:val="26"/>
        </w:rPr>
        <w:t>дождевые паводки по своей интенсивности и величине могут превышать весеннее половодье.</w:t>
      </w:r>
    </w:p>
    <w:p w:rsidR="00F45FF2" w:rsidRPr="00F45FF2" w:rsidRDefault="00F45FF2" w:rsidP="00F45FF2">
      <w:pPr>
        <w:pStyle w:val="af3"/>
        <w:spacing w:line="276" w:lineRule="auto"/>
        <w:rPr>
          <w:sz w:val="26"/>
          <w:szCs w:val="26"/>
        </w:rPr>
      </w:pPr>
      <w:r w:rsidRPr="00F45FF2">
        <w:rPr>
          <w:sz w:val="26"/>
          <w:szCs w:val="26"/>
        </w:rPr>
        <w:t>В соответствии с данными многолетних наблюдений на гидрологическом посту р.</w:t>
      </w:r>
      <w:r w:rsidRPr="00F45FF2">
        <w:rPr>
          <w:sz w:val="26"/>
          <w:szCs w:val="26"/>
          <w:lang w:val="en-US"/>
        </w:rPr>
        <w:t> </w:t>
      </w:r>
      <w:r w:rsidRPr="00F45FF2">
        <w:rPr>
          <w:sz w:val="26"/>
          <w:szCs w:val="26"/>
        </w:rPr>
        <w:t>Ока – г.</w:t>
      </w:r>
      <w:r w:rsidRPr="00F45FF2">
        <w:rPr>
          <w:sz w:val="26"/>
          <w:szCs w:val="26"/>
          <w:lang w:val="en-US"/>
        </w:rPr>
        <w:t> </w:t>
      </w:r>
      <w:r w:rsidRPr="00F45FF2">
        <w:rPr>
          <w:sz w:val="26"/>
          <w:szCs w:val="26"/>
        </w:rPr>
        <w:t>Калуга максимальные уровни воды весеннего половодья р.</w:t>
      </w:r>
      <w:r w:rsidRPr="00F45FF2">
        <w:rPr>
          <w:sz w:val="26"/>
          <w:szCs w:val="26"/>
          <w:lang w:val="en-US"/>
        </w:rPr>
        <w:t> </w:t>
      </w:r>
      <w:r w:rsidRPr="00F45FF2">
        <w:rPr>
          <w:sz w:val="26"/>
          <w:szCs w:val="26"/>
        </w:rPr>
        <w:t xml:space="preserve">Оки в многолетнем режиме превышают максимальные уровни воды дождевого паводка. Поэтому наивысшими уровнями воды, определяющими наибольшие границы затопления территории водами р.Оки, являются максимальные уровни воды весеннего половодья. </w:t>
      </w:r>
    </w:p>
    <w:p w:rsidR="00F45FF2" w:rsidRPr="00F45FF2" w:rsidRDefault="00F45FF2" w:rsidP="00F45FF2">
      <w:pPr>
        <w:spacing w:line="276" w:lineRule="auto"/>
        <w:ind w:firstLine="709"/>
        <w:jc w:val="both"/>
        <w:rPr>
          <w:sz w:val="26"/>
          <w:szCs w:val="26"/>
        </w:rPr>
      </w:pPr>
      <w:r w:rsidRPr="00F45FF2">
        <w:rPr>
          <w:sz w:val="26"/>
          <w:szCs w:val="26"/>
        </w:rPr>
        <w:lastRenderedPageBreak/>
        <w:t>Зимняя межень устанавливается в декабре с образованием ледяного покрова. Водность реки в это время, как правило, самая низкая в году.</w:t>
      </w:r>
    </w:p>
    <w:p w:rsidR="00F45FF2" w:rsidRPr="00F45FF2" w:rsidRDefault="00F45FF2" w:rsidP="00F45FF2">
      <w:pPr>
        <w:spacing w:line="276" w:lineRule="auto"/>
        <w:ind w:firstLine="709"/>
        <w:jc w:val="both"/>
        <w:rPr>
          <w:sz w:val="26"/>
          <w:szCs w:val="26"/>
        </w:rPr>
      </w:pPr>
      <w:r w:rsidRPr="00F45FF2">
        <w:rPr>
          <w:sz w:val="26"/>
          <w:szCs w:val="26"/>
        </w:rPr>
        <w:t>В гидрологическом отношении р.</w:t>
      </w:r>
      <w:r w:rsidRPr="00F45FF2">
        <w:rPr>
          <w:sz w:val="26"/>
          <w:szCs w:val="26"/>
          <w:lang w:val="en-US"/>
        </w:rPr>
        <w:t> </w:t>
      </w:r>
      <w:r w:rsidRPr="00F45FF2">
        <w:rPr>
          <w:sz w:val="26"/>
          <w:szCs w:val="26"/>
        </w:rPr>
        <w:t>Ока в районе проектирования изучена недостаточно.</w:t>
      </w:r>
    </w:p>
    <w:p w:rsidR="00F45FF2" w:rsidRPr="00F45FF2" w:rsidRDefault="00F45FF2" w:rsidP="00F45FF2">
      <w:pPr>
        <w:spacing w:line="276" w:lineRule="auto"/>
        <w:ind w:firstLine="709"/>
        <w:jc w:val="both"/>
        <w:rPr>
          <w:sz w:val="26"/>
          <w:szCs w:val="26"/>
        </w:rPr>
      </w:pPr>
      <w:r w:rsidRPr="00F45FF2">
        <w:rPr>
          <w:sz w:val="26"/>
          <w:szCs w:val="26"/>
        </w:rPr>
        <w:t>Для выполнения расчетов исп</w:t>
      </w:r>
      <w:r w:rsidR="00A01812">
        <w:rPr>
          <w:sz w:val="26"/>
          <w:szCs w:val="26"/>
        </w:rPr>
        <w:t xml:space="preserve">ользованы данные наблюдений на </w:t>
      </w:r>
      <w:r w:rsidRPr="00F45FF2">
        <w:rPr>
          <w:sz w:val="26"/>
          <w:szCs w:val="26"/>
        </w:rPr>
        <w:t>реке – аналоге, в качестве которого принят гидрологический пост Росгидромета р.</w:t>
      </w:r>
      <w:r w:rsidRPr="00F45FF2">
        <w:rPr>
          <w:sz w:val="26"/>
          <w:szCs w:val="26"/>
          <w:lang w:val="en-US"/>
        </w:rPr>
        <w:t> </w:t>
      </w:r>
      <w:r w:rsidRPr="00F45FF2">
        <w:rPr>
          <w:sz w:val="26"/>
          <w:szCs w:val="26"/>
        </w:rPr>
        <w:t>Ока - г.</w:t>
      </w:r>
      <w:r w:rsidRPr="00F45FF2">
        <w:rPr>
          <w:sz w:val="26"/>
          <w:szCs w:val="26"/>
          <w:lang w:val="en-US"/>
        </w:rPr>
        <w:t> </w:t>
      </w:r>
      <w:r w:rsidRPr="00F45FF2">
        <w:rPr>
          <w:sz w:val="26"/>
          <w:szCs w:val="26"/>
        </w:rPr>
        <w:t>Калуга, расположенный на расстоянии 1109</w:t>
      </w:r>
      <w:r w:rsidRPr="00F45FF2">
        <w:rPr>
          <w:sz w:val="26"/>
          <w:szCs w:val="26"/>
          <w:lang w:val="en-US"/>
        </w:rPr>
        <w:t> </w:t>
      </w:r>
      <w:r w:rsidRPr="00F45FF2">
        <w:rPr>
          <w:sz w:val="26"/>
          <w:szCs w:val="26"/>
        </w:rPr>
        <w:t>км от устья р.</w:t>
      </w:r>
      <w:r w:rsidRPr="00F45FF2">
        <w:rPr>
          <w:sz w:val="26"/>
          <w:szCs w:val="26"/>
          <w:lang w:val="en-US"/>
        </w:rPr>
        <w:t> </w:t>
      </w:r>
      <w:r w:rsidRPr="00F45FF2">
        <w:rPr>
          <w:sz w:val="26"/>
          <w:szCs w:val="26"/>
        </w:rPr>
        <w:t>Оки, в 47 км ниже по тече</w:t>
      </w:r>
      <w:r w:rsidR="00A01812">
        <w:rPr>
          <w:sz w:val="26"/>
          <w:szCs w:val="26"/>
        </w:rPr>
        <w:t xml:space="preserve">нию. Пост открыт в 1876 году и </w:t>
      </w:r>
      <w:r w:rsidRPr="00F45FF2">
        <w:rPr>
          <w:sz w:val="26"/>
          <w:szCs w:val="26"/>
        </w:rPr>
        <w:t>действует в настоящее время.</w:t>
      </w:r>
    </w:p>
    <w:p w:rsidR="00F45FF2" w:rsidRPr="00F45FF2" w:rsidRDefault="00F45FF2" w:rsidP="00F45FF2">
      <w:pPr>
        <w:spacing w:line="276" w:lineRule="auto"/>
        <w:ind w:firstLine="709"/>
        <w:jc w:val="both"/>
        <w:rPr>
          <w:sz w:val="26"/>
          <w:szCs w:val="26"/>
        </w:rPr>
      </w:pPr>
      <w:r w:rsidRPr="00F45FF2">
        <w:rPr>
          <w:sz w:val="26"/>
          <w:szCs w:val="26"/>
        </w:rPr>
        <w:t>Расчетные максимальные уровни воды весеннего половодья на гидрологическом посту р.</w:t>
      </w:r>
      <w:r w:rsidRPr="00F45FF2">
        <w:rPr>
          <w:sz w:val="26"/>
          <w:szCs w:val="26"/>
          <w:lang w:val="en-US"/>
        </w:rPr>
        <w:t> </w:t>
      </w:r>
      <w:r w:rsidRPr="00F45FF2">
        <w:rPr>
          <w:sz w:val="26"/>
          <w:szCs w:val="26"/>
        </w:rPr>
        <w:t>Ока – г.</w:t>
      </w:r>
      <w:r w:rsidRPr="00F45FF2">
        <w:rPr>
          <w:sz w:val="26"/>
          <w:szCs w:val="26"/>
          <w:lang w:val="en-US"/>
        </w:rPr>
        <w:t> </w:t>
      </w:r>
      <w:r w:rsidRPr="00F45FF2">
        <w:rPr>
          <w:sz w:val="26"/>
          <w:szCs w:val="26"/>
        </w:rPr>
        <w:t>Калуга получены с кривой обеспеченности, построенной с помощью методов математической статистики. Длина ряда наблюдений составила 131 год (с 1877 года по 2011 год).</w:t>
      </w:r>
    </w:p>
    <w:p w:rsidR="00F45FF2" w:rsidRPr="00F45FF2" w:rsidRDefault="00F45FF2" w:rsidP="00F45FF2">
      <w:pPr>
        <w:pStyle w:val="af3"/>
        <w:spacing w:line="276" w:lineRule="auto"/>
        <w:rPr>
          <w:sz w:val="26"/>
          <w:szCs w:val="26"/>
        </w:rPr>
      </w:pPr>
      <w:r w:rsidRPr="00F45FF2">
        <w:rPr>
          <w:sz w:val="26"/>
          <w:szCs w:val="26"/>
        </w:rPr>
        <w:t>На основании полученных значений по уравнению регрессии определены максимальные уровни воды весеннего половодья в расчетном створе.</w:t>
      </w:r>
    </w:p>
    <w:p w:rsidR="00F45FF2" w:rsidRPr="00F45FF2" w:rsidRDefault="00F45FF2" w:rsidP="00F45FF2">
      <w:pPr>
        <w:spacing w:line="276" w:lineRule="auto"/>
        <w:ind w:firstLine="709"/>
        <w:jc w:val="both"/>
        <w:rPr>
          <w:sz w:val="26"/>
          <w:szCs w:val="26"/>
        </w:rPr>
      </w:pPr>
      <w:r w:rsidRPr="00F45FF2">
        <w:rPr>
          <w:sz w:val="26"/>
          <w:szCs w:val="26"/>
        </w:rPr>
        <w:t>Максимальные расчетные уровни воды р.</w:t>
      </w:r>
      <w:r w:rsidRPr="00F45FF2">
        <w:rPr>
          <w:sz w:val="26"/>
          <w:szCs w:val="26"/>
          <w:lang w:val="en-US"/>
        </w:rPr>
        <w:t> </w:t>
      </w:r>
      <w:r w:rsidRPr="00F45FF2">
        <w:rPr>
          <w:sz w:val="26"/>
          <w:szCs w:val="26"/>
        </w:rPr>
        <w:t>Оки в пределах исследуемого участка определены путем переноса из расчетного створа по продольному профилю водной поверхности, построенному с учетом ее уклона при высоком уровне воды в условиях установившегося потока.</w:t>
      </w:r>
    </w:p>
    <w:p w:rsidR="00F45FF2" w:rsidRPr="00F45FF2" w:rsidRDefault="00F45FF2" w:rsidP="00F45FF2">
      <w:pPr>
        <w:spacing w:line="276" w:lineRule="auto"/>
        <w:ind w:firstLine="709"/>
        <w:jc w:val="both"/>
        <w:rPr>
          <w:sz w:val="26"/>
          <w:szCs w:val="26"/>
        </w:rPr>
      </w:pPr>
      <w:r w:rsidRPr="00F45FF2">
        <w:rPr>
          <w:sz w:val="26"/>
          <w:szCs w:val="26"/>
        </w:rPr>
        <w:t>Результат</w:t>
      </w:r>
      <w:r>
        <w:rPr>
          <w:sz w:val="26"/>
          <w:szCs w:val="26"/>
        </w:rPr>
        <w:t>ы расчетов приведены в таблице 1</w:t>
      </w:r>
      <w:r w:rsidRPr="00F45FF2">
        <w:rPr>
          <w:sz w:val="26"/>
          <w:szCs w:val="26"/>
        </w:rPr>
        <w:t>.</w:t>
      </w:r>
    </w:p>
    <w:p w:rsidR="00F45FF2" w:rsidRPr="00BE7BC8" w:rsidRDefault="00F45FF2" w:rsidP="00F45FF2">
      <w:pPr>
        <w:jc w:val="center"/>
        <w:rPr>
          <w:b/>
          <w:bCs/>
        </w:rPr>
      </w:pPr>
    </w:p>
    <w:p w:rsidR="00F45FF2" w:rsidRPr="00F45FF2" w:rsidRDefault="00F45FF2" w:rsidP="00F45FF2">
      <w:pPr>
        <w:jc w:val="center"/>
        <w:rPr>
          <w:b/>
          <w:bCs/>
          <w:sz w:val="26"/>
          <w:szCs w:val="26"/>
        </w:rPr>
      </w:pPr>
      <w:r w:rsidRPr="00F45FF2">
        <w:rPr>
          <w:b/>
          <w:bCs/>
          <w:sz w:val="26"/>
          <w:szCs w:val="26"/>
        </w:rPr>
        <w:t>Максимальные расчетные уровни воды весеннего половодья р. Оки</w:t>
      </w:r>
    </w:p>
    <w:p w:rsidR="00F45FF2" w:rsidRPr="00BE7BC8" w:rsidRDefault="00F45FF2" w:rsidP="00F45FF2">
      <w:pPr>
        <w:jc w:val="right"/>
        <w:rPr>
          <w:bCs/>
        </w:rPr>
      </w:pPr>
      <w:r>
        <w:rPr>
          <w:bCs/>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700"/>
        <w:gridCol w:w="1761"/>
        <w:gridCol w:w="1762"/>
      </w:tblGrid>
      <w:tr w:rsidR="00F45FF2" w:rsidRPr="00BE7BC8" w:rsidTr="009E7412">
        <w:trPr>
          <w:cantSplit/>
          <w:trHeight w:val="647"/>
          <w:jc w:val="center"/>
        </w:trPr>
        <w:tc>
          <w:tcPr>
            <w:tcW w:w="3348" w:type="dxa"/>
            <w:vMerge w:val="restart"/>
            <w:tcBorders>
              <w:bottom w:val="single" w:sz="4" w:space="0" w:color="auto"/>
            </w:tcBorders>
            <w:vAlign w:val="center"/>
          </w:tcPr>
          <w:p w:rsidR="00F45FF2" w:rsidRPr="00BE7BC8" w:rsidRDefault="00F45FF2" w:rsidP="009E7412">
            <w:pPr>
              <w:pStyle w:val="5"/>
              <w:spacing w:line="240" w:lineRule="auto"/>
              <w:ind w:firstLine="0"/>
            </w:pPr>
            <w:r w:rsidRPr="00BE7BC8">
              <w:t>Створ</w:t>
            </w:r>
          </w:p>
        </w:tc>
        <w:tc>
          <w:tcPr>
            <w:tcW w:w="2700" w:type="dxa"/>
            <w:vMerge w:val="restart"/>
            <w:tcBorders>
              <w:bottom w:val="single" w:sz="4" w:space="0" w:color="auto"/>
            </w:tcBorders>
            <w:vAlign w:val="center"/>
          </w:tcPr>
          <w:p w:rsidR="00F45FF2" w:rsidRPr="00BE7BC8" w:rsidRDefault="00F45FF2" w:rsidP="009E7412">
            <w:pPr>
              <w:jc w:val="center"/>
              <w:rPr>
                <w:b/>
              </w:rPr>
            </w:pPr>
            <w:r w:rsidRPr="00BE7BC8">
              <w:rPr>
                <w:b/>
              </w:rPr>
              <w:t>Расстояние от устья,</w:t>
            </w:r>
          </w:p>
          <w:p w:rsidR="00F45FF2" w:rsidRPr="00BE7BC8" w:rsidRDefault="00F45FF2" w:rsidP="009E7412">
            <w:pPr>
              <w:jc w:val="center"/>
              <w:rPr>
                <w:b/>
              </w:rPr>
            </w:pPr>
            <w:r w:rsidRPr="00BE7BC8">
              <w:rPr>
                <w:b/>
              </w:rPr>
              <w:t>км</w:t>
            </w:r>
          </w:p>
        </w:tc>
        <w:tc>
          <w:tcPr>
            <w:tcW w:w="3523" w:type="dxa"/>
            <w:gridSpan w:val="2"/>
            <w:tcBorders>
              <w:bottom w:val="single" w:sz="4" w:space="0" w:color="auto"/>
            </w:tcBorders>
            <w:vAlign w:val="center"/>
          </w:tcPr>
          <w:p w:rsidR="00F45FF2" w:rsidRPr="00BE7BC8" w:rsidRDefault="00F45FF2" w:rsidP="009E7412">
            <w:pPr>
              <w:pStyle w:val="5"/>
              <w:spacing w:line="240" w:lineRule="auto"/>
              <w:ind w:firstLine="0"/>
            </w:pPr>
            <w:r w:rsidRPr="00BE7BC8">
              <w:t>Уровень воды, м БС</w:t>
            </w:r>
          </w:p>
        </w:tc>
      </w:tr>
      <w:tr w:rsidR="00F45FF2" w:rsidRPr="00BE7BC8" w:rsidTr="009E7412">
        <w:trPr>
          <w:cantSplit/>
          <w:trHeight w:val="300"/>
          <w:jc w:val="center"/>
        </w:trPr>
        <w:tc>
          <w:tcPr>
            <w:tcW w:w="3348" w:type="dxa"/>
            <w:vMerge/>
          </w:tcPr>
          <w:p w:rsidR="00F45FF2" w:rsidRPr="00BE7BC8" w:rsidRDefault="00F45FF2" w:rsidP="009E7412">
            <w:pPr>
              <w:jc w:val="both"/>
              <w:rPr>
                <w:b/>
              </w:rPr>
            </w:pPr>
          </w:p>
        </w:tc>
        <w:tc>
          <w:tcPr>
            <w:tcW w:w="2700" w:type="dxa"/>
            <w:vMerge/>
          </w:tcPr>
          <w:p w:rsidR="00F45FF2" w:rsidRPr="00BE7BC8" w:rsidRDefault="00F45FF2" w:rsidP="009E7412">
            <w:pPr>
              <w:jc w:val="both"/>
              <w:rPr>
                <w:b/>
              </w:rPr>
            </w:pPr>
          </w:p>
        </w:tc>
        <w:tc>
          <w:tcPr>
            <w:tcW w:w="3523" w:type="dxa"/>
            <w:gridSpan w:val="2"/>
            <w:tcBorders>
              <w:bottom w:val="single" w:sz="4" w:space="0" w:color="auto"/>
            </w:tcBorders>
            <w:vAlign w:val="center"/>
          </w:tcPr>
          <w:p w:rsidR="00F45FF2" w:rsidRPr="00BE7BC8" w:rsidRDefault="00F45FF2" w:rsidP="009E7412">
            <w:pPr>
              <w:jc w:val="center"/>
              <w:rPr>
                <w:b/>
              </w:rPr>
            </w:pPr>
            <w:r w:rsidRPr="00BE7BC8">
              <w:rPr>
                <w:b/>
              </w:rPr>
              <w:t>Вероятность превышения, %</w:t>
            </w:r>
          </w:p>
        </w:tc>
      </w:tr>
      <w:tr w:rsidR="00F45FF2" w:rsidRPr="00BE7BC8" w:rsidTr="009E7412">
        <w:trPr>
          <w:cantSplit/>
          <w:trHeight w:val="231"/>
          <w:jc w:val="center"/>
        </w:trPr>
        <w:tc>
          <w:tcPr>
            <w:tcW w:w="3348" w:type="dxa"/>
            <w:vMerge/>
            <w:tcBorders>
              <w:bottom w:val="single" w:sz="4" w:space="0" w:color="auto"/>
            </w:tcBorders>
          </w:tcPr>
          <w:p w:rsidR="00F45FF2" w:rsidRPr="00BE7BC8" w:rsidRDefault="00F45FF2" w:rsidP="009E7412">
            <w:pPr>
              <w:jc w:val="both"/>
              <w:rPr>
                <w:b/>
              </w:rPr>
            </w:pPr>
          </w:p>
        </w:tc>
        <w:tc>
          <w:tcPr>
            <w:tcW w:w="2700" w:type="dxa"/>
            <w:vMerge/>
            <w:tcBorders>
              <w:bottom w:val="single" w:sz="4" w:space="0" w:color="auto"/>
            </w:tcBorders>
          </w:tcPr>
          <w:p w:rsidR="00F45FF2" w:rsidRPr="00BE7BC8" w:rsidRDefault="00F45FF2" w:rsidP="009E7412">
            <w:pPr>
              <w:jc w:val="both"/>
              <w:rPr>
                <w:b/>
              </w:rPr>
            </w:pPr>
          </w:p>
        </w:tc>
        <w:tc>
          <w:tcPr>
            <w:tcW w:w="1761" w:type="dxa"/>
            <w:tcBorders>
              <w:bottom w:val="single" w:sz="4" w:space="0" w:color="auto"/>
            </w:tcBorders>
            <w:vAlign w:val="center"/>
          </w:tcPr>
          <w:p w:rsidR="00F45FF2" w:rsidRPr="00BE7BC8" w:rsidRDefault="00F45FF2" w:rsidP="009E7412">
            <w:pPr>
              <w:pStyle w:val="5"/>
              <w:spacing w:line="240" w:lineRule="auto"/>
              <w:ind w:firstLine="0"/>
            </w:pPr>
            <w:r w:rsidRPr="00BE7BC8">
              <w:t>1</w:t>
            </w:r>
          </w:p>
        </w:tc>
        <w:tc>
          <w:tcPr>
            <w:tcW w:w="1762" w:type="dxa"/>
            <w:tcBorders>
              <w:bottom w:val="single" w:sz="4" w:space="0" w:color="auto"/>
            </w:tcBorders>
            <w:vAlign w:val="center"/>
          </w:tcPr>
          <w:p w:rsidR="00F45FF2" w:rsidRPr="00BE7BC8" w:rsidRDefault="00F45FF2" w:rsidP="009E7412">
            <w:pPr>
              <w:pStyle w:val="5"/>
              <w:spacing w:line="240" w:lineRule="auto"/>
              <w:ind w:firstLine="0"/>
            </w:pPr>
            <w:r w:rsidRPr="00BE7BC8">
              <w:t>10</w:t>
            </w:r>
          </w:p>
        </w:tc>
      </w:tr>
      <w:tr w:rsidR="00F45FF2" w:rsidRPr="00BE7BC8" w:rsidTr="009E7412">
        <w:trPr>
          <w:cantSplit/>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pPr>
            <w:r w:rsidRPr="00BE7BC8">
              <w:t>Верхняя по течению реки</w:t>
            </w:r>
          </w:p>
          <w:p w:rsidR="00F45FF2" w:rsidRPr="00BE7BC8" w:rsidRDefault="00F45FF2" w:rsidP="009E7412">
            <w:pPr>
              <w:jc w:val="center"/>
            </w:pPr>
            <w:r w:rsidRPr="00BE7BC8">
              <w:t xml:space="preserve"> граница участка – </w:t>
            </w:r>
          </w:p>
          <w:p w:rsidR="00F45FF2" w:rsidRPr="00BE7BC8" w:rsidRDefault="00F45FF2" w:rsidP="009E7412">
            <w:pPr>
              <w:jc w:val="center"/>
            </w:pPr>
            <w:r w:rsidRPr="00BE7BC8">
              <w:t>начало участка</w:t>
            </w:r>
          </w:p>
        </w:tc>
        <w:tc>
          <w:tcPr>
            <w:tcW w:w="2700"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pPr>
            <w:r w:rsidRPr="00BE7BC8">
              <w:t>1160,9</w:t>
            </w:r>
          </w:p>
        </w:tc>
        <w:tc>
          <w:tcPr>
            <w:tcW w:w="1761"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rPr>
                <w:b/>
                <w:bCs/>
              </w:rPr>
            </w:pPr>
            <w:r w:rsidRPr="00BE7BC8">
              <w:rPr>
                <w:b/>
                <w:bCs/>
              </w:rPr>
              <w:t>134,61</w:t>
            </w:r>
          </w:p>
        </w:tc>
        <w:tc>
          <w:tcPr>
            <w:tcW w:w="1762"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rPr>
                <w:b/>
                <w:bCs/>
              </w:rPr>
            </w:pPr>
            <w:r w:rsidRPr="00BE7BC8">
              <w:rPr>
                <w:b/>
                <w:bCs/>
              </w:rPr>
              <w:t>133,00</w:t>
            </w:r>
          </w:p>
        </w:tc>
      </w:tr>
      <w:tr w:rsidR="00F45FF2" w:rsidRPr="00BE7BC8" w:rsidTr="009E7412">
        <w:trPr>
          <w:cantSplit/>
          <w:trHeight w:val="344"/>
          <w:jc w:val="center"/>
        </w:trPr>
        <w:tc>
          <w:tcPr>
            <w:tcW w:w="3348"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pPr>
            <w:r w:rsidRPr="00BE7BC8">
              <w:t>Нижняя по течению реки</w:t>
            </w:r>
          </w:p>
          <w:p w:rsidR="00F45FF2" w:rsidRPr="00BE7BC8" w:rsidRDefault="00F45FF2" w:rsidP="009E7412">
            <w:pPr>
              <w:jc w:val="center"/>
            </w:pPr>
            <w:r w:rsidRPr="00BE7BC8">
              <w:t xml:space="preserve"> граница участка –</w:t>
            </w:r>
          </w:p>
          <w:p w:rsidR="00F45FF2" w:rsidRPr="00BE7BC8" w:rsidRDefault="00F45FF2" w:rsidP="009E7412">
            <w:pPr>
              <w:jc w:val="center"/>
            </w:pPr>
            <w:r w:rsidRPr="00BE7BC8">
              <w:t>конец участка</w:t>
            </w:r>
          </w:p>
        </w:tc>
        <w:tc>
          <w:tcPr>
            <w:tcW w:w="2700"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pPr>
            <w:r w:rsidRPr="00BE7BC8">
              <w:t>1156,7</w:t>
            </w:r>
          </w:p>
        </w:tc>
        <w:tc>
          <w:tcPr>
            <w:tcW w:w="1761"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rPr>
                <w:b/>
                <w:bCs/>
              </w:rPr>
            </w:pPr>
            <w:r w:rsidRPr="00BE7BC8">
              <w:rPr>
                <w:b/>
                <w:bCs/>
              </w:rPr>
              <w:t>134,07</w:t>
            </w:r>
          </w:p>
        </w:tc>
        <w:tc>
          <w:tcPr>
            <w:tcW w:w="1762" w:type="dxa"/>
            <w:tcBorders>
              <w:top w:val="single" w:sz="4" w:space="0" w:color="auto"/>
              <w:left w:val="single" w:sz="4" w:space="0" w:color="auto"/>
              <w:bottom w:val="single" w:sz="4" w:space="0" w:color="auto"/>
              <w:right w:val="single" w:sz="4" w:space="0" w:color="auto"/>
            </w:tcBorders>
            <w:vAlign w:val="center"/>
          </w:tcPr>
          <w:p w:rsidR="00F45FF2" w:rsidRPr="00BE7BC8" w:rsidRDefault="00F45FF2" w:rsidP="009E7412">
            <w:pPr>
              <w:jc w:val="center"/>
              <w:rPr>
                <w:b/>
                <w:bCs/>
              </w:rPr>
            </w:pPr>
            <w:r w:rsidRPr="00BE7BC8">
              <w:rPr>
                <w:b/>
                <w:bCs/>
              </w:rPr>
              <w:t>132,46</w:t>
            </w:r>
          </w:p>
        </w:tc>
      </w:tr>
    </w:tbl>
    <w:p w:rsidR="00E14A37" w:rsidRPr="0020670E" w:rsidRDefault="00E14A37" w:rsidP="00E14A37">
      <w:pPr>
        <w:pStyle w:val="3"/>
        <w:spacing w:before="240" w:after="240" w:line="240" w:lineRule="auto"/>
        <w:jc w:val="center"/>
        <w:rPr>
          <w:color w:val="000000" w:themeColor="text1"/>
          <w:sz w:val="26"/>
          <w:szCs w:val="26"/>
          <w:lang w:val="ru-RU"/>
        </w:rPr>
      </w:pPr>
      <w:r w:rsidRPr="0020670E">
        <w:rPr>
          <w:color w:val="000000" w:themeColor="text1"/>
          <w:sz w:val="26"/>
          <w:szCs w:val="26"/>
        </w:rPr>
        <w:t>II</w:t>
      </w:r>
      <w:r w:rsidRPr="0020670E">
        <w:rPr>
          <w:color w:val="000000" w:themeColor="text1"/>
          <w:sz w:val="26"/>
          <w:szCs w:val="26"/>
          <w:lang w:val="ru-RU"/>
        </w:rPr>
        <w:t>.2.</w:t>
      </w:r>
      <w:r w:rsidR="00DB338D" w:rsidRPr="0020670E">
        <w:rPr>
          <w:color w:val="000000" w:themeColor="text1"/>
          <w:sz w:val="26"/>
          <w:szCs w:val="26"/>
          <w:lang w:val="ru-RU"/>
        </w:rPr>
        <w:t>4</w:t>
      </w:r>
      <w:r w:rsidRPr="0020670E">
        <w:rPr>
          <w:color w:val="000000" w:themeColor="text1"/>
          <w:sz w:val="26"/>
          <w:szCs w:val="26"/>
          <w:lang w:val="ru-RU"/>
        </w:rPr>
        <w:t xml:space="preserve"> </w:t>
      </w:r>
      <w:r w:rsidR="00F45FF2">
        <w:rPr>
          <w:color w:val="000000" w:themeColor="text1"/>
          <w:sz w:val="26"/>
          <w:szCs w:val="26"/>
          <w:lang w:val="ru-RU"/>
        </w:rPr>
        <w:t>П</w:t>
      </w:r>
      <w:r w:rsidRPr="0020670E">
        <w:rPr>
          <w:color w:val="000000" w:themeColor="text1"/>
          <w:sz w:val="26"/>
          <w:szCs w:val="26"/>
          <w:lang w:val="ru-RU"/>
        </w:rPr>
        <w:t>одземные воды</w:t>
      </w:r>
      <w:bookmarkEnd w:id="50"/>
    </w:p>
    <w:p w:rsidR="00F45FF2" w:rsidRPr="00F45FF2" w:rsidRDefault="00F45FF2" w:rsidP="00F45FF2">
      <w:pPr>
        <w:pStyle w:val="Main0"/>
        <w:tabs>
          <w:tab w:val="left" w:pos="0"/>
        </w:tabs>
        <w:spacing w:line="276" w:lineRule="auto"/>
        <w:ind w:firstLine="1134"/>
        <w:rPr>
          <w:rFonts w:cs="Times New Roman"/>
          <w:sz w:val="26"/>
          <w:szCs w:val="26"/>
        </w:rPr>
      </w:pPr>
      <w:r w:rsidRPr="00F45FF2">
        <w:rPr>
          <w:rFonts w:cs="Times New Roman"/>
          <w:sz w:val="26"/>
          <w:szCs w:val="26"/>
        </w:rPr>
        <w:t>Хозпитьевое водоснабжение населенных пунктов района в основном осуществляется за счет подземных артезианских вод. Основные водоносные горизонты связаны с известковыми толщами нижнекаменноугольного времени.</w:t>
      </w:r>
    </w:p>
    <w:p w:rsidR="00F45FF2" w:rsidRPr="00F45FF2" w:rsidRDefault="00F45FF2" w:rsidP="00F45FF2">
      <w:pPr>
        <w:pStyle w:val="Main0"/>
        <w:tabs>
          <w:tab w:val="left" w:pos="0"/>
        </w:tabs>
        <w:spacing w:line="276" w:lineRule="auto"/>
        <w:ind w:firstLine="1134"/>
        <w:rPr>
          <w:rFonts w:cs="Times New Roman"/>
          <w:sz w:val="26"/>
          <w:szCs w:val="26"/>
        </w:rPr>
      </w:pPr>
      <w:r w:rsidRPr="00F45FF2">
        <w:rPr>
          <w:rFonts w:cs="Times New Roman"/>
          <w:sz w:val="26"/>
          <w:szCs w:val="26"/>
        </w:rPr>
        <w:t>Упинский водоносный горизонт. Этот горизонт пресных вод связан с известняками упинского горизонта мощностью до 20 м, распространен повсеместно и в зависимости от рельефа местности залегает на глубинах от 15-20 м. до 150-180 м. Выше залегает тульский водоносный горизонт, связанный с толщей кварцевых песков, он, как и упинский имеет повсеместное распространение. С известняками окского надгоризонта связаны два водоносных горизонта (тарусско-</w:t>
      </w:r>
      <w:r>
        <w:rPr>
          <w:rFonts w:cs="Times New Roman"/>
          <w:sz w:val="26"/>
          <w:szCs w:val="26"/>
        </w:rPr>
        <w:lastRenderedPageBreak/>
        <w:t xml:space="preserve">михайловский и алексинский) </w:t>
      </w:r>
      <w:r w:rsidRPr="00F45FF2">
        <w:rPr>
          <w:rFonts w:cs="Times New Roman"/>
          <w:sz w:val="26"/>
          <w:szCs w:val="26"/>
        </w:rPr>
        <w:t>разделенные Михайловским водоупором. Эти два горизонта являются основными в хозпитьевом водоснабжение северной и центральной части района. С останками протвинских известняков связан небольшой по площади водоносный горизонт, но достаточно водообильный для водоснабжения небольших населенных пунктов. Все воды из известняковых т</w:t>
      </w:r>
      <w:r>
        <w:rPr>
          <w:rFonts w:cs="Times New Roman"/>
          <w:sz w:val="26"/>
          <w:szCs w:val="26"/>
        </w:rPr>
        <w:t xml:space="preserve">олщ гидрокарбонатно-кальциевые </w:t>
      </w:r>
      <w:r w:rsidRPr="00F45FF2">
        <w:rPr>
          <w:rFonts w:cs="Times New Roman"/>
          <w:sz w:val="26"/>
          <w:szCs w:val="26"/>
        </w:rPr>
        <w:t xml:space="preserve">с достаточно высоким содержанием сухого остатка и обычно с повышенным модулем по железу. </w:t>
      </w:r>
    </w:p>
    <w:p w:rsidR="00F45FF2" w:rsidRPr="00F45FF2" w:rsidRDefault="00F45FF2" w:rsidP="00F45FF2">
      <w:pPr>
        <w:pStyle w:val="Main0"/>
        <w:spacing w:line="276" w:lineRule="auto"/>
        <w:ind w:firstLine="1134"/>
        <w:rPr>
          <w:rFonts w:cs="Times New Roman"/>
          <w:sz w:val="26"/>
          <w:szCs w:val="26"/>
        </w:rPr>
      </w:pPr>
      <w:r w:rsidRPr="00F45FF2">
        <w:rPr>
          <w:rFonts w:cs="Times New Roman"/>
          <w:sz w:val="26"/>
          <w:szCs w:val="26"/>
        </w:rPr>
        <w:t>Кроме вышеуказанных основных водоносных горизонтов в пределах района отмечены малодебитные, имеющие значение только для мелких населенных пунктов, спорадически развитые водоносные толщи (линзы). Чаще всего они приурочены к водноледниковым образованиям и реже к кварцевым глинистым пескам мелового времени. Водоупорами для них служат плотные глины юрского и нижнекаменноугольного времени. Водозабор из таких горизонтов осуществляется колодцами.</w:t>
      </w:r>
    </w:p>
    <w:p w:rsidR="00762853" w:rsidRPr="0020670E" w:rsidRDefault="00762853" w:rsidP="00762853">
      <w:pPr>
        <w:pStyle w:val="Main0"/>
        <w:spacing w:line="276" w:lineRule="auto"/>
        <w:rPr>
          <w:rFonts w:cs="Times New Roman"/>
          <w:bCs/>
          <w:color w:val="000000" w:themeColor="text1"/>
          <w:sz w:val="26"/>
          <w:szCs w:val="26"/>
          <w:lang w:eastAsia="ru-RU"/>
        </w:rPr>
      </w:pPr>
    </w:p>
    <w:p w:rsidR="00E14A37" w:rsidRPr="0020670E" w:rsidRDefault="00E14A37" w:rsidP="00762853">
      <w:pPr>
        <w:pStyle w:val="Main0"/>
        <w:spacing w:line="276" w:lineRule="auto"/>
        <w:rPr>
          <w:rFonts w:cs="Times New Roman"/>
          <w:bCs/>
          <w:color w:val="000000" w:themeColor="text1"/>
          <w:sz w:val="26"/>
          <w:szCs w:val="26"/>
          <w:lang w:eastAsia="ru-RU"/>
        </w:rPr>
      </w:pPr>
    </w:p>
    <w:p w:rsidR="00E14A37" w:rsidRPr="0020670E" w:rsidRDefault="00E14A37" w:rsidP="00762853">
      <w:pPr>
        <w:pStyle w:val="Main0"/>
        <w:spacing w:line="276" w:lineRule="auto"/>
        <w:rPr>
          <w:rFonts w:cs="Times New Roman"/>
          <w:bCs/>
          <w:color w:val="000000" w:themeColor="text1"/>
          <w:sz w:val="26"/>
          <w:szCs w:val="26"/>
          <w:lang w:eastAsia="ru-RU"/>
        </w:rPr>
        <w:sectPr w:rsidR="00E14A37" w:rsidRPr="0020670E" w:rsidSect="00850847">
          <w:pgSz w:w="11906" w:h="16838" w:code="9"/>
          <w:pgMar w:top="1134" w:right="851" w:bottom="1134" w:left="1701" w:header="709" w:footer="709" w:gutter="0"/>
          <w:cols w:space="708"/>
          <w:docGrid w:linePitch="360"/>
        </w:sectPr>
      </w:pPr>
    </w:p>
    <w:p w:rsidR="00B10B4E" w:rsidRPr="0020670E" w:rsidRDefault="00B10B4E" w:rsidP="00B10B4E">
      <w:pPr>
        <w:pStyle w:val="3"/>
        <w:jc w:val="center"/>
        <w:rPr>
          <w:color w:val="000000" w:themeColor="text1"/>
          <w:sz w:val="26"/>
          <w:szCs w:val="26"/>
          <w:lang w:val="ru-RU"/>
        </w:rPr>
      </w:pPr>
      <w:bookmarkStart w:id="51" w:name="_Toc352920209"/>
      <w:bookmarkStart w:id="52" w:name="_Toc76376287"/>
      <w:bookmarkStart w:id="53" w:name="_Toc132018247"/>
      <w:r w:rsidRPr="0020670E">
        <w:rPr>
          <w:color w:val="000000" w:themeColor="text1"/>
          <w:sz w:val="26"/>
          <w:szCs w:val="26"/>
        </w:rPr>
        <w:lastRenderedPageBreak/>
        <w:t>II</w:t>
      </w:r>
      <w:r w:rsidRPr="0020670E">
        <w:rPr>
          <w:color w:val="000000" w:themeColor="text1"/>
          <w:sz w:val="26"/>
          <w:szCs w:val="26"/>
          <w:lang w:val="ru-RU"/>
        </w:rPr>
        <w:t>.2.</w:t>
      </w:r>
      <w:r w:rsidR="00762853" w:rsidRPr="0020670E">
        <w:rPr>
          <w:color w:val="000000" w:themeColor="text1"/>
          <w:sz w:val="26"/>
          <w:szCs w:val="26"/>
        </w:rPr>
        <w:t>5</w:t>
      </w:r>
      <w:r w:rsidRPr="0020670E">
        <w:rPr>
          <w:color w:val="000000" w:themeColor="text1"/>
          <w:sz w:val="26"/>
          <w:szCs w:val="26"/>
          <w:lang w:val="ru-RU"/>
        </w:rPr>
        <w:t xml:space="preserve"> Минерально-сырьевые ресурсы</w:t>
      </w:r>
      <w:bookmarkEnd w:id="51"/>
      <w:bookmarkEnd w:id="52"/>
      <w:bookmarkEnd w:id="53"/>
    </w:p>
    <w:p w:rsidR="00B10B4E" w:rsidRPr="0020670E" w:rsidRDefault="00B10B4E" w:rsidP="00B10B4E">
      <w:pPr>
        <w:spacing w:line="276" w:lineRule="auto"/>
        <w:ind w:firstLine="720"/>
        <w:jc w:val="both"/>
        <w:rPr>
          <w:color w:val="000000" w:themeColor="text1"/>
          <w:sz w:val="26"/>
          <w:szCs w:val="26"/>
        </w:rPr>
      </w:pPr>
      <w:r w:rsidRPr="0020670E">
        <w:rPr>
          <w:color w:val="000000" w:themeColor="text1"/>
          <w:sz w:val="26"/>
          <w:szCs w:val="26"/>
        </w:rPr>
        <w:t>Минерально-сырьевые ресурсы с</w:t>
      </w:r>
      <w:r w:rsidR="00883B1B" w:rsidRPr="0020670E">
        <w:rPr>
          <w:color w:val="000000" w:themeColor="text1"/>
          <w:sz w:val="26"/>
          <w:szCs w:val="26"/>
        </w:rPr>
        <w:t>ельского поселения представлены</w:t>
      </w:r>
      <w:r w:rsidRPr="0020670E">
        <w:rPr>
          <w:color w:val="000000" w:themeColor="text1"/>
          <w:sz w:val="26"/>
          <w:szCs w:val="26"/>
        </w:rPr>
        <w:t xml:space="preserve"> месторождениями</w:t>
      </w:r>
      <w:r w:rsidR="00883B1B" w:rsidRPr="0020670E">
        <w:rPr>
          <w:color w:val="000000" w:themeColor="text1"/>
          <w:sz w:val="26"/>
          <w:szCs w:val="26"/>
        </w:rPr>
        <w:t xml:space="preserve"> </w:t>
      </w:r>
      <w:r w:rsidR="00762853" w:rsidRPr="0020670E">
        <w:rPr>
          <w:color w:val="000000" w:themeColor="text1"/>
          <w:sz w:val="26"/>
          <w:szCs w:val="26"/>
        </w:rPr>
        <w:t>песков</w:t>
      </w:r>
      <w:r w:rsidR="001E187A" w:rsidRPr="0020670E">
        <w:rPr>
          <w:color w:val="000000" w:themeColor="text1"/>
          <w:sz w:val="26"/>
          <w:szCs w:val="26"/>
        </w:rPr>
        <w:t xml:space="preserve"> и глин</w:t>
      </w:r>
      <w:r w:rsidRPr="0020670E">
        <w:rPr>
          <w:color w:val="000000" w:themeColor="text1"/>
          <w:sz w:val="26"/>
          <w:szCs w:val="26"/>
        </w:rPr>
        <w:t>, представленными в нижеследующей таблице.</w:t>
      </w:r>
    </w:p>
    <w:p w:rsidR="00B10B4E" w:rsidRDefault="004D15B9" w:rsidP="00B10B4E">
      <w:pPr>
        <w:jc w:val="right"/>
        <w:rPr>
          <w:i/>
          <w:color w:val="000000" w:themeColor="text1"/>
        </w:rPr>
      </w:pPr>
      <w:r>
        <w:rPr>
          <w:i/>
          <w:color w:val="000000" w:themeColor="text1"/>
        </w:rPr>
        <w:t>Таблица 2</w:t>
      </w:r>
    </w:p>
    <w:tbl>
      <w:tblPr>
        <w:tblW w:w="15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
        <w:gridCol w:w="1498"/>
        <w:gridCol w:w="1746"/>
        <w:gridCol w:w="988"/>
        <w:gridCol w:w="923"/>
        <w:gridCol w:w="1238"/>
        <w:gridCol w:w="1695"/>
        <w:gridCol w:w="1319"/>
        <w:gridCol w:w="1312"/>
        <w:gridCol w:w="1473"/>
        <w:gridCol w:w="1295"/>
        <w:gridCol w:w="1933"/>
      </w:tblGrid>
      <w:tr w:rsidR="00CF50CD" w:rsidRPr="00204181" w:rsidTr="00CF50CD">
        <w:trPr>
          <w:trHeight w:val="304"/>
          <w:tblHeader/>
          <w:jc w:val="center"/>
        </w:trPr>
        <w:tc>
          <w:tcPr>
            <w:tcW w:w="374"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w:t>
            </w:r>
          </w:p>
          <w:p w:rsidR="003A3E68" w:rsidRPr="00204181" w:rsidRDefault="003A3E68" w:rsidP="009E7412">
            <w:pPr>
              <w:jc w:val="center"/>
              <w:rPr>
                <w:color w:val="000000" w:themeColor="text1"/>
                <w:sz w:val="20"/>
                <w:szCs w:val="20"/>
              </w:rPr>
            </w:pPr>
            <w:r w:rsidRPr="00204181">
              <w:rPr>
                <w:color w:val="000000" w:themeColor="text1"/>
                <w:sz w:val="20"/>
                <w:szCs w:val="20"/>
              </w:rPr>
              <w:t>п/п</w:t>
            </w:r>
          </w:p>
        </w:tc>
        <w:tc>
          <w:tcPr>
            <w:tcW w:w="1498"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Месторождения</w:t>
            </w:r>
          </w:p>
        </w:tc>
        <w:tc>
          <w:tcPr>
            <w:tcW w:w="1746"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Географическая привязка (местоположение)</w:t>
            </w:r>
          </w:p>
        </w:tc>
        <w:tc>
          <w:tcPr>
            <w:tcW w:w="3149" w:type="dxa"/>
            <w:gridSpan w:val="3"/>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Остаток запасов по категориям</w:t>
            </w:r>
          </w:p>
        </w:tc>
        <w:tc>
          <w:tcPr>
            <w:tcW w:w="1695"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Товарная продукция</w:t>
            </w:r>
          </w:p>
        </w:tc>
        <w:tc>
          <w:tcPr>
            <w:tcW w:w="2631" w:type="dxa"/>
            <w:gridSpan w:val="2"/>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Горно-геологические условия</w:t>
            </w:r>
          </w:p>
        </w:tc>
        <w:tc>
          <w:tcPr>
            <w:tcW w:w="1473"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Степень обводнен-ности</w:t>
            </w:r>
          </w:p>
        </w:tc>
        <w:tc>
          <w:tcPr>
            <w:tcW w:w="1295"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Степень промышлен-ного освоения</w:t>
            </w:r>
          </w:p>
        </w:tc>
        <w:tc>
          <w:tcPr>
            <w:tcW w:w="1933" w:type="dxa"/>
            <w:vMerge w:val="restart"/>
            <w:shd w:val="clear" w:color="auto" w:fill="auto"/>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Недропользо-ватель</w:t>
            </w:r>
          </w:p>
        </w:tc>
      </w:tr>
      <w:tr w:rsidR="00CF50CD" w:rsidRPr="00204181" w:rsidTr="00CF50CD">
        <w:trPr>
          <w:trHeight w:val="230"/>
          <w:tblHeader/>
          <w:jc w:val="center"/>
        </w:trPr>
        <w:tc>
          <w:tcPr>
            <w:tcW w:w="374"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498"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746"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988"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А+В+С</w:t>
            </w:r>
            <w:r w:rsidRPr="00204181">
              <w:rPr>
                <w:color w:val="000000" w:themeColor="text1"/>
                <w:sz w:val="20"/>
                <w:szCs w:val="20"/>
                <w:vertAlign w:val="subscript"/>
              </w:rPr>
              <w:t>1</w:t>
            </w:r>
          </w:p>
        </w:tc>
        <w:tc>
          <w:tcPr>
            <w:tcW w:w="923"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С</w:t>
            </w:r>
            <w:r w:rsidRPr="00204181">
              <w:rPr>
                <w:color w:val="000000" w:themeColor="text1"/>
                <w:sz w:val="20"/>
                <w:szCs w:val="20"/>
                <w:vertAlign w:val="subscript"/>
              </w:rPr>
              <w:t>2</w:t>
            </w:r>
          </w:p>
        </w:tc>
        <w:tc>
          <w:tcPr>
            <w:tcW w:w="1238" w:type="dxa"/>
            <w:vMerge w:val="restart"/>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забалансовые</w:t>
            </w:r>
          </w:p>
        </w:tc>
        <w:tc>
          <w:tcPr>
            <w:tcW w:w="1695"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2631" w:type="dxa"/>
            <w:gridSpan w:val="2"/>
            <w:vMerge/>
            <w:tcMar>
              <w:left w:w="0" w:type="dxa"/>
              <w:right w:w="0" w:type="dxa"/>
            </w:tcMar>
            <w:vAlign w:val="center"/>
          </w:tcPr>
          <w:p w:rsidR="003A3E68" w:rsidRPr="00204181" w:rsidRDefault="003A3E68" w:rsidP="009E7412">
            <w:pPr>
              <w:jc w:val="center"/>
              <w:rPr>
                <w:color w:val="000000" w:themeColor="text1"/>
                <w:sz w:val="20"/>
                <w:szCs w:val="20"/>
              </w:rPr>
            </w:pPr>
          </w:p>
        </w:tc>
        <w:tc>
          <w:tcPr>
            <w:tcW w:w="1473"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295"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933" w:type="dxa"/>
            <w:vMerge/>
            <w:shd w:val="clear" w:color="auto" w:fill="auto"/>
          </w:tcPr>
          <w:p w:rsidR="003A3E68" w:rsidRPr="00204181" w:rsidRDefault="003A3E68" w:rsidP="009E7412">
            <w:pPr>
              <w:rPr>
                <w:color w:val="000000" w:themeColor="text1"/>
                <w:sz w:val="20"/>
                <w:szCs w:val="20"/>
              </w:rPr>
            </w:pPr>
          </w:p>
        </w:tc>
      </w:tr>
      <w:tr w:rsidR="00CF50CD" w:rsidRPr="00204181" w:rsidTr="00CF50CD">
        <w:trPr>
          <w:trHeight w:val="704"/>
          <w:tblHeader/>
          <w:jc w:val="center"/>
        </w:trPr>
        <w:tc>
          <w:tcPr>
            <w:tcW w:w="374"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498"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746"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988"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923"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238"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695"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Средняя мощность вскрыши, м</w:t>
            </w:r>
          </w:p>
        </w:tc>
        <w:tc>
          <w:tcPr>
            <w:tcW w:w="1312"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Средняя мощность полезной толщи, м</w:t>
            </w:r>
          </w:p>
        </w:tc>
        <w:tc>
          <w:tcPr>
            <w:tcW w:w="1473"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295" w:type="dxa"/>
            <w:vMerge/>
            <w:tcMar>
              <w:left w:w="0" w:type="dxa"/>
              <w:right w:w="0" w:type="dxa"/>
            </w:tcMar>
            <w:vAlign w:val="center"/>
          </w:tcPr>
          <w:p w:rsidR="003A3E68" w:rsidRPr="00204181" w:rsidRDefault="003A3E68" w:rsidP="009E7412">
            <w:pPr>
              <w:jc w:val="center"/>
              <w:rPr>
                <w:color w:val="000000" w:themeColor="text1"/>
                <w:sz w:val="20"/>
                <w:szCs w:val="20"/>
              </w:rPr>
            </w:pPr>
          </w:p>
        </w:tc>
        <w:tc>
          <w:tcPr>
            <w:tcW w:w="1933" w:type="dxa"/>
            <w:vMerge/>
            <w:shd w:val="clear" w:color="auto" w:fill="auto"/>
          </w:tcPr>
          <w:p w:rsidR="003A3E68" w:rsidRPr="00204181" w:rsidRDefault="003A3E68" w:rsidP="009E7412">
            <w:pPr>
              <w:rPr>
                <w:color w:val="000000" w:themeColor="text1"/>
                <w:sz w:val="20"/>
                <w:szCs w:val="20"/>
              </w:rPr>
            </w:pPr>
          </w:p>
        </w:tc>
      </w:tr>
      <w:tr w:rsidR="00CF50CD" w:rsidRPr="00204181" w:rsidTr="00CF50CD">
        <w:trPr>
          <w:trHeight w:val="206"/>
          <w:tblHeader/>
          <w:jc w:val="center"/>
        </w:trPr>
        <w:tc>
          <w:tcPr>
            <w:tcW w:w="374"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1</w:t>
            </w:r>
          </w:p>
        </w:tc>
        <w:tc>
          <w:tcPr>
            <w:tcW w:w="1498"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2</w:t>
            </w:r>
          </w:p>
        </w:tc>
        <w:tc>
          <w:tcPr>
            <w:tcW w:w="1746"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3</w:t>
            </w:r>
          </w:p>
        </w:tc>
        <w:tc>
          <w:tcPr>
            <w:tcW w:w="988"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4</w:t>
            </w:r>
          </w:p>
        </w:tc>
        <w:tc>
          <w:tcPr>
            <w:tcW w:w="923"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5</w:t>
            </w:r>
          </w:p>
        </w:tc>
        <w:tc>
          <w:tcPr>
            <w:tcW w:w="1238"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6</w:t>
            </w:r>
          </w:p>
        </w:tc>
        <w:tc>
          <w:tcPr>
            <w:tcW w:w="1695"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7</w:t>
            </w: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8</w:t>
            </w:r>
          </w:p>
        </w:tc>
        <w:tc>
          <w:tcPr>
            <w:tcW w:w="1312"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9</w:t>
            </w:r>
          </w:p>
        </w:tc>
        <w:tc>
          <w:tcPr>
            <w:tcW w:w="1473"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10</w:t>
            </w:r>
          </w:p>
        </w:tc>
        <w:tc>
          <w:tcPr>
            <w:tcW w:w="1295"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11</w:t>
            </w:r>
          </w:p>
        </w:tc>
        <w:tc>
          <w:tcPr>
            <w:tcW w:w="1933" w:type="dxa"/>
            <w:shd w:val="clear" w:color="auto" w:fill="auto"/>
          </w:tcPr>
          <w:p w:rsidR="003A3E68" w:rsidRPr="00204181" w:rsidRDefault="003A3E68" w:rsidP="009E7412">
            <w:pPr>
              <w:rPr>
                <w:color w:val="000000" w:themeColor="text1"/>
                <w:sz w:val="20"/>
                <w:szCs w:val="20"/>
              </w:rPr>
            </w:pPr>
          </w:p>
        </w:tc>
      </w:tr>
      <w:tr w:rsidR="003A3E68" w:rsidRPr="00204181" w:rsidTr="00437D8C">
        <w:trPr>
          <w:trHeight w:val="141"/>
          <w:jc w:val="center"/>
        </w:trPr>
        <w:tc>
          <w:tcPr>
            <w:tcW w:w="15794" w:type="dxa"/>
            <w:gridSpan w:val="12"/>
            <w:tcMar>
              <w:left w:w="0" w:type="dxa"/>
              <w:right w:w="0" w:type="dxa"/>
            </w:tcMar>
            <w:vAlign w:val="center"/>
          </w:tcPr>
          <w:p w:rsidR="003A3E68" w:rsidRPr="00204181" w:rsidRDefault="003A3E68" w:rsidP="009E7412">
            <w:pPr>
              <w:jc w:val="center"/>
              <w:rPr>
                <w:b/>
                <w:color w:val="000000" w:themeColor="text1"/>
                <w:sz w:val="20"/>
                <w:szCs w:val="20"/>
              </w:rPr>
            </w:pPr>
            <w:r w:rsidRPr="00204181">
              <w:rPr>
                <w:b/>
                <w:color w:val="000000" w:themeColor="text1"/>
                <w:sz w:val="20"/>
                <w:szCs w:val="20"/>
              </w:rPr>
              <w:t>Глины и суглинки легкоплавкие, тыс. м</w:t>
            </w:r>
            <w:r w:rsidRPr="00204181">
              <w:rPr>
                <w:b/>
                <w:color w:val="000000" w:themeColor="text1"/>
                <w:vertAlign w:val="superscript"/>
              </w:rPr>
              <w:t>3</w:t>
            </w:r>
          </w:p>
        </w:tc>
      </w:tr>
      <w:tr w:rsidR="00CF50CD" w:rsidRPr="00204181" w:rsidTr="00CF50CD">
        <w:trPr>
          <w:trHeight w:val="141"/>
          <w:jc w:val="center"/>
        </w:trPr>
        <w:tc>
          <w:tcPr>
            <w:tcW w:w="3618" w:type="dxa"/>
            <w:gridSpan w:val="3"/>
            <w:tcMar>
              <w:left w:w="0" w:type="dxa"/>
              <w:right w:w="0" w:type="dxa"/>
            </w:tcMar>
            <w:vAlign w:val="center"/>
          </w:tcPr>
          <w:p w:rsidR="003A3E68" w:rsidRPr="00204181" w:rsidRDefault="003A3E68" w:rsidP="009E7412">
            <w:pPr>
              <w:rPr>
                <w:b/>
                <w:color w:val="000000" w:themeColor="text1"/>
                <w:sz w:val="20"/>
                <w:szCs w:val="20"/>
              </w:rPr>
            </w:pPr>
          </w:p>
        </w:tc>
        <w:tc>
          <w:tcPr>
            <w:tcW w:w="988" w:type="dxa"/>
            <w:tcMar>
              <w:left w:w="0" w:type="dxa"/>
              <w:right w:w="0" w:type="dxa"/>
            </w:tcMar>
            <w:vAlign w:val="center"/>
          </w:tcPr>
          <w:p w:rsidR="003A3E68" w:rsidRPr="003A3E68" w:rsidRDefault="003A3E68" w:rsidP="009E7412">
            <w:pPr>
              <w:jc w:val="center"/>
              <w:rPr>
                <w:b/>
                <w:color w:val="000000" w:themeColor="text1"/>
                <w:sz w:val="20"/>
                <w:szCs w:val="20"/>
                <w:lang w:val="en-US"/>
              </w:rPr>
            </w:pPr>
            <w:r>
              <w:rPr>
                <w:b/>
                <w:color w:val="000000" w:themeColor="text1"/>
                <w:sz w:val="20"/>
                <w:szCs w:val="20"/>
                <w:lang w:val="en-US"/>
              </w:rPr>
              <w:t>4821</w:t>
            </w:r>
          </w:p>
        </w:tc>
        <w:tc>
          <w:tcPr>
            <w:tcW w:w="923" w:type="dxa"/>
            <w:tcMar>
              <w:left w:w="0" w:type="dxa"/>
              <w:right w:w="0" w:type="dxa"/>
            </w:tcMar>
            <w:vAlign w:val="center"/>
          </w:tcPr>
          <w:p w:rsidR="003A3E68" w:rsidRPr="00204181" w:rsidRDefault="003A3E68" w:rsidP="009E7412">
            <w:pPr>
              <w:jc w:val="center"/>
              <w:rPr>
                <w:b/>
                <w:color w:val="000000" w:themeColor="text1"/>
                <w:sz w:val="20"/>
                <w:szCs w:val="20"/>
              </w:rPr>
            </w:pPr>
            <w:r>
              <w:rPr>
                <w:b/>
                <w:color w:val="000000" w:themeColor="text1"/>
                <w:sz w:val="20"/>
                <w:szCs w:val="20"/>
              </w:rPr>
              <w:t>3117</w:t>
            </w:r>
          </w:p>
        </w:tc>
        <w:tc>
          <w:tcPr>
            <w:tcW w:w="1238" w:type="dxa"/>
            <w:tcMar>
              <w:left w:w="0" w:type="dxa"/>
              <w:right w:w="0" w:type="dxa"/>
            </w:tcMar>
            <w:vAlign w:val="center"/>
          </w:tcPr>
          <w:p w:rsidR="003A3E68" w:rsidRPr="00204181" w:rsidRDefault="003A3E68" w:rsidP="009E7412">
            <w:pPr>
              <w:jc w:val="center"/>
              <w:rPr>
                <w:b/>
                <w:color w:val="000000" w:themeColor="text1"/>
                <w:sz w:val="20"/>
                <w:szCs w:val="20"/>
              </w:rPr>
            </w:pPr>
            <w:r w:rsidRPr="00204181">
              <w:rPr>
                <w:b/>
                <w:color w:val="000000" w:themeColor="text1"/>
                <w:sz w:val="20"/>
                <w:szCs w:val="20"/>
              </w:rPr>
              <w:t>0</w:t>
            </w:r>
          </w:p>
        </w:tc>
        <w:tc>
          <w:tcPr>
            <w:tcW w:w="1695"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2" w:type="dxa"/>
            <w:tcMar>
              <w:left w:w="0" w:type="dxa"/>
              <w:right w:w="0" w:type="dxa"/>
            </w:tcMar>
            <w:vAlign w:val="center"/>
          </w:tcPr>
          <w:p w:rsidR="003A3E68" w:rsidRPr="00204181" w:rsidRDefault="003A3E68" w:rsidP="009E7412">
            <w:pPr>
              <w:jc w:val="center"/>
              <w:rPr>
                <w:color w:val="000000" w:themeColor="text1"/>
                <w:sz w:val="20"/>
                <w:szCs w:val="20"/>
              </w:rPr>
            </w:pPr>
          </w:p>
        </w:tc>
        <w:tc>
          <w:tcPr>
            <w:tcW w:w="1473" w:type="dxa"/>
            <w:tcMar>
              <w:left w:w="0" w:type="dxa"/>
              <w:right w:w="0" w:type="dxa"/>
            </w:tcMar>
            <w:vAlign w:val="center"/>
          </w:tcPr>
          <w:p w:rsidR="003A3E68" w:rsidRPr="00204181" w:rsidRDefault="003A3E68" w:rsidP="009E7412">
            <w:pPr>
              <w:jc w:val="center"/>
              <w:rPr>
                <w:color w:val="000000" w:themeColor="text1"/>
                <w:sz w:val="20"/>
                <w:szCs w:val="20"/>
              </w:rPr>
            </w:pPr>
          </w:p>
        </w:tc>
        <w:tc>
          <w:tcPr>
            <w:tcW w:w="1295" w:type="dxa"/>
            <w:tcMar>
              <w:left w:w="0" w:type="dxa"/>
              <w:right w:w="0" w:type="dxa"/>
            </w:tcMar>
            <w:vAlign w:val="center"/>
          </w:tcPr>
          <w:p w:rsidR="003A3E68" w:rsidRPr="00204181" w:rsidRDefault="003A3E68" w:rsidP="009E7412">
            <w:pPr>
              <w:jc w:val="center"/>
              <w:rPr>
                <w:color w:val="000000" w:themeColor="text1"/>
                <w:sz w:val="20"/>
                <w:szCs w:val="20"/>
              </w:rPr>
            </w:pPr>
          </w:p>
        </w:tc>
        <w:tc>
          <w:tcPr>
            <w:tcW w:w="1933" w:type="dxa"/>
            <w:shd w:val="clear" w:color="auto" w:fill="auto"/>
            <w:vAlign w:val="center"/>
          </w:tcPr>
          <w:p w:rsidR="003A3E68" w:rsidRPr="00204181" w:rsidRDefault="003A3E68" w:rsidP="009E7412">
            <w:pPr>
              <w:jc w:val="center"/>
              <w:rPr>
                <w:color w:val="000000" w:themeColor="text1"/>
                <w:sz w:val="20"/>
                <w:szCs w:val="20"/>
              </w:rPr>
            </w:pPr>
          </w:p>
        </w:tc>
      </w:tr>
      <w:tr w:rsidR="00CF50CD" w:rsidRPr="00204181" w:rsidTr="00CF50CD">
        <w:trPr>
          <w:trHeight w:val="141"/>
          <w:jc w:val="center"/>
        </w:trPr>
        <w:tc>
          <w:tcPr>
            <w:tcW w:w="374"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1</w:t>
            </w:r>
          </w:p>
        </w:tc>
        <w:tc>
          <w:tcPr>
            <w:tcW w:w="1498" w:type="dxa"/>
            <w:tcMar>
              <w:left w:w="0" w:type="dxa"/>
              <w:right w:w="0" w:type="dxa"/>
            </w:tcMar>
            <w:vAlign w:val="center"/>
          </w:tcPr>
          <w:p w:rsidR="003A3E68" w:rsidRPr="003A3E68" w:rsidRDefault="003A3E68" w:rsidP="009E7412">
            <w:pPr>
              <w:jc w:val="center"/>
              <w:rPr>
                <w:color w:val="000000" w:themeColor="text1"/>
                <w:sz w:val="20"/>
                <w:szCs w:val="20"/>
              </w:rPr>
            </w:pPr>
            <w:r w:rsidRPr="003A3E68">
              <w:rPr>
                <w:sz w:val="20"/>
                <w:szCs w:val="20"/>
              </w:rPr>
              <w:t>Марухтинский участок</w:t>
            </w:r>
          </w:p>
        </w:tc>
        <w:tc>
          <w:tcPr>
            <w:tcW w:w="1746" w:type="dxa"/>
            <w:tcMar>
              <w:left w:w="0" w:type="dxa"/>
              <w:right w:w="0" w:type="dxa"/>
            </w:tcMar>
            <w:vAlign w:val="center"/>
          </w:tcPr>
          <w:p w:rsidR="003A3E68" w:rsidRPr="003A3E68" w:rsidRDefault="003A3E68" w:rsidP="009E7412">
            <w:pPr>
              <w:jc w:val="center"/>
              <w:rPr>
                <w:color w:val="000000" w:themeColor="text1"/>
                <w:sz w:val="20"/>
                <w:szCs w:val="20"/>
              </w:rPr>
            </w:pPr>
            <w:r w:rsidRPr="003A3E68">
              <w:rPr>
                <w:sz w:val="20"/>
                <w:szCs w:val="20"/>
              </w:rPr>
              <w:t>в 13 км к югу от пос. Ферзиково, в 4 км к югу от п. Борщевка, в 0,5 км к юго-западу от д. Марухта</w:t>
            </w:r>
          </w:p>
        </w:tc>
        <w:tc>
          <w:tcPr>
            <w:tcW w:w="988" w:type="dxa"/>
            <w:tcMar>
              <w:left w:w="0" w:type="dxa"/>
              <w:right w:w="0" w:type="dxa"/>
            </w:tcMar>
            <w:vAlign w:val="center"/>
          </w:tcPr>
          <w:p w:rsidR="003A3E68" w:rsidRPr="003A3E68" w:rsidRDefault="003A3E68" w:rsidP="009E7412">
            <w:pPr>
              <w:jc w:val="center"/>
              <w:rPr>
                <w:color w:val="000000" w:themeColor="text1"/>
                <w:sz w:val="20"/>
                <w:szCs w:val="20"/>
                <w:lang w:val="en-US"/>
              </w:rPr>
            </w:pPr>
            <w:r>
              <w:rPr>
                <w:color w:val="000000" w:themeColor="text1"/>
                <w:sz w:val="20"/>
                <w:szCs w:val="20"/>
                <w:lang w:val="en-US"/>
              </w:rPr>
              <w:t>0</w:t>
            </w:r>
          </w:p>
        </w:tc>
        <w:tc>
          <w:tcPr>
            <w:tcW w:w="923" w:type="dxa"/>
            <w:tcMar>
              <w:left w:w="0" w:type="dxa"/>
              <w:right w:w="0" w:type="dxa"/>
            </w:tcMar>
            <w:vAlign w:val="center"/>
          </w:tcPr>
          <w:p w:rsidR="003A3E68" w:rsidRPr="003A3E68" w:rsidRDefault="003A3E68" w:rsidP="009E7412">
            <w:pPr>
              <w:jc w:val="center"/>
              <w:rPr>
                <w:color w:val="000000" w:themeColor="text1"/>
                <w:sz w:val="20"/>
                <w:szCs w:val="20"/>
                <w:lang w:val="en-US"/>
              </w:rPr>
            </w:pPr>
            <w:r>
              <w:rPr>
                <w:color w:val="000000" w:themeColor="text1"/>
                <w:sz w:val="20"/>
                <w:szCs w:val="20"/>
                <w:lang w:val="en-US"/>
              </w:rPr>
              <w:t>0</w:t>
            </w:r>
          </w:p>
        </w:tc>
        <w:tc>
          <w:tcPr>
            <w:tcW w:w="1238"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w:t>
            </w:r>
          </w:p>
        </w:tc>
        <w:tc>
          <w:tcPr>
            <w:tcW w:w="1695"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2" w:type="dxa"/>
            <w:tcMar>
              <w:left w:w="0" w:type="dxa"/>
              <w:right w:w="0" w:type="dxa"/>
            </w:tcMar>
            <w:vAlign w:val="center"/>
          </w:tcPr>
          <w:p w:rsidR="003A3E68" w:rsidRPr="00204181" w:rsidRDefault="003A3E68" w:rsidP="009E7412">
            <w:pPr>
              <w:jc w:val="center"/>
              <w:rPr>
                <w:color w:val="000000" w:themeColor="text1"/>
                <w:sz w:val="20"/>
                <w:szCs w:val="20"/>
              </w:rPr>
            </w:pPr>
          </w:p>
        </w:tc>
        <w:tc>
          <w:tcPr>
            <w:tcW w:w="1473" w:type="dxa"/>
            <w:tcMar>
              <w:left w:w="0" w:type="dxa"/>
              <w:right w:w="0" w:type="dxa"/>
            </w:tcMar>
            <w:vAlign w:val="center"/>
          </w:tcPr>
          <w:p w:rsidR="003A3E68" w:rsidRPr="00204181" w:rsidRDefault="003A3E68" w:rsidP="009E7412">
            <w:pPr>
              <w:jc w:val="center"/>
              <w:rPr>
                <w:color w:val="000000" w:themeColor="text1"/>
                <w:sz w:val="20"/>
                <w:szCs w:val="20"/>
              </w:rPr>
            </w:pPr>
          </w:p>
        </w:tc>
        <w:tc>
          <w:tcPr>
            <w:tcW w:w="1295" w:type="dxa"/>
            <w:tcMar>
              <w:left w:w="0" w:type="dxa"/>
              <w:right w:w="0" w:type="dxa"/>
            </w:tcMar>
            <w:vAlign w:val="center"/>
          </w:tcPr>
          <w:p w:rsidR="003A3E68" w:rsidRPr="003A3E68" w:rsidRDefault="003A3E68" w:rsidP="009E7412">
            <w:pPr>
              <w:jc w:val="center"/>
              <w:rPr>
                <w:color w:val="000000" w:themeColor="text1"/>
                <w:sz w:val="20"/>
                <w:szCs w:val="20"/>
              </w:rPr>
            </w:pPr>
            <w:r>
              <w:rPr>
                <w:color w:val="000000" w:themeColor="text1"/>
                <w:sz w:val="20"/>
                <w:szCs w:val="20"/>
              </w:rPr>
              <w:t>Разработка</w:t>
            </w:r>
          </w:p>
        </w:tc>
        <w:tc>
          <w:tcPr>
            <w:tcW w:w="1933" w:type="dxa"/>
            <w:shd w:val="clear" w:color="auto" w:fill="auto"/>
            <w:vAlign w:val="center"/>
          </w:tcPr>
          <w:p w:rsidR="003A3E68" w:rsidRPr="003A3E68" w:rsidRDefault="003A3E68" w:rsidP="003A3E68">
            <w:pPr>
              <w:pStyle w:val="44"/>
              <w:shd w:val="clear" w:color="auto" w:fill="auto"/>
              <w:spacing w:after="60" w:line="240" w:lineRule="auto"/>
              <w:jc w:val="center"/>
              <w:rPr>
                <w:sz w:val="20"/>
                <w:szCs w:val="20"/>
              </w:rPr>
            </w:pPr>
            <w:r w:rsidRPr="003A3E68">
              <w:rPr>
                <w:sz w:val="20"/>
                <w:szCs w:val="20"/>
              </w:rPr>
              <w:t>ООО</w:t>
            </w:r>
            <w:r>
              <w:rPr>
                <w:sz w:val="20"/>
                <w:szCs w:val="20"/>
              </w:rPr>
              <w:t xml:space="preserve"> </w:t>
            </w:r>
            <w:r w:rsidRPr="003A3E68">
              <w:rPr>
                <w:sz w:val="20"/>
                <w:szCs w:val="20"/>
              </w:rPr>
              <w:t>"КалугаНеруд Транс "</w:t>
            </w:r>
          </w:p>
        </w:tc>
      </w:tr>
      <w:tr w:rsidR="00437D8C" w:rsidRPr="00204181" w:rsidTr="00CF50CD">
        <w:trPr>
          <w:trHeight w:val="187"/>
          <w:jc w:val="center"/>
        </w:trPr>
        <w:tc>
          <w:tcPr>
            <w:tcW w:w="374" w:type="dxa"/>
            <w:tcMar>
              <w:left w:w="0" w:type="dxa"/>
              <w:right w:w="0" w:type="dxa"/>
            </w:tcMar>
            <w:vAlign w:val="center"/>
          </w:tcPr>
          <w:p w:rsidR="003A3E68" w:rsidRPr="00204181" w:rsidRDefault="003A3E68" w:rsidP="003A3E68">
            <w:pPr>
              <w:jc w:val="center"/>
              <w:rPr>
                <w:color w:val="000000" w:themeColor="text1"/>
                <w:sz w:val="20"/>
                <w:szCs w:val="20"/>
              </w:rPr>
            </w:pPr>
            <w:r w:rsidRPr="00204181">
              <w:rPr>
                <w:color w:val="000000" w:themeColor="text1"/>
                <w:sz w:val="20"/>
                <w:szCs w:val="20"/>
              </w:rPr>
              <w:t>2</w:t>
            </w:r>
          </w:p>
        </w:tc>
        <w:tc>
          <w:tcPr>
            <w:tcW w:w="1498" w:type="dxa"/>
            <w:tcMar>
              <w:left w:w="0" w:type="dxa"/>
              <w:right w:w="0" w:type="dxa"/>
            </w:tcMar>
            <w:vAlign w:val="center"/>
          </w:tcPr>
          <w:p w:rsidR="003A3E68" w:rsidRPr="003A3E68" w:rsidRDefault="003A3E68" w:rsidP="003A3E68">
            <w:pPr>
              <w:pStyle w:val="ae"/>
              <w:spacing w:line="240" w:lineRule="auto"/>
              <w:ind w:right="74"/>
              <w:jc w:val="center"/>
              <w:rPr>
                <w:sz w:val="20"/>
                <w:szCs w:val="20"/>
              </w:rPr>
            </w:pPr>
            <w:r w:rsidRPr="003A3E68">
              <w:rPr>
                <w:sz w:val="20"/>
                <w:szCs w:val="20"/>
              </w:rPr>
              <w:t>Борщевское</w:t>
            </w:r>
          </w:p>
        </w:tc>
        <w:tc>
          <w:tcPr>
            <w:tcW w:w="1746" w:type="dxa"/>
            <w:tcMar>
              <w:left w:w="0" w:type="dxa"/>
              <w:right w:w="0" w:type="dxa"/>
            </w:tcMar>
          </w:tcPr>
          <w:p w:rsidR="003A3E68" w:rsidRPr="003A3E68" w:rsidRDefault="003A3E68" w:rsidP="003A3E68">
            <w:pPr>
              <w:pStyle w:val="ae"/>
              <w:spacing w:line="205" w:lineRule="exact"/>
              <w:jc w:val="center"/>
              <w:rPr>
                <w:sz w:val="20"/>
                <w:szCs w:val="20"/>
              </w:rPr>
            </w:pPr>
            <w:r w:rsidRPr="003A3E68">
              <w:rPr>
                <w:sz w:val="20"/>
                <w:szCs w:val="20"/>
              </w:rPr>
              <w:t>35 км к ЮВ от г. Калуги, 10 км к Ю от ж.д.ст. Ферзиково, 0,5 км от д. Борщевки</w:t>
            </w:r>
          </w:p>
        </w:tc>
        <w:tc>
          <w:tcPr>
            <w:tcW w:w="988" w:type="dxa"/>
            <w:tcMar>
              <w:left w:w="0" w:type="dxa"/>
              <w:right w:w="0" w:type="dxa"/>
            </w:tcMar>
          </w:tcPr>
          <w:p w:rsidR="003A3E68" w:rsidRPr="003A3E68" w:rsidRDefault="003A3E68" w:rsidP="003A3E68">
            <w:pPr>
              <w:pStyle w:val="ae"/>
              <w:spacing w:line="240" w:lineRule="auto"/>
              <w:ind w:left="240"/>
              <w:rPr>
                <w:sz w:val="20"/>
                <w:szCs w:val="20"/>
              </w:rPr>
            </w:pPr>
            <w:r w:rsidRPr="003A3E68">
              <w:rPr>
                <w:sz w:val="20"/>
                <w:szCs w:val="20"/>
              </w:rPr>
              <w:t>4609</w:t>
            </w:r>
          </w:p>
        </w:tc>
        <w:tc>
          <w:tcPr>
            <w:tcW w:w="923" w:type="dxa"/>
            <w:tcMar>
              <w:left w:w="0" w:type="dxa"/>
              <w:right w:w="0" w:type="dxa"/>
            </w:tcMar>
          </w:tcPr>
          <w:p w:rsidR="003A3E68" w:rsidRPr="003A3E68" w:rsidRDefault="003A3E68" w:rsidP="003A3E68">
            <w:pPr>
              <w:pStyle w:val="ae"/>
              <w:spacing w:line="240" w:lineRule="auto"/>
              <w:ind w:left="220"/>
              <w:rPr>
                <w:sz w:val="20"/>
                <w:szCs w:val="20"/>
              </w:rPr>
            </w:pPr>
            <w:r w:rsidRPr="003A3E68">
              <w:rPr>
                <w:sz w:val="20"/>
                <w:szCs w:val="20"/>
              </w:rPr>
              <w:t>3117</w:t>
            </w:r>
          </w:p>
        </w:tc>
        <w:tc>
          <w:tcPr>
            <w:tcW w:w="1238" w:type="dxa"/>
            <w:tcMar>
              <w:left w:w="0" w:type="dxa"/>
              <w:right w:w="0" w:type="dxa"/>
            </w:tcMar>
            <w:vAlign w:val="center"/>
          </w:tcPr>
          <w:p w:rsidR="003A3E68" w:rsidRPr="00204181" w:rsidRDefault="003A3E68" w:rsidP="003A3E68">
            <w:pPr>
              <w:jc w:val="center"/>
              <w:rPr>
                <w:color w:val="000000" w:themeColor="text1"/>
                <w:sz w:val="20"/>
                <w:szCs w:val="20"/>
              </w:rPr>
            </w:pPr>
            <w:r w:rsidRPr="00204181">
              <w:rPr>
                <w:color w:val="000000" w:themeColor="text1"/>
                <w:sz w:val="20"/>
                <w:szCs w:val="20"/>
              </w:rPr>
              <w:t>-</w:t>
            </w:r>
          </w:p>
        </w:tc>
        <w:tc>
          <w:tcPr>
            <w:tcW w:w="1695" w:type="dxa"/>
            <w:tcMar>
              <w:left w:w="0" w:type="dxa"/>
              <w:right w:w="0" w:type="dxa"/>
            </w:tcMar>
            <w:vAlign w:val="center"/>
          </w:tcPr>
          <w:p w:rsidR="003A3E68" w:rsidRPr="003A3E68" w:rsidRDefault="003A3E68" w:rsidP="003A3E68">
            <w:pPr>
              <w:jc w:val="center"/>
              <w:rPr>
                <w:color w:val="000000" w:themeColor="text1"/>
                <w:sz w:val="20"/>
                <w:szCs w:val="20"/>
              </w:rPr>
            </w:pPr>
            <w:r w:rsidRPr="003A3E68">
              <w:rPr>
                <w:sz w:val="20"/>
                <w:szCs w:val="20"/>
              </w:rPr>
              <w:t>Кирпич марки "125"с 7-ю технологическим и пустотами</w:t>
            </w:r>
          </w:p>
        </w:tc>
        <w:tc>
          <w:tcPr>
            <w:tcW w:w="1319" w:type="dxa"/>
            <w:tcMar>
              <w:left w:w="0" w:type="dxa"/>
              <w:right w:w="0" w:type="dxa"/>
            </w:tcMar>
          </w:tcPr>
          <w:p w:rsidR="003A3E68" w:rsidRPr="003A3E68" w:rsidRDefault="003A3E68" w:rsidP="003A3E68">
            <w:pPr>
              <w:pStyle w:val="ae"/>
              <w:spacing w:line="240" w:lineRule="auto"/>
              <w:ind w:left="340" w:right="186"/>
              <w:jc w:val="center"/>
              <w:rPr>
                <w:sz w:val="20"/>
                <w:szCs w:val="20"/>
              </w:rPr>
            </w:pPr>
            <w:r w:rsidRPr="003A3E68">
              <w:rPr>
                <w:sz w:val="20"/>
                <w:szCs w:val="20"/>
              </w:rPr>
              <w:t>0,35</w:t>
            </w:r>
          </w:p>
        </w:tc>
        <w:tc>
          <w:tcPr>
            <w:tcW w:w="1312" w:type="dxa"/>
            <w:tcMar>
              <w:left w:w="0" w:type="dxa"/>
              <w:right w:w="0" w:type="dxa"/>
            </w:tcMar>
          </w:tcPr>
          <w:p w:rsidR="003A3E68" w:rsidRPr="003A3E68" w:rsidRDefault="003A3E68" w:rsidP="003A3E68">
            <w:pPr>
              <w:pStyle w:val="ae"/>
              <w:spacing w:line="240" w:lineRule="auto"/>
              <w:ind w:left="360" w:right="161"/>
              <w:jc w:val="center"/>
              <w:rPr>
                <w:sz w:val="20"/>
                <w:szCs w:val="20"/>
              </w:rPr>
            </w:pPr>
            <w:r w:rsidRPr="003A3E68">
              <w:rPr>
                <w:sz w:val="20"/>
                <w:szCs w:val="20"/>
              </w:rPr>
              <w:t>2,9</w:t>
            </w:r>
          </w:p>
        </w:tc>
        <w:tc>
          <w:tcPr>
            <w:tcW w:w="1473" w:type="dxa"/>
            <w:tcMar>
              <w:left w:w="0" w:type="dxa"/>
              <w:right w:w="0" w:type="dxa"/>
            </w:tcMar>
          </w:tcPr>
          <w:p w:rsidR="003A3E68" w:rsidRPr="003A3E68" w:rsidRDefault="003A3E68" w:rsidP="003A3E68">
            <w:pPr>
              <w:pStyle w:val="ae"/>
              <w:spacing w:line="240" w:lineRule="auto"/>
              <w:ind w:left="200" w:right="174"/>
              <w:jc w:val="center"/>
              <w:rPr>
                <w:sz w:val="20"/>
                <w:szCs w:val="20"/>
              </w:rPr>
            </w:pPr>
            <w:r w:rsidRPr="003A3E68">
              <w:rPr>
                <w:sz w:val="20"/>
                <w:szCs w:val="20"/>
              </w:rPr>
              <w:t>обводненная</w:t>
            </w:r>
          </w:p>
        </w:tc>
        <w:tc>
          <w:tcPr>
            <w:tcW w:w="1295" w:type="dxa"/>
            <w:tcMar>
              <w:left w:w="0" w:type="dxa"/>
              <w:right w:w="0" w:type="dxa"/>
            </w:tcMar>
          </w:tcPr>
          <w:p w:rsidR="003A3E68" w:rsidRPr="003A3E68" w:rsidRDefault="003A3E68" w:rsidP="003A3E68">
            <w:pPr>
              <w:pStyle w:val="ae"/>
              <w:spacing w:line="240" w:lineRule="auto"/>
              <w:ind w:left="300" w:right="129"/>
              <w:jc w:val="center"/>
              <w:rPr>
                <w:sz w:val="20"/>
                <w:szCs w:val="20"/>
              </w:rPr>
            </w:pPr>
            <w:r w:rsidRPr="003A3E68">
              <w:rPr>
                <w:sz w:val="20"/>
                <w:szCs w:val="20"/>
              </w:rPr>
              <w:t>Госрезерв</w:t>
            </w:r>
          </w:p>
        </w:tc>
        <w:tc>
          <w:tcPr>
            <w:tcW w:w="1933" w:type="dxa"/>
            <w:shd w:val="clear" w:color="auto" w:fill="auto"/>
            <w:vAlign w:val="center"/>
          </w:tcPr>
          <w:p w:rsidR="003A3E68" w:rsidRPr="00204181" w:rsidRDefault="003A3E68" w:rsidP="003A3E68">
            <w:pPr>
              <w:jc w:val="center"/>
              <w:rPr>
                <w:color w:val="000000" w:themeColor="text1"/>
                <w:sz w:val="20"/>
                <w:szCs w:val="20"/>
              </w:rPr>
            </w:pPr>
            <w:r w:rsidRPr="00204181">
              <w:rPr>
                <w:color w:val="000000" w:themeColor="text1"/>
                <w:sz w:val="20"/>
                <w:szCs w:val="20"/>
              </w:rPr>
              <w:t>-</w:t>
            </w:r>
          </w:p>
        </w:tc>
      </w:tr>
      <w:tr w:rsidR="00CF50CD" w:rsidRPr="00204181" w:rsidTr="00CF50CD">
        <w:trPr>
          <w:trHeight w:val="187"/>
          <w:jc w:val="center"/>
        </w:trPr>
        <w:tc>
          <w:tcPr>
            <w:tcW w:w="374" w:type="dxa"/>
            <w:tcMar>
              <w:left w:w="0" w:type="dxa"/>
              <w:right w:w="0" w:type="dxa"/>
            </w:tcMar>
            <w:vAlign w:val="center"/>
          </w:tcPr>
          <w:p w:rsidR="003A3E68" w:rsidRPr="00204181" w:rsidRDefault="003A3E68" w:rsidP="009E7412">
            <w:pPr>
              <w:jc w:val="center"/>
              <w:rPr>
                <w:color w:val="000000" w:themeColor="text1"/>
                <w:sz w:val="20"/>
                <w:szCs w:val="20"/>
              </w:rPr>
            </w:pPr>
            <w:r>
              <w:rPr>
                <w:color w:val="000000" w:themeColor="text1"/>
                <w:sz w:val="20"/>
                <w:szCs w:val="20"/>
              </w:rPr>
              <w:t>3</w:t>
            </w:r>
          </w:p>
        </w:tc>
        <w:tc>
          <w:tcPr>
            <w:tcW w:w="1498" w:type="dxa"/>
            <w:tcMar>
              <w:left w:w="0" w:type="dxa"/>
              <w:right w:w="0" w:type="dxa"/>
            </w:tcMar>
            <w:vAlign w:val="center"/>
          </w:tcPr>
          <w:p w:rsidR="003A3E68" w:rsidRPr="003A3E68" w:rsidRDefault="003A3E68" w:rsidP="009E7412">
            <w:pPr>
              <w:jc w:val="center"/>
              <w:rPr>
                <w:color w:val="000000" w:themeColor="text1"/>
                <w:sz w:val="20"/>
                <w:szCs w:val="20"/>
              </w:rPr>
            </w:pPr>
            <w:r w:rsidRPr="003A3E68">
              <w:rPr>
                <w:sz w:val="20"/>
                <w:szCs w:val="20"/>
              </w:rPr>
              <w:t>Володарское</w:t>
            </w:r>
          </w:p>
        </w:tc>
        <w:tc>
          <w:tcPr>
            <w:tcW w:w="1746" w:type="dxa"/>
            <w:tcMar>
              <w:left w:w="0" w:type="dxa"/>
              <w:right w:w="0" w:type="dxa"/>
            </w:tcMar>
            <w:vAlign w:val="center"/>
          </w:tcPr>
          <w:p w:rsidR="003A3E68" w:rsidRPr="003A3E68" w:rsidRDefault="003A3E68" w:rsidP="009E7412">
            <w:pPr>
              <w:jc w:val="center"/>
              <w:rPr>
                <w:color w:val="000000" w:themeColor="text1"/>
                <w:sz w:val="20"/>
                <w:szCs w:val="20"/>
              </w:rPr>
            </w:pPr>
            <w:r w:rsidRPr="003A3E68">
              <w:rPr>
                <w:sz w:val="20"/>
                <w:szCs w:val="20"/>
              </w:rPr>
              <w:t>в 17 км к юго- востоку от ж.д.ст. Ферзиково,</w:t>
            </w:r>
            <w:r w:rsidRPr="003A3E68">
              <w:rPr>
                <w:rStyle w:val="afffff3"/>
                <w:sz w:val="20"/>
                <w:szCs w:val="20"/>
              </w:rPr>
              <w:t xml:space="preserve"> 1</w:t>
            </w:r>
            <w:r w:rsidRPr="003A3E68">
              <w:rPr>
                <w:sz w:val="20"/>
                <w:szCs w:val="20"/>
              </w:rPr>
              <w:t>,5 км СЗ п. Дугны, 0,2 км В д. Володарское</w:t>
            </w:r>
          </w:p>
        </w:tc>
        <w:tc>
          <w:tcPr>
            <w:tcW w:w="988" w:type="dxa"/>
            <w:tcMar>
              <w:left w:w="0" w:type="dxa"/>
              <w:right w:w="0" w:type="dxa"/>
            </w:tcMar>
            <w:vAlign w:val="center"/>
          </w:tcPr>
          <w:p w:rsidR="003A3E68" w:rsidRPr="00204181" w:rsidRDefault="003A3E68" w:rsidP="009E7412">
            <w:pPr>
              <w:jc w:val="center"/>
              <w:rPr>
                <w:color w:val="000000" w:themeColor="text1"/>
                <w:sz w:val="20"/>
                <w:szCs w:val="20"/>
              </w:rPr>
            </w:pPr>
            <w:r>
              <w:rPr>
                <w:color w:val="000000" w:themeColor="text1"/>
                <w:sz w:val="20"/>
                <w:szCs w:val="20"/>
              </w:rPr>
              <w:t>212</w:t>
            </w:r>
          </w:p>
        </w:tc>
        <w:tc>
          <w:tcPr>
            <w:tcW w:w="923" w:type="dxa"/>
            <w:tcMar>
              <w:left w:w="0" w:type="dxa"/>
              <w:right w:w="0" w:type="dxa"/>
            </w:tcMar>
            <w:vAlign w:val="center"/>
          </w:tcPr>
          <w:p w:rsidR="003A3E68" w:rsidRPr="00204181" w:rsidRDefault="003A3E68" w:rsidP="009E7412">
            <w:pPr>
              <w:jc w:val="center"/>
              <w:rPr>
                <w:color w:val="000000" w:themeColor="text1"/>
                <w:sz w:val="20"/>
                <w:szCs w:val="20"/>
              </w:rPr>
            </w:pPr>
          </w:p>
        </w:tc>
        <w:tc>
          <w:tcPr>
            <w:tcW w:w="1238" w:type="dxa"/>
            <w:tcMar>
              <w:left w:w="0" w:type="dxa"/>
              <w:right w:w="0" w:type="dxa"/>
            </w:tcMar>
            <w:vAlign w:val="center"/>
          </w:tcPr>
          <w:p w:rsidR="003A3E68" w:rsidRPr="00204181" w:rsidRDefault="003A3E68" w:rsidP="009E7412">
            <w:pPr>
              <w:jc w:val="center"/>
              <w:rPr>
                <w:color w:val="000000" w:themeColor="text1"/>
                <w:sz w:val="20"/>
                <w:szCs w:val="20"/>
              </w:rPr>
            </w:pPr>
          </w:p>
        </w:tc>
        <w:tc>
          <w:tcPr>
            <w:tcW w:w="1695" w:type="dxa"/>
            <w:tcMar>
              <w:left w:w="0" w:type="dxa"/>
              <w:right w:w="0" w:type="dxa"/>
            </w:tcMar>
            <w:vAlign w:val="center"/>
          </w:tcPr>
          <w:p w:rsidR="003A3E68" w:rsidRPr="003A3E68" w:rsidRDefault="003A3E68" w:rsidP="009E7412">
            <w:pPr>
              <w:jc w:val="center"/>
              <w:rPr>
                <w:color w:val="000000" w:themeColor="text1"/>
                <w:sz w:val="20"/>
                <w:szCs w:val="20"/>
              </w:rPr>
            </w:pPr>
            <w:r w:rsidRPr="003A3E68">
              <w:rPr>
                <w:sz w:val="20"/>
                <w:szCs w:val="20"/>
              </w:rPr>
              <w:t>Кирпич полнотелый марок "75"и "100"</w:t>
            </w: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r>
              <w:rPr>
                <w:color w:val="000000" w:themeColor="text1"/>
                <w:sz w:val="20"/>
                <w:szCs w:val="20"/>
              </w:rPr>
              <w:t>0,32</w:t>
            </w:r>
          </w:p>
        </w:tc>
        <w:tc>
          <w:tcPr>
            <w:tcW w:w="1312" w:type="dxa"/>
            <w:tcMar>
              <w:left w:w="0" w:type="dxa"/>
              <w:right w:w="0" w:type="dxa"/>
            </w:tcMar>
            <w:vAlign w:val="center"/>
          </w:tcPr>
          <w:p w:rsidR="003A3E68" w:rsidRPr="00204181" w:rsidRDefault="00437D8C" w:rsidP="00437D8C">
            <w:pPr>
              <w:jc w:val="center"/>
              <w:rPr>
                <w:color w:val="000000" w:themeColor="text1"/>
                <w:sz w:val="20"/>
                <w:szCs w:val="20"/>
              </w:rPr>
            </w:pPr>
            <w:r>
              <w:rPr>
                <w:color w:val="000000" w:themeColor="text1"/>
                <w:sz w:val="20"/>
                <w:szCs w:val="20"/>
              </w:rPr>
              <w:t>2,52</w:t>
            </w:r>
          </w:p>
        </w:tc>
        <w:tc>
          <w:tcPr>
            <w:tcW w:w="1473"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сухая</w:t>
            </w:r>
          </w:p>
        </w:tc>
        <w:tc>
          <w:tcPr>
            <w:tcW w:w="1295"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резерв</w:t>
            </w:r>
          </w:p>
        </w:tc>
        <w:tc>
          <w:tcPr>
            <w:tcW w:w="1933" w:type="dxa"/>
            <w:shd w:val="clear" w:color="auto" w:fill="auto"/>
            <w:vAlign w:val="center"/>
          </w:tcPr>
          <w:p w:rsidR="003A3E68" w:rsidRPr="00204181" w:rsidRDefault="003A3E68" w:rsidP="009E7412">
            <w:pPr>
              <w:jc w:val="center"/>
              <w:rPr>
                <w:color w:val="000000" w:themeColor="text1"/>
                <w:sz w:val="20"/>
                <w:szCs w:val="20"/>
              </w:rPr>
            </w:pPr>
          </w:p>
        </w:tc>
      </w:tr>
      <w:tr w:rsidR="003A3E68" w:rsidRPr="00204181" w:rsidTr="00437D8C">
        <w:trPr>
          <w:trHeight w:val="91"/>
          <w:jc w:val="center"/>
        </w:trPr>
        <w:tc>
          <w:tcPr>
            <w:tcW w:w="15794" w:type="dxa"/>
            <w:gridSpan w:val="12"/>
            <w:tcMar>
              <w:left w:w="0" w:type="dxa"/>
              <w:right w:w="0" w:type="dxa"/>
            </w:tcMar>
            <w:vAlign w:val="center"/>
          </w:tcPr>
          <w:p w:rsidR="003A3E68" w:rsidRPr="00437D8C" w:rsidRDefault="00437D8C" w:rsidP="009E7412">
            <w:pPr>
              <w:jc w:val="center"/>
              <w:rPr>
                <w:b/>
                <w:color w:val="000000" w:themeColor="text1"/>
                <w:sz w:val="20"/>
                <w:szCs w:val="20"/>
              </w:rPr>
            </w:pPr>
            <w:r w:rsidRPr="00437D8C">
              <w:rPr>
                <w:b/>
                <w:sz w:val="20"/>
                <w:szCs w:val="20"/>
              </w:rPr>
              <w:t>Строительные известняки, тыс. м</w:t>
            </w:r>
            <w:r w:rsidRPr="00437D8C">
              <w:rPr>
                <w:b/>
                <w:sz w:val="20"/>
                <w:szCs w:val="20"/>
                <w:vertAlign w:val="superscript"/>
              </w:rPr>
              <w:t>3</w:t>
            </w:r>
          </w:p>
        </w:tc>
      </w:tr>
      <w:tr w:rsidR="00CF50CD" w:rsidRPr="00204181" w:rsidTr="00CF50CD">
        <w:trPr>
          <w:trHeight w:val="91"/>
          <w:jc w:val="center"/>
        </w:trPr>
        <w:tc>
          <w:tcPr>
            <w:tcW w:w="3618" w:type="dxa"/>
            <w:gridSpan w:val="3"/>
            <w:tcMar>
              <w:left w:w="0" w:type="dxa"/>
              <w:right w:w="0" w:type="dxa"/>
            </w:tcMar>
            <w:vAlign w:val="center"/>
          </w:tcPr>
          <w:p w:rsidR="003A3E68" w:rsidRPr="00204181" w:rsidRDefault="003A3E68" w:rsidP="009E7412">
            <w:pPr>
              <w:jc w:val="center"/>
              <w:rPr>
                <w:color w:val="000000" w:themeColor="text1"/>
                <w:sz w:val="20"/>
                <w:szCs w:val="20"/>
              </w:rPr>
            </w:pPr>
          </w:p>
        </w:tc>
        <w:tc>
          <w:tcPr>
            <w:tcW w:w="988" w:type="dxa"/>
            <w:tcMar>
              <w:left w:w="0" w:type="dxa"/>
              <w:right w:w="0" w:type="dxa"/>
            </w:tcMar>
            <w:vAlign w:val="center"/>
          </w:tcPr>
          <w:p w:rsidR="003A3E68" w:rsidRPr="00204181" w:rsidRDefault="00437D8C" w:rsidP="009E7412">
            <w:pPr>
              <w:jc w:val="center"/>
              <w:rPr>
                <w:b/>
                <w:color w:val="000000" w:themeColor="text1"/>
                <w:sz w:val="20"/>
                <w:szCs w:val="20"/>
              </w:rPr>
            </w:pPr>
            <w:r>
              <w:rPr>
                <w:b/>
                <w:color w:val="000000" w:themeColor="text1"/>
                <w:sz w:val="20"/>
                <w:szCs w:val="20"/>
              </w:rPr>
              <w:t>46190</w:t>
            </w:r>
          </w:p>
        </w:tc>
        <w:tc>
          <w:tcPr>
            <w:tcW w:w="923" w:type="dxa"/>
            <w:tcMar>
              <w:left w:w="0" w:type="dxa"/>
              <w:right w:w="0" w:type="dxa"/>
            </w:tcMar>
            <w:vAlign w:val="center"/>
          </w:tcPr>
          <w:p w:rsidR="003A3E68" w:rsidRPr="00204181" w:rsidRDefault="00437D8C" w:rsidP="009E7412">
            <w:pPr>
              <w:jc w:val="center"/>
              <w:rPr>
                <w:b/>
                <w:color w:val="000000" w:themeColor="text1"/>
                <w:sz w:val="20"/>
                <w:szCs w:val="20"/>
              </w:rPr>
            </w:pPr>
            <w:r>
              <w:rPr>
                <w:b/>
                <w:color w:val="000000" w:themeColor="text1"/>
                <w:sz w:val="20"/>
                <w:szCs w:val="20"/>
              </w:rPr>
              <w:t>42429</w:t>
            </w:r>
          </w:p>
        </w:tc>
        <w:tc>
          <w:tcPr>
            <w:tcW w:w="1238" w:type="dxa"/>
            <w:tcMar>
              <w:left w:w="0" w:type="dxa"/>
              <w:right w:w="0" w:type="dxa"/>
            </w:tcMar>
            <w:vAlign w:val="center"/>
          </w:tcPr>
          <w:p w:rsidR="003A3E68" w:rsidRPr="00204181" w:rsidRDefault="00437D8C" w:rsidP="009E7412">
            <w:pPr>
              <w:jc w:val="center"/>
              <w:rPr>
                <w:b/>
                <w:color w:val="000000" w:themeColor="text1"/>
                <w:sz w:val="20"/>
                <w:szCs w:val="20"/>
              </w:rPr>
            </w:pPr>
            <w:r>
              <w:rPr>
                <w:b/>
                <w:color w:val="000000" w:themeColor="text1"/>
                <w:sz w:val="20"/>
                <w:szCs w:val="20"/>
              </w:rPr>
              <w:t>0</w:t>
            </w:r>
          </w:p>
        </w:tc>
        <w:tc>
          <w:tcPr>
            <w:tcW w:w="1695"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9" w:type="dxa"/>
            <w:tcMar>
              <w:left w:w="0" w:type="dxa"/>
              <w:right w:w="0" w:type="dxa"/>
            </w:tcMar>
            <w:vAlign w:val="center"/>
          </w:tcPr>
          <w:p w:rsidR="003A3E68" w:rsidRPr="00204181" w:rsidRDefault="003A3E68" w:rsidP="009E7412">
            <w:pPr>
              <w:jc w:val="center"/>
              <w:rPr>
                <w:color w:val="000000" w:themeColor="text1"/>
                <w:sz w:val="20"/>
                <w:szCs w:val="20"/>
              </w:rPr>
            </w:pPr>
          </w:p>
        </w:tc>
        <w:tc>
          <w:tcPr>
            <w:tcW w:w="1312" w:type="dxa"/>
            <w:tcMar>
              <w:left w:w="0" w:type="dxa"/>
              <w:right w:w="0" w:type="dxa"/>
            </w:tcMar>
            <w:vAlign w:val="center"/>
          </w:tcPr>
          <w:p w:rsidR="003A3E68" w:rsidRPr="00204181" w:rsidRDefault="003A3E68" w:rsidP="009E7412">
            <w:pPr>
              <w:jc w:val="center"/>
              <w:rPr>
                <w:color w:val="000000" w:themeColor="text1"/>
                <w:sz w:val="20"/>
                <w:szCs w:val="20"/>
              </w:rPr>
            </w:pPr>
          </w:p>
        </w:tc>
        <w:tc>
          <w:tcPr>
            <w:tcW w:w="1473" w:type="dxa"/>
            <w:tcMar>
              <w:left w:w="0" w:type="dxa"/>
              <w:right w:w="0" w:type="dxa"/>
            </w:tcMar>
            <w:vAlign w:val="center"/>
          </w:tcPr>
          <w:p w:rsidR="003A3E68" w:rsidRPr="00204181" w:rsidRDefault="003A3E68" w:rsidP="009E7412">
            <w:pPr>
              <w:jc w:val="center"/>
              <w:rPr>
                <w:color w:val="000000" w:themeColor="text1"/>
                <w:sz w:val="20"/>
                <w:szCs w:val="20"/>
              </w:rPr>
            </w:pPr>
          </w:p>
        </w:tc>
        <w:tc>
          <w:tcPr>
            <w:tcW w:w="1295" w:type="dxa"/>
            <w:tcMar>
              <w:left w:w="0" w:type="dxa"/>
              <w:right w:w="0" w:type="dxa"/>
            </w:tcMar>
            <w:vAlign w:val="center"/>
          </w:tcPr>
          <w:p w:rsidR="003A3E68" w:rsidRPr="00204181" w:rsidRDefault="003A3E68" w:rsidP="009E7412">
            <w:pPr>
              <w:jc w:val="center"/>
              <w:rPr>
                <w:color w:val="000000" w:themeColor="text1"/>
                <w:sz w:val="20"/>
                <w:szCs w:val="20"/>
              </w:rPr>
            </w:pPr>
          </w:p>
        </w:tc>
        <w:tc>
          <w:tcPr>
            <w:tcW w:w="1933" w:type="dxa"/>
            <w:shd w:val="clear" w:color="auto" w:fill="auto"/>
          </w:tcPr>
          <w:p w:rsidR="003A3E68" w:rsidRPr="00204181" w:rsidRDefault="003A3E68" w:rsidP="009E7412">
            <w:pPr>
              <w:rPr>
                <w:color w:val="000000" w:themeColor="text1"/>
                <w:sz w:val="20"/>
                <w:szCs w:val="20"/>
              </w:rPr>
            </w:pPr>
          </w:p>
        </w:tc>
      </w:tr>
      <w:tr w:rsidR="00CF50CD" w:rsidRPr="00204181" w:rsidTr="00CF50CD">
        <w:trPr>
          <w:trHeight w:val="91"/>
          <w:jc w:val="center"/>
        </w:trPr>
        <w:tc>
          <w:tcPr>
            <w:tcW w:w="374"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4</w:t>
            </w:r>
          </w:p>
        </w:tc>
        <w:tc>
          <w:tcPr>
            <w:tcW w:w="1498"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sz w:val="20"/>
                <w:szCs w:val="20"/>
              </w:rPr>
              <w:t>Борщевское</w:t>
            </w:r>
          </w:p>
        </w:tc>
        <w:tc>
          <w:tcPr>
            <w:tcW w:w="1746"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sz w:val="20"/>
                <w:szCs w:val="20"/>
              </w:rPr>
              <w:t>35 км к ЮВ от г. Клуги, 10 км к Ю от ж.д.ст. Ферзиково, 0,5 км от д. Борщевки</w:t>
            </w:r>
          </w:p>
        </w:tc>
        <w:tc>
          <w:tcPr>
            <w:tcW w:w="988"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40496</w:t>
            </w:r>
          </w:p>
        </w:tc>
        <w:tc>
          <w:tcPr>
            <w:tcW w:w="923"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37148</w:t>
            </w:r>
          </w:p>
        </w:tc>
        <w:tc>
          <w:tcPr>
            <w:tcW w:w="1238" w:type="dxa"/>
            <w:tcMar>
              <w:left w:w="0" w:type="dxa"/>
              <w:right w:w="0" w:type="dxa"/>
            </w:tcMar>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w:t>
            </w:r>
          </w:p>
        </w:tc>
        <w:tc>
          <w:tcPr>
            <w:tcW w:w="1695"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sz w:val="20"/>
                <w:szCs w:val="20"/>
              </w:rPr>
              <w:t>Щебень марок "400"-"600" для строительных работ - заполнителя для бетонов марок 300</w:t>
            </w:r>
          </w:p>
        </w:tc>
        <w:tc>
          <w:tcPr>
            <w:tcW w:w="1319"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30,8</w:t>
            </w:r>
          </w:p>
        </w:tc>
        <w:tc>
          <w:tcPr>
            <w:tcW w:w="1312"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27,4</w:t>
            </w:r>
          </w:p>
        </w:tc>
        <w:tc>
          <w:tcPr>
            <w:tcW w:w="1473" w:type="dxa"/>
            <w:tcMar>
              <w:left w:w="0" w:type="dxa"/>
              <w:right w:w="0" w:type="dxa"/>
            </w:tcMar>
            <w:vAlign w:val="center"/>
          </w:tcPr>
          <w:p w:rsidR="003A3E68" w:rsidRPr="00204181" w:rsidRDefault="00437D8C" w:rsidP="009E7412">
            <w:pPr>
              <w:jc w:val="center"/>
              <w:rPr>
                <w:color w:val="000000" w:themeColor="text1"/>
                <w:sz w:val="20"/>
                <w:szCs w:val="20"/>
              </w:rPr>
            </w:pPr>
            <w:r w:rsidRPr="003A3E68">
              <w:rPr>
                <w:sz w:val="20"/>
                <w:szCs w:val="20"/>
              </w:rPr>
              <w:t>обводненная</w:t>
            </w:r>
          </w:p>
        </w:tc>
        <w:tc>
          <w:tcPr>
            <w:tcW w:w="1295"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резерв</w:t>
            </w:r>
          </w:p>
        </w:tc>
        <w:tc>
          <w:tcPr>
            <w:tcW w:w="1933" w:type="dxa"/>
            <w:shd w:val="clear" w:color="auto" w:fill="auto"/>
            <w:vAlign w:val="center"/>
          </w:tcPr>
          <w:p w:rsidR="003A3E68" w:rsidRPr="00204181" w:rsidRDefault="003A3E68" w:rsidP="009E7412">
            <w:pPr>
              <w:jc w:val="center"/>
              <w:rPr>
                <w:color w:val="000000" w:themeColor="text1"/>
                <w:sz w:val="20"/>
                <w:szCs w:val="20"/>
              </w:rPr>
            </w:pPr>
            <w:r w:rsidRPr="00204181">
              <w:rPr>
                <w:color w:val="000000" w:themeColor="text1"/>
                <w:sz w:val="20"/>
                <w:szCs w:val="20"/>
              </w:rPr>
              <w:t>-</w:t>
            </w:r>
          </w:p>
        </w:tc>
      </w:tr>
      <w:tr w:rsidR="00CF50CD"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lastRenderedPageBreak/>
              <w:t>5</w:t>
            </w:r>
          </w:p>
        </w:tc>
        <w:tc>
          <w:tcPr>
            <w:tcW w:w="1498"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Марухтинское-2</w:t>
            </w:r>
          </w:p>
        </w:tc>
        <w:tc>
          <w:tcPr>
            <w:tcW w:w="1746"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в 13 км к югу от пос. Ферзиково, в 4 км к югу от п. Борщевка, в 0,5 км к юго-западу от д. Марухта</w:t>
            </w:r>
          </w:p>
        </w:tc>
        <w:tc>
          <w:tcPr>
            <w:tcW w:w="988"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5269</w:t>
            </w:r>
          </w:p>
        </w:tc>
        <w:tc>
          <w:tcPr>
            <w:tcW w:w="923"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5281</w:t>
            </w:r>
          </w:p>
        </w:tc>
        <w:tc>
          <w:tcPr>
            <w:tcW w:w="1238" w:type="dxa"/>
            <w:tcMar>
              <w:left w:w="0" w:type="dxa"/>
              <w:right w:w="0" w:type="dxa"/>
            </w:tcMar>
            <w:vAlign w:val="center"/>
          </w:tcPr>
          <w:p w:rsidR="00437D8C" w:rsidRPr="00437D8C" w:rsidRDefault="00437D8C" w:rsidP="009E7412">
            <w:pPr>
              <w:jc w:val="center"/>
              <w:rPr>
                <w:color w:val="000000" w:themeColor="text1"/>
                <w:sz w:val="20"/>
                <w:szCs w:val="20"/>
              </w:rPr>
            </w:pPr>
          </w:p>
        </w:tc>
        <w:tc>
          <w:tcPr>
            <w:tcW w:w="1695" w:type="dxa"/>
            <w:tcMar>
              <w:left w:w="0" w:type="dxa"/>
              <w:right w:w="0" w:type="dxa"/>
            </w:tcMar>
            <w:vAlign w:val="center"/>
          </w:tcPr>
          <w:p w:rsidR="00437D8C" w:rsidRPr="00437D8C" w:rsidRDefault="00437D8C" w:rsidP="00437D8C">
            <w:pPr>
              <w:pStyle w:val="44"/>
              <w:shd w:val="clear" w:color="auto" w:fill="auto"/>
              <w:spacing w:line="202" w:lineRule="exact"/>
              <w:jc w:val="center"/>
              <w:rPr>
                <w:sz w:val="20"/>
                <w:szCs w:val="20"/>
              </w:rPr>
            </w:pPr>
            <w:r w:rsidRPr="00437D8C">
              <w:rPr>
                <w:sz w:val="20"/>
                <w:szCs w:val="20"/>
              </w:rPr>
              <w:t>Щебень марки "600", известь,</w:t>
            </w:r>
          </w:p>
          <w:p w:rsidR="00437D8C" w:rsidRPr="00437D8C" w:rsidRDefault="00437D8C" w:rsidP="00437D8C">
            <w:pPr>
              <w:jc w:val="center"/>
              <w:rPr>
                <w:color w:val="000000" w:themeColor="text1"/>
                <w:sz w:val="20"/>
                <w:szCs w:val="20"/>
              </w:rPr>
            </w:pPr>
            <w:r w:rsidRPr="00437D8C">
              <w:rPr>
                <w:sz w:val="20"/>
                <w:szCs w:val="20"/>
              </w:rPr>
              <w:t>мука для известкования почв</w:t>
            </w:r>
          </w:p>
        </w:tc>
        <w:tc>
          <w:tcPr>
            <w:tcW w:w="1319"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0,2-15,3</w:t>
            </w:r>
          </w:p>
        </w:tc>
        <w:tc>
          <w:tcPr>
            <w:tcW w:w="1312"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17,4-21,8</w:t>
            </w:r>
          </w:p>
        </w:tc>
        <w:tc>
          <w:tcPr>
            <w:tcW w:w="1473"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сухая</w:t>
            </w:r>
          </w:p>
        </w:tc>
        <w:tc>
          <w:tcPr>
            <w:tcW w:w="1295"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разработка</w:t>
            </w:r>
          </w:p>
        </w:tc>
        <w:tc>
          <w:tcPr>
            <w:tcW w:w="1933" w:type="dxa"/>
            <w:shd w:val="clear" w:color="auto" w:fill="auto"/>
            <w:vAlign w:val="center"/>
          </w:tcPr>
          <w:p w:rsidR="00437D8C" w:rsidRDefault="00437D8C" w:rsidP="009E7412">
            <w:pPr>
              <w:jc w:val="center"/>
              <w:rPr>
                <w:sz w:val="20"/>
                <w:szCs w:val="20"/>
              </w:rPr>
            </w:pPr>
            <w:r w:rsidRPr="00437D8C">
              <w:rPr>
                <w:sz w:val="20"/>
                <w:szCs w:val="20"/>
              </w:rPr>
              <w:t>ООО "Агротехпром"</w:t>
            </w:r>
          </w:p>
          <w:p w:rsidR="00437D8C" w:rsidRPr="00437D8C" w:rsidRDefault="00437D8C" w:rsidP="009E7412">
            <w:pPr>
              <w:jc w:val="center"/>
              <w:rPr>
                <w:color w:val="000000" w:themeColor="text1"/>
                <w:sz w:val="20"/>
                <w:szCs w:val="20"/>
              </w:rPr>
            </w:pPr>
          </w:p>
        </w:tc>
      </w:tr>
      <w:tr w:rsidR="00CF50CD" w:rsidRPr="00204181" w:rsidTr="00CF50CD">
        <w:trPr>
          <w:trHeight w:val="91"/>
          <w:jc w:val="center"/>
        </w:trPr>
        <w:tc>
          <w:tcPr>
            <w:tcW w:w="374" w:type="dxa"/>
            <w:tcMar>
              <w:left w:w="0" w:type="dxa"/>
              <w:right w:w="0" w:type="dxa"/>
            </w:tcMar>
            <w:vAlign w:val="center"/>
          </w:tcPr>
          <w:p w:rsidR="003A3E68" w:rsidRPr="00204181" w:rsidRDefault="00437D8C" w:rsidP="009E7412">
            <w:pPr>
              <w:jc w:val="center"/>
              <w:rPr>
                <w:color w:val="000000" w:themeColor="text1"/>
                <w:sz w:val="20"/>
                <w:szCs w:val="20"/>
              </w:rPr>
            </w:pPr>
            <w:r>
              <w:rPr>
                <w:color w:val="000000" w:themeColor="text1"/>
                <w:sz w:val="20"/>
                <w:szCs w:val="20"/>
              </w:rPr>
              <w:t>6</w:t>
            </w:r>
          </w:p>
        </w:tc>
        <w:tc>
          <w:tcPr>
            <w:tcW w:w="1498"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sz w:val="20"/>
                <w:szCs w:val="20"/>
              </w:rPr>
              <w:t>Марухтинский участок</w:t>
            </w:r>
          </w:p>
        </w:tc>
        <w:tc>
          <w:tcPr>
            <w:tcW w:w="1746"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sz w:val="20"/>
                <w:szCs w:val="20"/>
              </w:rPr>
              <w:t>в 13 км к югу от пос. Ферзиково, в 4 км к югу от п. Борщевка, в 0,5 км к юго-западу от д. Марухта</w:t>
            </w:r>
          </w:p>
        </w:tc>
        <w:tc>
          <w:tcPr>
            <w:tcW w:w="988"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color w:val="000000" w:themeColor="text1"/>
                <w:sz w:val="20"/>
                <w:szCs w:val="20"/>
              </w:rPr>
              <w:t>0</w:t>
            </w:r>
          </w:p>
        </w:tc>
        <w:tc>
          <w:tcPr>
            <w:tcW w:w="923"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color w:val="000000" w:themeColor="text1"/>
                <w:sz w:val="20"/>
                <w:szCs w:val="20"/>
              </w:rPr>
              <w:t>0</w:t>
            </w:r>
          </w:p>
        </w:tc>
        <w:tc>
          <w:tcPr>
            <w:tcW w:w="1238" w:type="dxa"/>
            <w:tcMar>
              <w:left w:w="0" w:type="dxa"/>
              <w:right w:w="0" w:type="dxa"/>
            </w:tcMar>
            <w:vAlign w:val="center"/>
          </w:tcPr>
          <w:p w:rsidR="003A3E68" w:rsidRPr="00437D8C" w:rsidRDefault="003A3E68" w:rsidP="009E7412">
            <w:pPr>
              <w:jc w:val="center"/>
              <w:rPr>
                <w:color w:val="000000" w:themeColor="text1"/>
                <w:sz w:val="20"/>
                <w:szCs w:val="20"/>
              </w:rPr>
            </w:pPr>
          </w:p>
        </w:tc>
        <w:tc>
          <w:tcPr>
            <w:tcW w:w="1695" w:type="dxa"/>
            <w:tcMar>
              <w:left w:w="0" w:type="dxa"/>
              <w:right w:w="0" w:type="dxa"/>
            </w:tcMar>
            <w:vAlign w:val="center"/>
          </w:tcPr>
          <w:p w:rsidR="003A3E68" w:rsidRPr="00437D8C" w:rsidRDefault="003A3E68" w:rsidP="009E7412">
            <w:pPr>
              <w:jc w:val="center"/>
              <w:rPr>
                <w:color w:val="000000" w:themeColor="text1"/>
                <w:sz w:val="20"/>
                <w:szCs w:val="20"/>
              </w:rPr>
            </w:pPr>
          </w:p>
        </w:tc>
        <w:tc>
          <w:tcPr>
            <w:tcW w:w="1319" w:type="dxa"/>
            <w:tcMar>
              <w:left w:w="0" w:type="dxa"/>
              <w:right w:w="0" w:type="dxa"/>
            </w:tcMar>
            <w:vAlign w:val="center"/>
          </w:tcPr>
          <w:p w:rsidR="003A3E68" w:rsidRPr="00437D8C" w:rsidRDefault="003A3E68" w:rsidP="009E7412">
            <w:pPr>
              <w:jc w:val="center"/>
              <w:rPr>
                <w:color w:val="000000" w:themeColor="text1"/>
                <w:sz w:val="20"/>
                <w:szCs w:val="20"/>
              </w:rPr>
            </w:pPr>
          </w:p>
        </w:tc>
        <w:tc>
          <w:tcPr>
            <w:tcW w:w="1312" w:type="dxa"/>
            <w:tcMar>
              <w:left w:w="0" w:type="dxa"/>
              <w:right w:w="0" w:type="dxa"/>
            </w:tcMar>
            <w:vAlign w:val="center"/>
          </w:tcPr>
          <w:p w:rsidR="003A3E68" w:rsidRPr="00437D8C" w:rsidRDefault="003A3E68" w:rsidP="009E7412">
            <w:pPr>
              <w:jc w:val="center"/>
              <w:rPr>
                <w:color w:val="000000" w:themeColor="text1"/>
                <w:sz w:val="20"/>
                <w:szCs w:val="20"/>
              </w:rPr>
            </w:pPr>
          </w:p>
        </w:tc>
        <w:tc>
          <w:tcPr>
            <w:tcW w:w="1473" w:type="dxa"/>
            <w:tcMar>
              <w:left w:w="0" w:type="dxa"/>
              <w:right w:w="0" w:type="dxa"/>
            </w:tcMar>
            <w:vAlign w:val="center"/>
          </w:tcPr>
          <w:p w:rsidR="003A3E68" w:rsidRPr="00437D8C" w:rsidRDefault="003A3E68" w:rsidP="009E7412">
            <w:pPr>
              <w:jc w:val="center"/>
              <w:rPr>
                <w:color w:val="000000" w:themeColor="text1"/>
                <w:sz w:val="20"/>
                <w:szCs w:val="20"/>
              </w:rPr>
            </w:pPr>
          </w:p>
        </w:tc>
        <w:tc>
          <w:tcPr>
            <w:tcW w:w="1295" w:type="dxa"/>
            <w:tcMar>
              <w:left w:w="0" w:type="dxa"/>
              <w:right w:w="0" w:type="dxa"/>
            </w:tcMar>
            <w:vAlign w:val="center"/>
          </w:tcPr>
          <w:p w:rsidR="003A3E68" w:rsidRPr="00437D8C" w:rsidRDefault="00437D8C" w:rsidP="009E7412">
            <w:pPr>
              <w:jc w:val="center"/>
              <w:rPr>
                <w:color w:val="000000" w:themeColor="text1"/>
                <w:sz w:val="20"/>
                <w:szCs w:val="20"/>
              </w:rPr>
            </w:pPr>
            <w:r w:rsidRPr="00437D8C">
              <w:rPr>
                <w:color w:val="000000" w:themeColor="text1"/>
                <w:sz w:val="20"/>
                <w:szCs w:val="20"/>
              </w:rPr>
              <w:t>разработка</w:t>
            </w:r>
          </w:p>
        </w:tc>
        <w:tc>
          <w:tcPr>
            <w:tcW w:w="1933" w:type="dxa"/>
            <w:shd w:val="clear" w:color="auto" w:fill="auto"/>
            <w:vAlign w:val="center"/>
          </w:tcPr>
          <w:p w:rsidR="00437D8C" w:rsidRPr="00437D8C" w:rsidRDefault="00437D8C" w:rsidP="00437D8C">
            <w:pPr>
              <w:pStyle w:val="44"/>
              <w:shd w:val="clear" w:color="auto" w:fill="auto"/>
              <w:spacing w:line="240" w:lineRule="auto"/>
              <w:ind w:left="760"/>
              <w:rPr>
                <w:sz w:val="20"/>
                <w:szCs w:val="20"/>
              </w:rPr>
            </w:pPr>
            <w:r w:rsidRPr="00437D8C">
              <w:rPr>
                <w:sz w:val="20"/>
                <w:szCs w:val="20"/>
              </w:rPr>
              <w:t>ООО</w:t>
            </w:r>
          </w:p>
          <w:p w:rsidR="003A3E68" w:rsidRPr="00437D8C" w:rsidRDefault="00437D8C" w:rsidP="00437D8C">
            <w:pPr>
              <w:jc w:val="center"/>
              <w:rPr>
                <w:color w:val="000000" w:themeColor="text1"/>
                <w:sz w:val="20"/>
                <w:szCs w:val="20"/>
              </w:rPr>
            </w:pPr>
            <w:r w:rsidRPr="00437D8C">
              <w:rPr>
                <w:sz w:val="20"/>
                <w:szCs w:val="20"/>
              </w:rPr>
              <w:t>"КалугаНерудТранс "</w:t>
            </w:r>
          </w:p>
        </w:tc>
      </w:tr>
      <w:tr w:rsidR="00CF50CD"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7</w:t>
            </w:r>
          </w:p>
        </w:tc>
        <w:tc>
          <w:tcPr>
            <w:tcW w:w="1498"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Володарское</w:t>
            </w:r>
          </w:p>
        </w:tc>
        <w:tc>
          <w:tcPr>
            <w:tcW w:w="1746"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В 1,0 км к С отд. Володарское, в 2,0 км к СЗ от п. Дугна</w:t>
            </w:r>
          </w:p>
        </w:tc>
        <w:tc>
          <w:tcPr>
            <w:tcW w:w="988"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425</w:t>
            </w:r>
          </w:p>
        </w:tc>
        <w:tc>
          <w:tcPr>
            <w:tcW w:w="923" w:type="dxa"/>
            <w:tcMar>
              <w:left w:w="0" w:type="dxa"/>
              <w:right w:w="0" w:type="dxa"/>
            </w:tcMar>
            <w:vAlign w:val="center"/>
          </w:tcPr>
          <w:p w:rsidR="00437D8C" w:rsidRPr="00437D8C" w:rsidRDefault="00437D8C" w:rsidP="009E7412">
            <w:pPr>
              <w:jc w:val="center"/>
              <w:rPr>
                <w:color w:val="000000" w:themeColor="text1"/>
                <w:sz w:val="20"/>
                <w:szCs w:val="20"/>
              </w:rPr>
            </w:pPr>
          </w:p>
        </w:tc>
        <w:tc>
          <w:tcPr>
            <w:tcW w:w="1238" w:type="dxa"/>
            <w:tcMar>
              <w:left w:w="0" w:type="dxa"/>
              <w:right w:w="0" w:type="dxa"/>
            </w:tcMar>
            <w:vAlign w:val="center"/>
          </w:tcPr>
          <w:p w:rsidR="00437D8C" w:rsidRPr="00437D8C" w:rsidRDefault="00437D8C" w:rsidP="009E7412">
            <w:pPr>
              <w:jc w:val="center"/>
              <w:rPr>
                <w:color w:val="000000" w:themeColor="text1"/>
                <w:sz w:val="20"/>
                <w:szCs w:val="20"/>
              </w:rPr>
            </w:pPr>
          </w:p>
        </w:tc>
        <w:tc>
          <w:tcPr>
            <w:tcW w:w="1695"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sz w:val="20"/>
                <w:szCs w:val="20"/>
              </w:rPr>
              <w:t>Известь строительная 1 и 2 сортов</w:t>
            </w:r>
          </w:p>
        </w:tc>
        <w:tc>
          <w:tcPr>
            <w:tcW w:w="1319"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4,43</w:t>
            </w:r>
          </w:p>
        </w:tc>
        <w:tc>
          <w:tcPr>
            <w:tcW w:w="1312"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11,86</w:t>
            </w:r>
          </w:p>
        </w:tc>
        <w:tc>
          <w:tcPr>
            <w:tcW w:w="1473"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сухая</w:t>
            </w:r>
          </w:p>
        </w:tc>
        <w:tc>
          <w:tcPr>
            <w:tcW w:w="1295" w:type="dxa"/>
            <w:tcMar>
              <w:left w:w="0" w:type="dxa"/>
              <w:right w:w="0" w:type="dxa"/>
            </w:tcMar>
            <w:vAlign w:val="center"/>
          </w:tcPr>
          <w:p w:rsidR="00437D8C" w:rsidRPr="00437D8C" w:rsidRDefault="00437D8C" w:rsidP="009E7412">
            <w:pPr>
              <w:jc w:val="center"/>
              <w:rPr>
                <w:color w:val="000000" w:themeColor="text1"/>
                <w:sz w:val="20"/>
                <w:szCs w:val="20"/>
              </w:rPr>
            </w:pPr>
            <w:r w:rsidRPr="00437D8C">
              <w:rPr>
                <w:color w:val="000000" w:themeColor="text1"/>
                <w:sz w:val="20"/>
                <w:szCs w:val="20"/>
              </w:rPr>
              <w:t>резерв</w:t>
            </w:r>
          </w:p>
        </w:tc>
        <w:tc>
          <w:tcPr>
            <w:tcW w:w="1933" w:type="dxa"/>
            <w:shd w:val="clear" w:color="auto" w:fill="auto"/>
            <w:vAlign w:val="center"/>
          </w:tcPr>
          <w:p w:rsidR="00437D8C" w:rsidRPr="00437D8C" w:rsidRDefault="00437D8C" w:rsidP="009E7412">
            <w:pPr>
              <w:jc w:val="center"/>
              <w:rPr>
                <w:color w:val="000000" w:themeColor="text1"/>
                <w:sz w:val="20"/>
                <w:szCs w:val="20"/>
              </w:rPr>
            </w:pPr>
          </w:p>
        </w:tc>
      </w:tr>
      <w:tr w:rsidR="00CF50CD" w:rsidRPr="00204181" w:rsidTr="009E7412">
        <w:trPr>
          <w:trHeight w:val="91"/>
          <w:jc w:val="center"/>
        </w:trPr>
        <w:tc>
          <w:tcPr>
            <w:tcW w:w="15794" w:type="dxa"/>
            <w:gridSpan w:val="12"/>
            <w:tcMar>
              <w:left w:w="0" w:type="dxa"/>
              <w:right w:w="0" w:type="dxa"/>
            </w:tcMar>
            <w:vAlign w:val="center"/>
          </w:tcPr>
          <w:p w:rsidR="00CF50CD" w:rsidRPr="00204181" w:rsidRDefault="00CF50CD" w:rsidP="009E7412">
            <w:pPr>
              <w:jc w:val="center"/>
              <w:rPr>
                <w:color w:val="000000" w:themeColor="text1"/>
                <w:sz w:val="20"/>
                <w:szCs w:val="20"/>
              </w:rPr>
            </w:pPr>
          </w:p>
        </w:tc>
      </w:tr>
      <w:tr w:rsidR="00CF50CD"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98" w:type="dxa"/>
            <w:tcMar>
              <w:left w:w="0" w:type="dxa"/>
              <w:right w:w="0" w:type="dxa"/>
            </w:tcMar>
            <w:vAlign w:val="center"/>
          </w:tcPr>
          <w:p w:rsidR="00437D8C" w:rsidRPr="00204181" w:rsidRDefault="00437D8C" w:rsidP="009E7412">
            <w:pPr>
              <w:jc w:val="center"/>
              <w:rPr>
                <w:color w:val="000000" w:themeColor="text1"/>
                <w:sz w:val="20"/>
                <w:szCs w:val="20"/>
              </w:rPr>
            </w:pPr>
          </w:p>
        </w:tc>
        <w:tc>
          <w:tcPr>
            <w:tcW w:w="1746" w:type="dxa"/>
            <w:tcMar>
              <w:left w:w="0" w:type="dxa"/>
              <w:right w:w="0" w:type="dxa"/>
            </w:tcMar>
            <w:vAlign w:val="center"/>
          </w:tcPr>
          <w:p w:rsidR="00437D8C" w:rsidRPr="00204181" w:rsidRDefault="00437D8C" w:rsidP="009E7412">
            <w:pPr>
              <w:jc w:val="center"/>
              <w:rPr>
                <w:color w:val="000000" w:themeColor="text1"/>
                <w:sz w:val="20"/>
                <w:szCs w:val="20"/>
              </w:rPr>
            </w:pPr>
          </w:p>
        </w:tc>
        <w:tc>
          <w:tcPr>
            <w:tcW w:w="98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21697</w:t>
            </w:r>
          </w:p>
        </w:tc>
        <w:tc>
          <w:tcPr>
            <w:tcW w:w="923"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47349</w:t>
            </w:r>
          </w:p>
        </w:tc>
        <w:tc>
          <w:tcPr>
            <w:tcW w:w="123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0</w:t>
            </w:r>
          </w:p>
        </w:tc>
        <w:tc>
          <w:tcPr>
            <w:tcW w:w="16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9"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2"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73" w:type="dxa"/>
            <w:tcMar>
              <w:left w:w="0" w:type="dxa"/>
              <w:right w:w="0" w:type="dxa"/>
            </w:tcMar>
            <w:vAlign w:val="center"/>
          </w:tcPr>
          <w:p w:rsidR="00437D8C" w:rsidRPr="00204181" w:rsidRDefault="00437D8C" w:rsidP="009E7412">
            <w:pPr>
              <w:jc w:val="center"/>
              <w:rPr>
                <w:color w:val="000000" w:themeColor="text1"/>
                <w:sz w:val="20"/>
                <w:szCs w:val="20"/>
              </w:rPr>
            </w:pPr>
          </w:p>
        </w:tc>
        <w:tc>
          <w:tcPr>
            <w:tcW w:w="12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933" w:type="dxa"/>
            <w:shd w:val="clear" w:color="auto" w:fill="auto"/>
            <w:vAlign w:val="center"/>
          </w:tcPr>
          <w:p w:rsidR="00437D8C" w:rsidRPr="00204181"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8</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Борщевское</w:t>
            </w:r>
          </w:p>
        </w:tc>
        <w:tc>
          <w:tcPr>
            <w:tcW w:w="1746"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35 км к ЮВ от г. Клуги, 10 км к Ю от ж.д.ст. Ферзиково, 0,5 км от д. Борщевки</w:t>
            </w:r>
          </w:p>
        </w:tc>
        <w:tc>
          <w:tcPr>
            <w:tcW w:w="98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21697</w:t>
            </w:r>
          </w:p>
        </w:tc>
        <w:tc>
          <w:tcPr>
            <w:tcW w:w="92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16849</w:t>
            </w: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Для производства гравия марок "450- 500" ГОСТ 9759- 76</w:t>
            </w:r>
          </w:p>
        </w:tc>
        <w:tc>
          <w:tcPr>
            <w:tcW w:w="1319" w:type="dxa"/>
            <w:tcMar>
              <w:left w:w="0" w:type="dxa"/>
              <w:right w:w="0" w:type="dxa"/>
            </w:tcMar>
            <w:vAlign w:val="center"/>
          </w:tcPr>
          <w:p w:rsidR="00437D8C" w:rsidRPr="00CF50CD" w:rsidRDefault="00437D8C" w:rsidP="009E7412">
            <w:pPr>
              <w:jc w:val="center"/>
              <w:rPr>
                <w:color w:val="000000" w:themeColor="text1"/>
                <w:sz w:val="20"/>
                <w:szCs w:val="20"/>
              </w:rPr>
            </w:pPr>
          </w:p>
        </w:tc>
        <w:tc>
          <w:tcPr>
            <w:tcW w:w="1312"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10,4</w:t>
            </w:r>
          </w:p>
        </w:tc>
        <w:tc>
          <w:tcPr>
            <w:tcW w:w="147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обводненная</w:t>
            </w: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Госрезерв</w:t>
            </w:r>
          </w:p>
        </w:tc>
        <w:tc>
          <w:tcPr>
            <w:tcW w:w="1933" w:type="dxa"/>
            <w:shd w:val="clear" w:color="auto" w:fill="auto"/>
            <w:vAlign w:val="center"/>
          </w:tcPr>
          <w:p w:rsidR="00437D8C" w:rsidRPr="00CF50CD"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9</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Марухтинский участок</w:t>
            </w:r>
          </w:p>
        </w:tc>
        <w:tc>
          <w:tcPr>
            <w:tcW w:w="1746"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в 13 км к югу от пос. Ферзиково, в 4 км к югу от п. Борщевка, в 0,5 км к юго-западу от д. Марухта</w:t>
            </w:r>
          </w:p>
        </w:tc>
        <w:tc>
          <w:tcPr>
            <w:tcW w:w="98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0</w:t>
            </w:r>
          </w:p>
        </w:tc>
        <w:tc>
          <w:tcPr>
            <w:tcW w:w="92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0</w:t>
            </w: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437D8C" w:rsidRPr="00CF50CD" w:rsidRDefault="00437D8C" w:rsidP="009E7412">
            <w:pPr>
              <w:jc w:val="center"/>
              <w:rPr>
                <w:color w:val="000000" w:themeColor="text1"/>
                <w:sz w:val="20"/>
                <w:szCs w:val="20"/>
              </w:rPr>
            </w:pPr>
          </w:p>
        </w:tc>
        <w:tc>
          <w:tcPr>
            <w:tcW w:w="1319" w:type="dxa"/>
            <w:tcMar>
              <w:left w:w="0" w:type="dxa"/>
              <w:right w:w="0" w:type="dxa"/>
            </w:tcMar>
            <w:vAlign w:val="center"/>
          </w:tcPr>
          <w:p w:rsidR="00437D8C" w:rsidRPr="00CF50CD" w:rsidRDefault="00437D8C" w:rsidP="009E7412">
            <w:pPr>
              <w:jc w:val="center"/>
              <w:rPr>
                <w:color w:val="000000" w:themeColor="text1"/>
                <w:sz w:val="20"/>
                <w:szCs w:val="20"/>
              </w:rPr>
            </w:pPr>
          </w:p>
        </w:tc>
        <w:tc>
          <w:tcPr>
            <w:tcW w:w="1312" w:type="dxa"/>
            <w:tcMar>
              <w:left w:w="0" w:type="dxa"/>
              <w:right w:w="0" w:type="dxa"/>
            </w:tcMar>
            <w:vAlign w:val="center"/>
          </w:tcPr>
          <w:p w:rsidR="00437D8C" w:rsidRPr="00CF50CD" w:rsidRDefault="00437D8C" w:rsidP="009E7412">
            <w:pPr>
              <w:jc w:val="center"/>
              <w:rPr>
                <w:color w:val="000000" w:themeColor="text1"/>
                <w:sz w:val="20"/>
                <w:szCs w:val="20"/>
              </w:rPr>
            </w:pPr>
          </w:p>
        </w:tc>
        <w:tc>
          <w:tcPr>
            <w:tcW w:w="1473" w:type="dxa"/>
            <w:tcMar>
              <w:left w:w="0" w:type="dxa"/>
              <w:right w:w="0" w:type="dxa"/>
            </w:tcMar>
            <w:vAlign w:val="center"/>
          </w:tcPr>
          <w:p w:rsidR="00437D8C" w:rsidRPr="00CF50CD" w:rsidRDefault="00437D8C" w:rsidP="009E7412">
            <w:pPr>
              <w:jc w:val="center"/>
              <w:rPr>
                <w:color w:val="000000" w:themeColor="text1"/>
                <w:sz w:val="20"/>
                <w:szCs w:val="20"/>
              </w:rPr>
            </w:pP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разработка</w:t>
            </w:r>
          </w:p>
        </w:tc>
        <w:tc>
          <w:tcPr>
            <w:tcW w:w="1933" w:type="dxa"/>
            <w:shd w:val="clear" w:color="auto" w:fill="auto"/>
            <w:vAlign w:val="center"/>
          </w:tcPr>
          <w:p w:rsidR="00CF50CD" w:rsidRPr="00CF50CD" w:rsidRDefault="00CF50CD" w:rsidP="00CF50CD">
            <w:pPr>
              <w:pStyle w:val="44"/>
              <w:shd w:val="clear" w:color="auto" w:fill="auto"/>
              <w:spacing w:line="240" w:lineRule="auto"/>
              <w:ind w:left="760"/>
              <w:rPr>
                <w:sz w:val="20"/>
                <w:szCs w:val="20"/>
              </w:rPr>
            </w:pPr>
            <w:r w:rsidRPr="00CF50CD">
              <w:rPr>
                <w:sz w:val="20"/>
                <w:szCs w:val="20"/>
              </w:rPr>
              <w:t>ООО</w:t>
            </w:r>
          </w:p>
          <w:p w:rsidR="00437D8C" w:rsidRPr="00CF50CD" w:rsidRDefault="00CF50CD" w:rsidP="00CF50CD">
            <w:pPr>
              <w:jc w:val="center"/>
              <w:rPr>
                <w:color w:val="000000" w:themeColor="text1"/>
                <w:sz w:val="20"/>
                <w:szCs w:val="20"/>
              </w:rPr>
            </w:pPr>
            <w:r w:rsidRPr="00CF50CD">
              <w:rPr>
                <w:sz w:val="20"/>
                <w:szCs w:val="20"/>
              </w:rPr>
              <w:t>"КалугаНеруд Транс "</w:t>
            </w: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10</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Виньковское</w:t>
            </w:r>
          </w:p>
        </w:tc>
        <w:tc>
          <w:tcPr>
            <w:tcW w:w="1746"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50 км ЮВ г. Калуги, 3 д. Виньково, на левом берегу р. Дугна</w:t>
            </w:r>
          </w:p>
        </w:tc>
        <w:tc>
          <w:tcPr>
            <w:tcW w:w="988" w:type="dxa"/>
            <w:tcMar>
              <w:left w:w="0" w:type="dxa"/>
              <w:right w:w="0" w:type="dxa"/>
            </w:tcMar>
            <w:vAlign w:val="center"/>
          </w:tcPr>
          <w:p w:rsidR="00437D8C" w:rsidRPr="00CF50CD" w:rsidRDefault="00437D8C" w:rsidP="009E7412">
            <w:pPr>
              <w:jc w:val="center"/>
              <w:rPr>
                <w:color w:val="000000" w:themeColor="text1"/>
                <w:sz w:val="20"/>
                <w:szCs w:val="20"/>
              </w:rPr>
            </w:pPr>
          </w:p>
        </w:tc>
        <w:tc>
          <w:tcPr>
            <w:tcW w:w="92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30500</w:t>
            </w: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Керамзитовый гравий</w:t>
            </w:r>
          </w:p>
        </w:tc>
        <w:tc>
          <w:tcPr>
            <w:tcW w:w="1319"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11,71</w:t>
            </w:r>
          </w:p>
        </w:tc>
        <w:tc>
          <w:tcPr>
            <w:tcW w:w="1312"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11,58</w:t>
            </w:r>
          </w:p>
        </w:tc>
        <w:tc>
          <w:tcPr>
            <w:tcW w:w="147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спорадическое обводнение</w:t>
            </w: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резерв</w:t>
            </w:r>
          </w:p>
        </w:tc>
        <w:tc>
          <w:tcPr>
            <w:tcW w:w="1933" w:type="dxa"/>
            <w:shd w:val="clear" w:color="auto" w:fill="auto"/>
            <w:vAlign w:val="center"/>
          </w:tcPr>
          <w:p w:rsidR="00437D8C" w:rsidRPr="00CF50CD" w:rsidRDefault="00437D8C" w:rsidP="009E7412">
            <w:pPr>
              <w:jc w:val="center"/>
              <w:rPr>
                <w:color w:val="000000" w:themeColor="text1"/>
                <w:sz w:val="20"/>
                <w:szCs w:val="20"/>
              </w:rPr>
            </w:pPr>
          </w:p>
        </w:tc>
      </w:tr>
      <w:tr w:rsidR="00CF50CD" w:rsidRPr="00204181" w:rsidTr="009E7412">
        <w:trPr>
          <w:trHeight w:val="91"/>
          <w:jc w:val="center"/>
        </w:trPr>
        <w:tc>
          <w:tcPr>
            <w:tcW w:w="15794" w:type="dxa"/>
            <w:gridSpan w:val="12"/>
            <w:tcMar>
              <w:left w:w="0" w:type="dxa"/>
              <w:right w:w="0" w:type="dxa"/>
            </w:tcMar>
            <w:vAlign w:val="center"/>
          </w:tcPr>
          <w:p w:rsidR="00CF50CD" w:rsidRPr="00204181" w:rsidRDefault="00CF50CD" w:rsidP="009E7412">
            <w:pPr>
              <w:jc w:val="center"/>
              <w:rPr>
                <w:color w:val="000000" w:themeColor="text1"/>
                <w:sz w:val="20"/>
                <w:szCs w:val="20"/>
              </w:rPr>
            </w:pPr>
            <w:r w:rsidRPr="00BE7BC8">
              <w:lastRenderedPageBreak/>
              <w:t>Глины для буровых растворов, тыс. т</w:t>
            </w: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98" w:type="dxa"/>
            <w:tcMar>
              <w:left w:w="0" w:type="dxa"/>
              <w:right w:w="0" w:type="dxa"/>
            </w:tcMar>
            <w:vAlign w:val="center"/>
          </w:tcPr>
          <w:p w:rsidR="00437D8C" w:rsidRPr="00204181" w:rsidRDefault="00437D8C" w:rsidP="009E7412">
            <w:pPr>
              <w:jc w:val="center"/>
              <w:rPr>
                <w:color w:val="000000" w:themeColor="text1"/>
                <w:sz w:val="20"/>
                <w:szCs w:val="20"/>
              </w:rPr>
            </w:pPr>
          </w:p>
        </w:tc>
        <w:tc>
          <w:tcPr>
            <w:tcW w:w="1746" w:type="dxa"/>
            <w:tcMar>
              <w:left w:w="0" w:type="dxa"/>
              <w:right w:w="0" w:type="dxa"/>
            </w:tcMar>
            <w:vAlign w:val="center"/>
          </w:tcPr>
          <w:p w:rsidR="00437D8C" w:rsidRPr="00204181" w:rsidRDefault="00437D8C" w:rsidP="009E7412">
            <w:pPr>
              <w:jc w:val="center"/>
              <w:rPr>
                <w:color w:val="000000" w:themeColor="text1"/>
                <w:sz w:val="20"/>
                <w:szCs w:val="20"/>
              </w:rPr>
            </w:pPr>
          </w:p>
        </w:tc>
        <w:tc>
          <w:tcPr>
            <w:tcW w:w="98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21871</w:t>
            </w:r>
          </w:p>
        </w:tc>
        <w:tc>
          <w:tcPr>
            <w:tcW w:w="923"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2999</w:t>
            </w:r>
          </w:p>
        </w:tc>
        <w:tc>
          <w:tcPr>
            <w:tcW w:w="123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0</w:t>
            </w:r>
          </w:p>
        </w:tc>
        <w:tc>
          <w:tcPr>
            <w:tcW w:w="16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9"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2"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73" w:type="dxa"/>
            <w:tcMar>
              <w:left w:w="0" w:type="dxa"/>
              <w:right w:w="0" w:type="dxa"/>
            </w:tcMar>
            <w:vAlign w:val="center"/>
          </w:tcPr>
          <w:p w:rsidR="00437D8C" w:rsidRPr="00204181" w:rsidRDefault="00437D8C" w:rsidP="009E7412">
            <w:pPr>
              <w:jc w:val="center"/>
              <w:rPr>
                <w:color w:val="000000" w:themeColor="text1"/>
                <w:sz w:val="20"/>
                <w:szCs w:val="20"/>
              </w:rPr>
            </w:pPr>
          </w:p>
        </w:tc>
        <w:tc>
          <w:tcPr>
            <w:tcW w:w="12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933" w:type="dxa"/>
            <w:shd w:val="clear" w:color="auto" w:fill="auto"/>
            <w:vAlign w:val="center"/>
          </w:tcPr>
          <w:p w:rsidR="00437D8C" w:rsidRPr="00204181"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11</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Борщевское-1</w:t>
            </w:r>
          </w:p>
        </w:tc>
        <w:tc>
          <w:tcPr>
            <w:tcW w:w="1746" w:type="dxa"/>
            <w:tcMar>
              <w:left w:w="0" w:type="dxa"/>
              <w:right w:w="0" w:type="dxa"/>
            </w:tcMar>
            <w:vAlign w:val="center"/>
          </w:tcPr>
          <w:p w:rsidR="00CF50CD" w:rsidRPr="00CF50CD" w:rsidRDefault="00CF50CD" w:rsidP="00CF50CD">
            <w:pPr>
              <w:pStyle w:val="44"/>
              <w:shd w:val="clear" w:color="auto" w:fill="auto"/>
              <w:jc w:val="center"/>
              <w:rPr>
                <w:sz w:val="20"/>
                <w:szCs w:val="20"/>
              </w:rPr>
            </w:pPr>
            <w:r w:rsidRPr="00CF50CD">
              <w:rPr>
                <w:sz w:val="20"/>
                <w:szCs w:val="20"/>
              </w:rPr>
              <w:t>35 км к ЮВ от г. Калуги, 10 км к Ю</w:t>
            </w:r>
          </w:p>
          <w:p w:rsidR="00437D8C" w:rsidRPr="00CF50CD" w:rsidRDefault="00CF50CD" w:rsidP="00CF50CD">
            <w:pPr>
              <w:jc w:val="center"/>
              <w:rPr>
                <w:color w:val="000000" w:themeColor="text1"/>
                <w:sz w:val="20"/>
                <w:szCs w:val="20"/>
              </w:rPr>
            </w:pPr>
            <w:r w:rsidRPr="00CF50CD">
              <w:rPr>
                <w:sz w:val="20"/>
                <w:szCs w:val="20"/>
              </w:rPr>
              <w:t>от ж.д.ст. Ферзиково, 0,5 км от д. Борщевки</w:t>
            </w:r>
          </w:p>
        </w:tc>
        <w:tc>
          <w:tcPr>
            <w:tcW w:w="98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5569</w:t>
            </w:r>
          </w:p>
        </w:tc>
        <w:tc>
          <w:tcPr>
            <w:tcW w:w="923" w:type="dxa"/>
            <w:tcMar>
              <w:left w:w="0" w:type="dxa"/>
              <w:right w:w="0" w:type="dxa"/>
            </w:tcMar>
            <w:vAlign w:val="center"/>
          </w:tcPr>
          <w:p w:rsidR="00437D8C" w:rsidRPr="00CF50CD" w:rsidRDefault="00437D8C" w:rsidP="009E7412">
            <w:pPr>
              <w:jc w:val="center"/>
              <w:rPr>
                <w:color w:val="000000" w:themeColor="text1"/>
                <w:sz w:val="20"/>
                <w:szCs w:val="20"/>
              </w:rPr>
            </w:pP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Глинопорошок для приготовления буровых растворов марки П-3</w:t>
            </w:r>
          </w:p>
        </w:tc>
        <w:tc>
          <w:tcPr>
            <w:tcW w:w="1319"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10,8</w:t>
            </w:r>
          </w:p>
        </w:tc>
        <w:tc>
          <w:tcPr>
            <w:tcW w:w="1312"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4,87</w:t>
            </w:r>
          </w:p>
        </w:tc>
        <w:tc>
          <w:tcPr>
            <w:tcW w:w="147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обводненная</w:t>
            </w: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разработка</w:t>
            </w:r>
          </w:p>
        </w:tc>
        <w:tc>
          <w:tcPr>
            <w:tcW w:w="1933" w:type="dxa"/>
            <w:shd w:val="clear" w:color="auto" w:fill="auto"/>
            <w:vAlign w:val="center"/>
          </w:tcPr>
          <w:p w:rsidR="00437D8C" w:rsidRPr="00CF50CD" w:rsidRDefault="00CF50CD" w:rsidP="009E7412">
            <w:pPr>
              <w:jc w:val="center"/>
              <w:rPr>
                <w:color w:val="000000" w:themeColor="text1"/>
                <w:sz w:val="20"/>
                <w:szCs w:val="20"/>
              </w:rPr>
            </w:pPr>
            <w:r w:rsidRPr="00CF50CD">
              <w:rPr>
                <w:sz w:val="20"/>
                <w:szCs w:val="20"/>
              </w:rPr>
              <w:t>ОАО "Лафарж Цемент"</w:t>
            </w:r>
          </w:p>
        </w:tc>
      </w:tr>
      <w:tr w:rsidR="00CF50CD" w:rsidRPr="00204181" w:rsidTr="00CF50CD">
        <w:trPr>
          <w:trHeight w:val="91"/>
          <w:jc w:val="center"/>
        </w:trPr>
        <w:tc>
          <w:tcPr>
            <w:tcW w:w="374" w:type="dxa"/>
            <w:tcMar>
              <w:left w:w="0" w:type="dxa"/>
              <w:right w:w="0" w:type="dxa"/>
            </w:tcMar>
            <w:vAlign w:val="center"/>
          </w:tcPr>
          <w:p w:rsidR="00CF50CD" w:rsidRPr="00204181" w:rsidRDefault="00CF50CD" w:rsidP="00CF50CD">
            <w:pPr>
              <w:jc w:val="center"/>
              <w:rPr>
                <w:color w:val="000000" w:themeColor="text1"/>
                <w:sz w:val="20"/>
                <w:szCs w:val="20"/>
              </w:rPr>
            </w:pPr>
            <w:r>
              <w:rPr>
                <w:color w:val="000000" w:themeColor="text1"/>
                <w:sz w:val="20"/>
                <w:szCs w:val="20"/>
              </w:rPr>
              <w:t>12</w:t>
            </w:r>
          </w:p>
        </w:tc>
        <w:tc>
          <w:tcPr>
            <w:tcW w:w="1498" w:type="dxa"/>
            <w:tcMar>
              <w:left w:w="0" w:type="dxa"/>
              <w:right w:w="0" w:type="dxa"/>
            </w:tcMar>
            <w:vAlign w:val="center"/>
          </w:tcPr>
          <w:p w:rsidR="00CF50CD" w:rsidRPr="00CF50CD" w:rsidRDefault="00CF50CD" w:rsidP="00CF50CD">
            <w:pPr>
              <w:jc w:val="center"/>
              <w:rPr>
                <w:color w:val="000000" w:themeColor="text1"/>
                <w:sz w:val="20"/>
                <w:szCs w:val="20"/>
              </w:rPr>
            </w:pPr>
            <w:r w:rsidRPr="00CF50CD">
              <w:rPr>
                <w:sz w:val="20"/>
                <w:szCs w:val="20"/>
              </w:rPr>
              <w:t>Борщевское-2</w:t>
            </w:r>
          </w:p>
        </w:tc>
        <w:tc>
          <w:tcPr>
            <w:tcW w:w="1746" w:type="dxa"/>
            <w:tcMar>
              <w:left w:w="0" w:type="dxa"/>
              <w:right w:w="0" w:type="dxa"/>
            </w:tcMar>
            <w:vAlign w:val="center"/>
          </w:tcPr>
          <w:p w:rsidR="00CF50CD" w:rsidRPr="00CF50CD" w:rsidRDefault="00CF50CD" w:rsidP="00CF50CD">
            <w:pPr>
              <w:pStyle w:val="44"/>
              <w:shd w:val="clear" w:color="auto" w:fill="auto"/>
              <w:spacing w:line="202" w:lineRule="exact"/>
              <w:jc w:val="center"/>
              <w:rPr>
                <w:sz w:val="20"/>
                <w:szCs w:val="20"/>
              </w:rPr>
            </w:pPr>
            <w:r w:rsidRPr="00CF50CD">
              <w:rPr>
                <w:sz w:val="20"/>
                <w:szCs w:val="20"/>
              </w:rPr>
              <w:t>35 км к ЮВ от г. Калуги, 10 км к Ю</w:t>
            </w:r>
          </w:p>
          <w:p w:rsidR="00CF50CD" w:rsidRPr="00CF50CD" w:rsidRDefault="00CF50CD" w:rsidP="00CF50CD">
            <w:pPr>
              <w:jc w:val="center"/>
              <w:rPr>
                <w:color w:val="000000" w:themeColor="text1"/>
                <w:sz w:val="20"/>
                <w:szCs w:val="20"/>
              </w:rPr>
            </w:pPr>
            <w:r w:rsidRPr="00CF50CD">
              <w:rPr>
                <w:sz w:val="20"/>
                <w:szCs w:val="20"/>
              </w:rPr>
              <w:t>от ж.д.ст. Ферзиково, 0,5 км от д. Борщевки</w:t>
            </w:r>
          </w:p>
        </w:tc>
        <w:tc>
          <w:tcPr>
            <w:tcW w:w="988" w:type="dxa"/>
            <w:tcMar>
              <w:left w:w="0" w:type="dxa"/>
              <w:right w:w="0" w:type="dxa"/>
            </w:tcMar>
            <w:vAlign w:val="center"/>
          </w:tcPr>
          <w:p w:rsidR="00CF50CD" w:rsidRPr="00CF50CD" w:rsidRDefault="00CF50CD" w:rsidP="00CF50CD">
            <w:pPr>
              <w:jc w:val="center"/>
              <w:rPr>
                <w:color w:val="000000" w:themeColor="text1"/>
                <w:sz w:val="20"/>
                <w:szCs w:val="20"/>
              </w:rPr>
            </w:pPr>
            <w:r w:rsidRPr="00CF50CD">
              <w:rPr>
                <w:color w:val="000000" w:themeColor="text1"/>
                <w:sz w:val="20"/>
                <w:szCs w:val="20"/>
              </w:rPr>
              <w:t>7867</w:t>
            </w:r>
          </w:p>
        </w:tc>
        <w:tc>
          <w:tcPr>
            <w:tcW w:w="923" w:type="dxa"/>
            <w:tcMar>
              <w:left w:w="0" w:type="dxa"/>
              <w:right w:w="0" w:type="dxa"/>
            </w:tcMar>
            <w:vAlign w:val="center"/>
          </w:tcPr>
          <w:p w:rsidR="00CF50CD" w:rsidRPr="00CF50CD" w:rsidRDefault="00CF50CD" w:rsidP="00CF50CD">
            <w:pPr>
              <w:jc w:val="center"/>
              <w:rPr>
                <w:color w:val="000000" w:themeColor="text1"/>
                <w:sz w:val="20"/>
                <w:szCs w:val="20"/>
              </w:rPr>
            </w:pPr>
          </w:p>
        </w:tc>
        <w:tc>
          <w:tcPr>
            <w:tcW w:w="1238" w:type="dxa"/>
            <w:tcMar>
              <w:left w:w="0" w:type="dxa"/>
              <w:right w:w="0" w:type="dxa"/>
            </w:tcMar>
            <w:vAlign w:val="center"/>
          </w:tcPr>
          <w:p w:rsidR="00CF50CD" w:rsidRPr="00CF50CD" w:rsidRDefault="00CF50CD" w:rsidP="00CF50CD">
            <w:pPr>
              <w:jc w:val="center"/>
              <w:rPr>
                <w:color w:val="000000" w:themeColor="text1"/>
                <w:sz w:val="20"/>
                <w:szCs w:val="20"/>
              </w:rPr>
            </w:pPr>
          </w:p>
        </w:tc>
        <w:tc>
          <w:tcPr>
            <w:tcW w:w="1695" w:type="dxa"/>
            <w:tcMar>
              <w:left w:w="0" w:type="dxa"/>
              <w:right w:w="0" w:type="dxa"/>
            </w:tcMar>
            <w:vAlign w:val="center"/>
          </w:tcPr>
          <w:p w:rsidR="00CF50CD" w:rsidRPr="00CF50CD" w:rsidRDefault="00CF50CD" w:rsidP="00CF50CD">
            <w:pPr>
              <w:jc w:val="center"/>
              <w:rPr>
                <w:color w:val="000000" w:themeColor="text1"/>
                <w:sz w:val="20"/>
                <w:szCs w:val="20"/>
              </w:rPr>
            </w:pPr>
            <w:r w:rsidRPr="00CF50CD">
              <w:rPr>
                <w:sz w:val="20"/>
                <w:szCs w:val="20"/>
              </w:rPr>
              <w:t>для приготовления буровых растворов марки П-3</w:t>
            </w:r>
          </w:p>
        </w:tc>
        <w:tc>
          <w:tcPr>
            <w:tcW w:w="1319" w:type="dxa"/>
            <w:tcMar>
              <w:left w:w="0" w:type="dxa"/>
              <w:right w:w="0" w:type="dxa"/>
            </w:tcMar>
            <w:vAlign w:val="center"/>
          </w:tcPr>
          <w:p w:rsidR="00CF50CD" w:rsidRPr="00204181" w:rsidRDefault="00CF50CD" w:rsidP="00CF50CD">
            <w:pPr>
              <w:jc w:val="center"/>
              <w:rPr>
                <w:color w:val="000000" w:themeColor="text1"/>
                <w:sz w:val="20"/>
                <w:szCs w:val="20"/>
              </w:rPr>
            </w:pPr>
            <w:r>
              <w:rPr>
                <w:color w:val="000000" w:themeColor="text1"/>
                <w:sz w:val="20"/>
                <w:szCs w:val="20"/>
              </w:rPr>
              <w:t>10,8</w:t>
            </w:r>
          </w:p>
        </w:tc>
        <w:tc>
          <w:tcPr>
            <w:tcW w:w="1312" w:type="dxa"/>
            <w:tcMar>
              <w:left w:w="0" w:type="dxa"/>
              <w:right w:w="0" w:type="dxa"/>
            </w:tcMar>
            <w:vAlign w:val="center"/>
          </w:tcPr>
          <w:p w:rsidR="00CF50CD" w:rsidRPr="00204181" w:rsidRDefault="00CF50CD" w:rsidP="00CF50CD">
            <w:pPr>
              <w:jc w:val="center"/>
              <w:rPr>
                <w:color w:val="000000" w:themeColor="text1"/>
                <w:sz w:val="20"/>
                <w:szCs w:val="20"/>
              </w:rPr>
            </w:pPr>
            <w:r>
              <w:rPr>
                <w:color w:val="000000" w:themeColor="text1"/>
                <w:sz w:val="20"/>
                <w:szCs w:val="20"/>
              </w:rPr>
              <w:t>4,87</w:t>
            </w:r>
          </w:p>
        </w:tc>
        <w:tc>
          <w:tcPr>
            <w:tcW w:w="1473" w:type="dxa"/>
            <w:tcMar>
              <w:left w:w="0" w:type="dxa"/>
              <w:right w:w="0" w:type="dxa"/>
            </w:tcMar>
            <w:vAlign w:val="center"/>
          </w:tcPr>
          <w:p w:rsidR="00CF50CD" w:rsidRPr="00CF50CD" w:rsidRDefault="00CF50CD" w:rsidP="00CF50CD">
            <w:pPr>
              <w:jc w:val="center"/>
              <w:rPr>
                <w:color w:val="000000" w:themeColor="text1"/>
                <w:sz w:val="20"/>
                <w:szCs w:val="20"/>
              </w:rPr>
            </w:pPr>
            <w:r w:rsidRPr="00CF50CD">
              <w:rPr>
                <w:sz w:val="20"/>
                <w:szCs w:val="20"/>
              </w:rPr>
              <w:t>обводненная</w:t>
            </w:r>
          </w:p>
        </w:tc>
        <w:tc>
          <w:tcPr>
            <w:tcW w:w="1295" w:type="dxa"/>
            <w:tcMar>
              <w:left w:w="0" w:type="dxa"/>
              <w:right w:w="0" w:type="dxa"/>
            </w:tcMar>
            <w:vAlign w:val="center"/>
          </w:tcPr>
          <w:p w:rsidR="00CF50CD" w:rsidRPr="00CF50CD" w:rsidRDefault="00CF50CD" w:rsidP="00CF50CD">
            <w:pPr>
              <w:jc w:val="center"/>
              <w:rPr>
                <w:color w:val="000000" w:themeColor="text1"/>
                <w:sz w:val="20"/>
                <w:szCs w:val="20"/>
              </w:rPr>
            </w:pPr>
            <w:r w:rsidRPr="00CF50CD">
              <w:rPr>
                <w:sz w:val="20"/>
                <w:szCs w:val="20"/>
              </w:rPr>
              <w:t>разработка</w:t>
            </w:r>
          </w:p>
        </w:tc>
        <w:tc>
          <w:tcPr>
            <w:tcW w:w="1933" w:type="dxa"/>
            <w:shd w:val="clear" w:color="auto" w:fill="auto"/>
            <w:vAlign w:val="center"/>
          </w:tcPr>
          <w:p w:rsidR="00CF50CD" w:rsidRPr="00CF50CD" w:rsidRDefault="00CF50CD" w:rsidP="00CF50CD">
            <w:pPr>
              <w:jc w:val="center"/>
              <w:rPr>
                <w:color w:val="000000" w:themeColor="text1"/>
                <w:sz w:val="20"/>
                <w:szCs w:val="20"/>
              </w:rPr>
            </w:pPr>
            <w:r w:rsidRPr="00CF50CD">
              <w:rPr>
                <w:sz w:val="20"/>
                <w:szCs w:val="20"/>
              </w:rPr>
              <w:t>ОАО "Лафарж Цемент"</w:t>
            </w:r>
          </w:p>
        </w:tc>
      </w:tr>
      <w:tr w:rsidR="00CF50CD"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r>
              <w:rPr>
                <w:color w:val="000000" w:themeColor="text1"/>
                <w:sz w:val="20"/>
                <w:szCs w:val="20"/>
              </w:rPr>
              <w:t>13</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Борщевское</w:t>
            </w:r>
          </w:p>
        </w:tc>
        <w:tc>
          <w:tcPr>
            <w:tcW w:w="1746" w:type="dxa"/>
            <w:tcMar>
              <w:left w:w="0" w:type="dxa"/>
              <w:right w:w="0" w:type="dxa"/>
            </w:tcMar>
            <w:vAlign w:val="center"/>
          </w:tcPr>
          <w:p w:rsidR="00CF50CD" w:rsidRPr="00CF50CD" w:rsidRDefault="00CF50CD" w:rsidP="00CF50CD">
            <w:pPr>
              <w:pStyle w:val="ae"/>
              <w:spacing w:line="230" w:lineRule="exact"/>
              <w:jc w:val="center"/>
              <w:rPr>
                <w:sz w:val="20"/>
                <w:szCs w:val="20"/>
              </w:rPr>
            </w:pPr>
            <w:r w:rsidRPr="00CF50CD">
              <w:rPr>
                <w:sz w:val="20"/>
                <w:szCs w:val="20"/>
              </w:rPr>
              <w:t>35 км к ЮВ от г. Калуги, 10 км к Ю</w:t>
            </w:r>
          </w:p>
          <w:p w:rsidR="00437D8C" w:rsidRPr="00CF50CD" w:rsidRDefault="00CF50CD" w:rsidP="00CF50CD">
            <w:pPr>
              <w:jc w:val="center"/>
              <w:rPr>
                <w:color w:val="000000" w:themeColor="text1"/>
                <w:sz w:val="20"/>
                <w:szCs w:val="20"/>
              </w:rPr>
            </w:pPr>
            <w:r w:rsidRPr="00CF50CD">
              <w:rPr>
                <w:sz w:val="20"/>
                <w:szCs w:val="20"/>
              </w:rPr>
              <w:t>от ж.д.ст. Ферзиково, 0,5 км от д. Борщевки</w:t>
            </w:r>
          </w:p>
        </w:tc>
        <w:tc>
          <w:tcPr>
            <w:tcW w:w="98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8435</w:t>
            </w:r>
          </w:p>
        </w:tc>
        <w:tc>
          <w:tcPr>
            <w:tcW w:w="92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2999</w:t>
            </w: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CF50CD" w:rsidRPr="00CF50CD" w:rsidRDefault="00CF50CD" w:rsidP="00CF50CD">
            <w:pPr>
              <w:pStyle w:val="ae"/>
              <w:spacing w:after="60" w:line="240" w:lineRule="auto"/>
              <w:jc w:val="center"/>
              <w:rPr>
                <w:sz w:val="20"/>
                <w:szCs w:val="20"/>
              </w:rPr>
            </w:pPr>
            <w:r w:rsidRPr="00CF50CD">
              <w:rPr>
                <w:sz w:val="20"/>
                <w:szCs w:val="20"/>
              </w:rPr>
              <w:t>Глинопорошок</w:t>
            </w:r>
          </w:p>
          <w:p w:rsidR="00437D8C" w:rsidRPr="00CF50CD" w:rsidRDefault="00CF50CD" w:rsidP="00CF50CD">
            <w:pPr>
              <w:pStyle w:val="ae"/>
              <w:spacing w:after="60" w:line="240" w:lineRule="auto"/>
              <w:jc w:val="center"/>
              <w:rPr>
                <w:color w:val="000000" w:themeColor="text1"/>
                <w:sz w:val="20"/>
                <w:szCs w:val="20"/>
              </w:rPr>
            </w:pPr>
            <w:r w:rsidRPr="00CF50CD">
              <w:rPr>
                <w:sz w:val="20"/>
                <w:szCs w:val="20"/>
              </w:rPr>
              <w:t>для приготовления буровых растворов марки П-3</w:t>
            </w:r>
          </w:p>
        </w:tc>
        <w:tc>
          <w:tcPr>
            <w:tcW w:w="1319"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10,8</w:t>
            </w:r>
          </w:p>
        </w:tc>
        <w:tc>
          <w:tcPr>
            <w:tcW w:w="1312"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4,87</w:t>
            </w:r>
          </w:p>
        </w:tc>
        <w:tc>
          <w:tcPr>
            <w:tcW w:w="147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обводненная</w:t>
            </w: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резерв</w:t>
            </w:r>
          </w:p>
        </w:tc>
        <w:tc>
          <w:tcPr>
            <w:tcW w:w="1933" w:type="dxa"/>
            <w:shd w:val="clear" w:color="auto" w:fill="auto"/>
            <w:vAlign w:val="center"/>
          </w:tcPr>
          <w:p w:rsidR="00437D8C" w:rsidRPr="00CF50CD" w:rsidRDefault="00437D8C" w:rsidP="009E7412">
            <w:pPr>
              <w:jc w:val="center"/>
              <w:rPr>
                <w:color w:val="000000" w:themeColor="text1"/>
                <w:sz w:val="20"/>
                <w:szCs w:val="20"/>
              </w:rPr>
            </w:pPr>
          </w:p>
        </w:tc>
      </w:tr>
      <w:tr w:rsidR="00CF50CD" w:rsidRPr="00204181" w:rsidTr="009E7412">
        <w:trPr>
          <w:trHeight w:val="91"/>
          <w:jc w:val="center"/>
        </w:trPr>
        <w:tc>
          <w:tcPr>
            <w:tcW w:w="15794" w:type="dxa"/>
            <w:gridSpan w:val="12"/>
            <w:tcMar>
              <w:left w:w="0" w:type="dxa"/>
              <w:right w:w="0" w:type="dxa"/>
            </w:tcMar>
            <w:vAlign w:val="center"/>
          </w:tcPr>
          <w:p w:rsidR="00CF50CD" w:rsidRPr="00204181" w:rsidRDefault="00CF50CD" w:rsidP="009E7412">
            <w:pPr>
              <w:jc w:val="center"/>
              <w:rPr>
                <w:color w:val="000000" w:themeColor="text1"/>
                <w:sz w:val="20"/>
                <w:szCs w:val="20"/>
              </w:rPr>
            </w:pPr>
            <w:r w:rsidRPr="00BE7BC8">
              <w:t>Минеральные краски, тыс. т</w:t>
            </w:r>
          </w:p>
        </w:tc>
      </w:tr>
      <w:tr w:rsidR="00437D8C" w:rsidRPr="00204181" w:rsidTr="00CF50CD">
        <w:trPr>
          <w:trHeight w:val="91"/>
          <w:jc w:val="center"/>
        </w:trPr>
        <w:tc>
          <w:tcPr>
            <w:tcW w:w="374" w:type="dxa"/>
            <w:tcMar>
              <w:left w:w="0" w:type="dxa"/>
              <w:right w:w="0" w:type="dxa"/>
            </w:tcMar>
            <w:vAlign w:val="center"/>
          </w:tcPr>
          <w:p w:rsidR="00437D8C" w:rsidRDefault="00437D8C" w:rsidP="009E7412">
            <w:pPr>
              <w:jc w:val="center"/>
              <w:rPr>
                <w:color w:val="000000" w:themeColor="text1"/>
                <w:sz w:val="20"/>
                <w:szCs w:val="20"/>
              </w:rPr>
            </w:pPr>
          </w:p>
        </w:tc>
        <w:tc>
          <w:tcPr>
            <w:tcW w:w="1498" w:type="dxa"/>
            <w:tcMar>
              <w:left w:w="0" w:type="dxa"/>
              <w:right w:w="0" w:type="dxa"/>
            </w:tcMar>
            <w:vAlign w:val="center"/>
          </w:tcPr>
          <w:p w:rsidR="00437D8C" w:rsidRPr="00204181" w:rsidRDefault="00437D8C" w:rsidP="009E7412">
            <w:pPr>
              <w:jc w:val="center"/>
              <w:rPr>
                <w:color w:val="000000" w:themeColor="text1"/>
                <w:sz w:val="20"/>
                <w:szCs w:val="20"/>
              </w:rPr>
            </w:pPr>
          </w:p>
        </w:tc>
        <w:tc>
          <w:tcPr>
            <w:tcW w:w="1746" w:type="dxa"/>
            <w:tcMar>
              <w:left w:w="0" w:type="dxa"/>
              <w:right w:w="0" w:type="dxa"/>
            </w:tcMar>
            <w:vAlign w:val="center"/>
          </w:tcPr>
          <w:p w:rsidR="00437D8C" w:rsidRPr="00204181" w:rsidRDefault="00437D8C" w:rsidP="009E7412">
            <w:pPr>
              <w:jc w:val="center"/>
              <w:rPr>
                <w:color w:val="000000" w:themeColor="text1"/>
                <w:sz w:val="20"/>
                <w:szCs w:val="20"/>
              </w:rPr>
            </w:pPr>
          </w:p>
        </w:tc>
        <w:tc>
          <w:tcPr>
            <w:tcW w:w="98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262</w:t>
            </w:r>
          </w:p>
        </w:tc>
        <w:tc>
          <w:tcPr>
            <w:tcW w:w="923"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0</w:t>
            </w:r>
          </w:p>
        </w:tc>
        <w:tc>
          <w:tcPr>
            <w:tcW w:w="1238" w:type="dxa"/>
            <w:tcMar>
              <w:left w:w="0" w:type="dxa"/>
              <w:right w:w="0" w:type="dxa"/>
            </w:tcMar>
            <w:vAlign w:val="center"/>
          </w:tcPr>
          <w:p w:rsidR="00437D8C" w:rsidRPr="00204181" w:rsidRDefault="00CF50CD" w:rsidP="009E7412">
            <w:pPr>
              <w:jc w:val="center"/>
              <w:rPr>
                <w:color w:val="000000" w:themeColor="text1"/>
                <w:sz w:val="20"/>
                <w:szCs w:val="20"/>
              </w:rPr>
            </w:pPr>
            <w:r>
              <w:rPr>
                <w:color w:val="000000" w:themeColor="text1"/>
                <w:sz w:val="20"/>
                <w:szCs w:val="20"/>
              </w:rPr>
              <w:t>0</w:t>
            </w:r>
          </w:p>
        </w:tc>
        <w:tc>
          <w:tcPr>
            <w:tcW w:w="16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9"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2"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73" w:type="dxa"/>
            <w:tcMar>
              <w:left w:w="0" w:type="dxa"/>
              <w:right w:w="0" w:type="dxa"/>
            </w:tcMar>
            <w:vAlign w:val="center"/>
          </w:tcPr>
          <w:p w:rsidR="00437D8C" w:rsidRPr="00204181" w:rsidRDefault="00437D8C" w:rsidP="009E7412">
            <w:pPr>
              <w:jc w:val="center"/>
              <w:rPr>
                <w:color w:val="000000" w:themeColor="text1"/>
                <w:sz w:val="20"/>
                <w:szCs w:val="20"/>
              </w:rPr>
            </w:pPr>
          </w:p>
        </w:tc>
        <w:tc>
          <w:tcPr>
            <w:tcW w:w="12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933" w:type="dxa"/>
            <w:shd w:val="clear" w:color="auto" w:fill="auto"/>
            <w:vAlign w:val="center"/>
          </w:tcPr>
          <w:p w:rsidR="00437D8C" w:rsidRPr="00204181"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Default="00437D8C" w:rsidP="009E7412">
            <w:pPr>
              <w:jc w:val="center"/>
              <w:rPr>
                <w:color w:val="000000" w:themeColor="text1"/>
                <w:sz w:val="20"/>
                <w:szCs w:val="20"/>
              </w:rPr>
            </w:pPr>
            <w:r>
              <w:rPr>
                <w:color w:val="000000" w:themeColor="text1"/>
                <w:sz w:val="20"/>
                <w:szCs w:val="20"/>
              </w:rPr>
              <w:t>14</w:t>
            </w:r>
          </w:p>
        </w:tc>
        <w:tc>
          <w:tcPr>
            <w:tcW w:w="149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Лущихинское</w:t>
            </w:r>
          </w:p>
        </w:tc>
        <w:tc>
          <w:tcPr>
            <w:tcW w:w="1746"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в 0,1 км ЮВ от д. Лущихино к 3 от п. Дугны, в 13 км к ЮВ от ж. д. ст. Ферзиково</w:t>
            </w:r>
          </w:p>
        </w:tc>
        <w:tc>
          <w:tcPr>
            <w:tcW w:w="988"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156</w:t>
            </w:r>
          </w:p>
        </w:tc>
        <w:tc>
          <w:tcPr>
            <w:tcW w:w="923" w:type="dxa"/>
            <w:tcMar>
              <w:left w:w="0" w:type="dxa"/>
              <w:right w:w="0" w:type="dxa"/>
            </w:tcMar>
            <w:vAlign w:val="center"/>
          </w:tcPr>
          <w:p w:rsidR="00437D8C" w:rsidRPr="00CF50CD" w:rsidRDefault="00437D8C" w:rsidP="009E7412">
            <w:pPr>
              <w:jc w:val="center"/>
              <w:rPr>
                <w:color w:val="000000" w:themeColor="text1"/>
                <w:sz w:val="20"/>
                <w:szCs w:val="20"/>
              </w:rPr>
            </w:pPr>
          </w:p>
        </w:tc>
        <w:tc>
          <w:tcPr>
            <w:tcW w:w="1238" w:type="dxa"/>
            <w:tcMar>
              <w:left w:w="0" w:type="dxa"/>
              <w:right w:w="0" w:type="dxa"/>
            </w:tcMar>
            <w:vAlign w:val="center"/>
          </w:tcPr>
          <w:p w:rsidR="00437D8C" w:rsidRPr="00CF50CD" w:rsidRDefault="00437D8C" w:rsidP="009E7412">
            <w:pPr>
              <w:jc w:val="center"/>
              <w:rPr>
                <w:color w:val="000000" w:themeColor="text1"/>
                <w:sz w:val="20"/>
                <w:szCs w:val="20"/>
              </w:rPr>
            </w:pPr>
          </w:p>
        </w:tc>
        <w:tc>
          <w:tcPr>
            <w:tcW w:w="16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Сухая минеральная краска для внутренних и фасадных работ; цветная добавка к белому цементу, цементно-песчаная облицовочная плитка</w:t>
            </w:r>
          </w:p>
        </w:tc>
        <w:tc>
          <w:tcPr>
            <w:tcW w:w="1319"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3,02</w:t>
            </w:r>
          </w:p>
        </w:tc>
        <w:tc>
          <w:tcPr>
            <w:tcW w:w="1312"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color w:val="000000" w:themeColor="text1"/>
                <w:sz w:val="20"/>
                <w:szCs w:val="20"/>
              </w:rPr>
              <w:t>3,72</w:t>
            </w:r>
          </w:p>
        </w:tc>
        <w:tc>
          <w:tcPr>
            <w:tcW w:w="1473"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обводненная</w:t>
            </w:r>
          </w:p>
        </w:tc>
        <w:tc>
          <w:tcPr>
            <w:tcW w:w="1295" w:type="dxa"/>
            <w:tcMar>
              <w:left w:w="0" w:type="dxa"/>
              <w:right w:w="0" w:type="dxa"/>
            </w:tcMar>
            <w:vAlign w:val="center"/>
          </w:tcPr>
          <w:p w:rsidR="00437D8C" w:rsidRPr="00CF50CD" w:rsidRDefault="00CF50CD" w:rsidP="009E7412">
            <w:pPr>
              <w:jc w:val="center"/>
              <w:rPr>
                <w:color w:val="000000" w:themeColor="text1"/>
                <w:sz w:val="20"/>
                <w:szCs w:val="20"/>
              </w:rPr>
            </w:pPr>
            <w:r w:rsidRPr="00CF50CD">
              <w:rPr>
                <w:sz w:val="20"/>
                <w:szCs w:val="20"/>
              </w:rPr>
              <w:t>Госрезерв</w:t>
            </w:r>
          </w:p>
        </w:tc>
        <w:tc>
          <w:tcPr>
            <w:tcW w:w="1933" w:type="dxa"/>
            <w:shd w:val="clear" w:color="auto" w:fill="auto"/>
            <w:vAlign w:val="center"/>
          </w:tcPr>
          <w:p w:rsidR="00437D8C" w:rsidRPr="00CF50CD"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Default="00437D8C" w:rsidP="009E7412">
            <w:pPr>
              <w:jc w:val="center"/>
              <w:rPr>
                <w:color w:val="000000" w:themeColor="text1"/>
                <w:sz w:val="20"/>
                <w:szCs w:val="20"/>
              </w:rPr>
            </w:pPr>
            <w:r>
              <w:rPr>
                <w:color w:val="000000" w:themeColor="text1"/>
                <w:sz w:val="20"/>
                <w:szCs w:val="20"/>
              </w:rPr>
              <w:t>15</w:t>
            </w:r>
          </w:p>
        </w:tc>
        <w:tc>
          <w:tcPr>
            <w:tcW w:w="1498"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sz w:val="20"/>
                <w:szCs w:val="20"/>
              </w:rPr>
              <w:t>Зудненское</w:t>
            </w:r>
          </w:p>
        </w:tc>
        <w:tc>
          <w:tcPr>
            <w:tcW w:w="1746"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sz w:val="20"/>
                <w:szCs w:val="20"/>
              </w:rPr>
              <w:t>в 17 км к ЮВ от ж. д. ст. Ферзиково, в 4,5 км к ЮЗ от п. Дугны, у д. Зудна</w:t>
            </w:r>
          </w:p>
        </w:tc>
        <w:tc>
          <w:tcPr>
            <w:tcW w:w="988"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color w:val="000000" w:themeColor="text1"/>
                <w:sz w:val="20"/>
                <w:szCs w:val="20"/>
              </w:rPr>
              <w:t>106</w:t>
            </w:r>
          </w:p>
        </w:tc>
        <w:tc>
          <w:tcPr>
            <w:tcW w:w="923" w:type="dxa"/>
            <w:tcMar>
              <w:left w:w="0" w:type="dxa"/>
              <w:right w:w="0" w:type="dxa"/>
            </w:tcMar>
            <w:vAlign w:val="center"/>
          </w:tcPr>
          <w:p w:rsidR="00437D8C" w:rsidRPr="003579B9" w:rsidRDefault="00437D8C" w:rsidP="009E7412">
            <w:pPr>
              <w:jc w:val="center"/>
              <w:rPr>
                <w:color w:val="000000" w:themeColor="text1"/>
                <w:sz w:val="20"/>
                <w:szCs w:val="20"/>
              </w:rPr>
            </w:pPr>
          </w:p>
        </w:tc>
        <w:tc>
          <w:tcPr>
            <w:tcW w:w="1238" w:type="dxa"/>
            <w:tcMar>
              <w:left w:w="0" w:type="dxa"/>
              <w:right w:w="0" w:type="dxa"/>
            </w:tcMar>
            <w:vAlign w:val="center"/>
          </w:tcPr>
          <w:p w:rsidR="00437D8C" w:rsidRPr="003579B9" w:rsidRDefault="00437D8C" w:rsidP="009E7412">
            <w:pPr>
              <w:jc w:val="center"/>
              <w:rPr>
                <w:color w:val="000000" w:themeColor="text1"/>
                <w:sz w:val="20"/>
                <w:szCs w:val="20"/>
              </w:rPr>
            </w:pPr>
          </w:p>
        </w:tc>
        <w:tc>
          <w:tcPr>
            <w:tcW w:w="1695"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sz w:val="20"/>
                <w:szCs w:val="20"/>
              </w:rPr>
              <w:t xml:space="preserve">В качестве пигментов при изготовлении клеевых, масляных </w:t>
            </w:r>
            <w:r w:rsidRPr="003579B9">
              <w:rPr>
                <w:sz w:val="20"/>
                <w:szCs w:val="20"/>
              </w:rPr>
              <w:lastRenderedPageBreak/>
              <w:t>и фасадных красок; как цветная добавка в белый декоративный цемент</w:t>
            </w:r>
          </w:p>
        </w:tc>
        <w:tc>
          <w:tcPr>
            <w:tcW w:w="1319"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color w:val="000000" w:themeColor="text1"/>
                <w:sz w:val="20"/>
                <w:szCs w:val="20"/>
              </w:rPr>
              <w:lastRenderedPageBreak/>
              <w:t>1,0</w:t>
            </w:r>
          </w:p>
        </w:tc>
        <w:tc>
          <w:tcPr>
            <w:tcW w:w="1312"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color w:val="000000" w:themeColor="text1"/>
                <w:sz w:val="20"/>
                <w:szCs w:val="20"/>
              </w:rPr>
              <w:t>2,2</w:t>
            </w:r>
          </w:p>
        </w:tc>
        <w:tc>
          <w:tcPr>
            <w:tcW w:w="1473"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color w:val="000000" w:themeColor="text1"/>
                <w:sz w:val="20"/>
                <w:szCs w:val="20"/>
              </w:rPr>
              <w:t>сухая</w:t>
            </w:r>
          </w:p>
        </w:tc>
        <w:tc>
          <w:tcPr>
            <w:tcW w:w="1295" w:type="dxa"/>
            <w:tcMar>
              <w:left w:w="0" w:type="dxa"/>
              <w:right w:w="0" w:type="dxa"/>
            </w:tcMar>
            <w:vAlign w:val="center"/>
          </w:tcPr>
          <w:p w:rsidR="00437D8C" w:rsidRPr="003579B9" w:rsidRDefault="00CF50CD" w:rsidP="009E7412">
            <w:pPr>
              <w:jc w:val="center"/>
              <w:rPr>
                <w:color w:val="000000" w:themeColor="text1"/>
                <w:sz w:val="20"/>
                <w:szCs w:val="20"/>
              </w:rPr>
            </w:pPr>
            <w:r w:rsidRPr="003579B9">
              <w:rPr>
                <w:sz w:val="20"/>
                <w:szCs w:val="20"/>
              </w:rPr>
              <w:t>Госрезерв</w:t>
            </w:r>
          </w:p>
        </w:tc>
        <w:tc>
          <w:tcPr>
            <w:tcW w:w="1933" w:type="dxa"/>
            <w:shd w:val="clear" w:color="auto" w:fill="auto"/>
            <w:vAlign w:val="center"/>
          </w:tcPr>
          <w:p w:rsidR="00437D8C" w:rsidRPr="00204181" w:rsidRDefault="00437D8C" w:rsidP="009E7412">
            <w:pPr>
              <w:jc w:val="center"/>
              <w:rPr>
                <w:color w:val="000000" w:themeColor="text1"/>
                <w:sz w:val="20"/>
                <w:szCs w:val="20"/>
              </w:rPr>
            </w:pPr>
          </w:p>
        </w:tc>
      </w:tr>
      <w:tr w:rsidR="003579B9" w:rsidRPr="00204181" w:rsidTr="009E7412">
        <w:trPr>
          <w:trHeight w:val="91"/>
          <w:jc w:val="center"/>
        </w:trPr>
        <w:tc>
          <w:tcPr>
            <w:tcW w:w="15794" w:type="dxa"/>
            <w:gridSpan w:val="12"/>
            <w:tcMar>
              <w:left w:w="0" w:type="dxa"/>
              <w:right w:w="0" w:type="dxa"/>
            </w:tcMar>
            <w:vAlign w:val="center"/>
          </w:tcPr>
          <w:p w:rsidR="003579B9" w:rsidRPr="00204181" w:rsidRDefault="003579B9" w:rsidP="009E7412">
            <w:pPr>
              <w:jc w:val="center"/>
              <w:rPr>
                <w:color w:val="000000" w:themeColor="text1"/>
                <w:sz w:val="20"/>
                <w:szCs w:val="20"/>
              </w:rPr>
            </w:pPr>
            <w:r w:rsidRPr="00BE7BC8">
              <w:t>Цементное сырье, тыс. т</w:t>
            </w:r>
          </w:p>
        </w:tc>
      </w:tr>
      <w:tr w:rsidR="00437D8C" w:rsidRPr="00204181" w:rsidTr="00CF50CD">
        <w:trPr>
          <w:trHeight w:val="91"/>
          <w:jc w:val="center"/>
        </w:trPr>
        <w:tc>
          <w:tcPr>
            <w:tcW w:w="374" w:type="dxa"/>
            <w:tcMar>
              <w:left w:w="0" w:type="dxa"/>
              <w:right w:w="0" w:type="dxa"/>
            </w:tcMar>
            <w:vAlign w:val="center"/>
          </w:tcPr>
          <w:p w:rsidR="00437D8C" w:rsidRDefault="00437D8C" w:rsidP="009E7412">
            <w:pPr>
              <w:jc w:val="center"/>
              <w:rPr>
                <w:color w:val="000000" w:themeColor="text1"/>
                <w:sz w:val="20"/>
                <w:szCs w:val="20"/>
              </w:rPr>
            </w:pPr>
          </w:p>
        </w:tc>
        <w:tc>
          <w:tcPr>
            <w:tcW w:w="1498" w:type="dxa"/>
            <w:tcMar>
              <w:left w:w="0" w:type="dxa"/>
              <w:right w:w="0" w:type="dxa"/>
            </w:tcMar>
            <w:vAlign w:val="center"/>
          </w:tcPr>
          <w:p w:rsidR="00437D8C" w:rsidRPr="00204181" w:rsidRDefault="00437D8C" w:rsidP="009E7412">
            <w:pPr>
              <w:jc w:val="center"/>
              <w:rPr>
                <w:color w:val="000000" w:themeColor="text1"/>
                <w:sz w:val="20"/>
                <w:szCs w:val="20"/>
              </w:rPr>
            </w:pPr>
          </w:p>
        </w:tc>
        <w:tc>
          <w:tcPr>
            <w:tcW w:w="1746" w:type="dxa"/>
            <w:tcMar>
              <w:left w:w="0" w:type="dxa"/>
              <w:right w:w="0" w:type="dxa"/>
            </w:tcMar>
            <w:vAlign w:val="center"/>
          </w:tcPr>
          <w:p w:rsidR="00437D8C" w:rsidRPr="00204181" w:rsidRDefault="00437D8C" w:rsidP="009E7412">
            <w:pPr>
              <w:jc w:val="center"/>
              <w:rPr>
                <w:color w:val="000000" w:themeColor="text1"/>
                <w:sz w:val="20"/>
                <w:szCs w:val="20"/>
              </w:rPr>
            </w:pPr>
          </w:p>
        </w:tc>
        <w:tc>
          <w:tcPr>
            <w:tcW w:w="988" w:type="dxa"/>
            <w:tcMar>
              <w:left w:w="0" w:type="dxa"/>
              <w:right w:w="0" w:type="dxa"/>
            </w:tcMar>
            <w:vAlign w:val="center"/>
          </w:tcPr>
          <w:p w:rsidR="00437D8C" w:rsidRPr="00204181" w:rsidRDefault="003579B9" w:rsidP="009E7412">
            <w:pPr>
              <w:jc w:val="center"/>
              <w:rPr>
                <w:color w:val="000000" w:themeColor="text1"/>
                <w:sz w:val="20"/>
                <w:szCs w:val="20"/>
              </w:rPr>
            </w:pPr>
            <w:r>
              <w:rPr>
                <w:color w:val="000000" w:themeColor="text1"/>
                <w:sz w:val="20"/>
                <w:szCs w:val="20"/>
              </w:rPr>
              <w:t>198472</w:t>
            </w:r>
          </w:p>
        </w:tc>
        <w:tc>
          <w:tcPr>
            <w:tcW w:w="923" w:type="dxa"/>
            <w:tcMar>
              <w:left w:w="0" w:type="dxa"/>
              <w:right w:w="0" w:type="dxa"/>
            </w:tcMar>
            <w:vAlign w:val="center"/>
          </w:tcPr>
          <w:p w:rsidR="00437D8C" w:rsidRPr="00204181" w:rsidRDefault="003579B9" w:rsidP="009E7412">
            <w:pPr>
              <w:jc w:val="center"/>
              <w:rPr>
                <w:color w:val="000000" w:themeColor="text1"/>
                <w:sz w:val="20"/>
                <w:szCs w:val="20"/>
              </w:rPr>
            </w:pPr>
            <w:r>
              <w:rPr>
                <w:color w:val="000000" w:themeColor="text1"/>
                <w:sz w:val="20"/>
                <w:szCs w:val="20"/>
              </w:rPr>
              <w:t>15744</w:t>
            </w:r>
          </w:p>
        </w:tc>
        <w:tc>
          <w:tcPr>
            <w:tcW w:w="1238" w:type="dxa"/>
            <w:tcMar>
              <w:left w:w="0" w:type="dxa"/>
              <w:right w:w="0" w:type="dxa"/>
            </w:tcMar>
            <w:vAlign w:val="center"/>
          </w:tcPr>
          <w:p w:rsidR="00437D8C" w:rsidRPr="00204181" w:rsidRDefault="003579B9" w:rsidP="009E7412">
            <w:pPr>
              <w:jc w:val="center"/>
              <w:rPr>
                <w:color w:val="000000" w:themeColor="text1"/>
                <w:sz w:val="20"/>
                <w:szCs w:val="20"/>
              </w:rPr>
            </w:pPr>
            <w:r>
              <w:rPr>
                <w:color w:val="000000" w:themeColor="text1"/>
                <w:sz w:val="20"/>
                <w:szCs w:val="20"/>
              </w:rPr>
              <w:t>0</w:t>
            </w:r>
          </w:p>
        </w:tc>
        <w:tc>
          <w:tcPr>
            <w:tcW w:w="16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9" w:type="dxa"/>
            <w:tcMar>
              <w:left w:w="0" w:type="dxa"/>
              <w:right w:w="0" w:type="dxa"/>
            </w:tcMar>
            <w:vAlign w:val="center"/>
          </w:tcPr>
          <w:p w:rsidR="00437D8C" w:rsidRPr="00204181" w:rsidRDefault="00437D8C" w:rsidP="009E7412">
            <w:pPr>
              <w:jc w:val="center"/>
              <w:rPr>
                <w:color w:val="000000" w:themeColor="text1"/>
                <w:sz w:val="20"/>
                <w:szCs w:val="20"/>
              </w:rPr>
            </w:pPr>
          </w:p>
        </w:tc>
        <w:tc>
          <w:tcPr>
            <w:tcW w:w="1312"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73" w:type="dxa"/>
            <w:tcMar>
              <w:left w:w="0" w:type="dxa"/>
              <w:right w:w="0" w:type="dxa"/>
            </w:tcMar>
            <w:vAlign w:val="center"/>
          </w:tcPr>
          <w:p w:rsidR="00437D8C" w:rsidRPr="00204181" w:rsidRDefault="00437D8C" w:rsidP="009E7412">
            <w:pPr>
              <w:jc w:val="center"/>
              <w:rPr>
                <w:color w:val="000000" w:themeColor="text1"/>
                <w:sz w:val="20"/>
                <w:szCs w:val="20"/>
              </w:rPr>
            </w:pPr>
          </w:p>
        </w:tc>
        <w:tc>
          <w:tcPr>
            <w:tcW w:w="1295" w:type="dxa"/>
            <w:tcMar>
              <w:left w:w="0" w:type="dxa"/>
              <w:right w:w="0" w:type="dxa"/>
            </w:tcMar>
            <w:vAlign w:val="center"/>
          </w:tcPr>
          <w:p w:rsidR="00437D8C" w:rsidRPr="00204181" w:rsidRDefault="00437D8C" w:rsidP="009E7412">
            <w:pPr>
              <w:jc w:val="center"/>
              <w:rPr>
                <w:color w:val="000000" w:themeColor="text1"/>
                <w:sz w:val="20"/>
                <w:szCs w:val="20"/>
              </w:rPr>
            </w:pPr>
          </w:p>
        </w:tc>
        <w:tc>
          <w:tcPr>
            <w:tcW w:w="1933" w:type="dxa"/>
            <w:shd w:val="clear" w:color="auto" w:fill="auto"/>
            <w:vAlign w:val="center"/>
          </w:tcPr>
          <w:p w:rsidR="00437D8C" w:rsidRPr="00204181" w:rsidRDefault="00437D8C" w:rsidP="009E7412">
            <w:pPr>
              <w:jc w:val="center"/>
              <w:rPr>
                <w:color w:val="000000" w:themeColor="text1"/>
                <w:sz w:val="20"/>
                <w:szCs w:val="20"/>
              </w:rPr>
            </w:pPr>
          </w:p>
        </w:tc>
      </w:tr>
      <w:tr w:rsidR="00437D8C" w:rsidRPr="00204181" w:rsidTr="00CF50CD">
        <w:trPr>
          <w:trHeight w:val="91"/>
          <w:jc w:val="center"/>
        </w:trPr>
        <w:tc>
          <w:tcPr>
            <w:tcW w:w="374" w:type="dxa"/>
            <w:tcMar>
              <w:left w:w="0" w:type="dxa"/>
              <w:right w:w="0" w:type="dxa"/>
            </w:tcMar>
            <w:vAlign w:val="center"/>
          </w:tcPr>
          <w:p w:rsidR="00437D8C" w:rsidRDefault="00437D8C" w:rsidP="009E7412">
            <w:pPr>
              <w:jc w:val="center"/>
              <w:rPr>
                <w:color w:val="000000" w:themeColor="text1"/>
                <w:sz w:val="20"/>
                <w:szCs w:val="20"/>
              </w:rPr>
            </w:pPr>
            <w:r>
              <w:rPr>
                <w:color w:val="000000" w:themeColor="text1"/>
                <w:sz w:val="20"/>
                <w:szCs w:val="20"/>
              </w:rPr>
              <w:t>16</w:t>
            </w:r>
          </w:p>
        </w:tc>
        <w:tc>
          <w:tcPr>
            <w:tcW w:w="1498"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sz w:val="20"/>
                <w:szCs w:val="20"/>
              </w:rPr>
              <w:t>Борщевское</w:t>
            </w:r>
          </w:p>
        </w:tc>
        <w:tc>
          <w:tcPr>
            <w:tcW w:w="1746"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sz w:val="20"/>
                <w:szCs w:val="20"/>
              </w:rPr>
              <w:t>35 км к ЮВ от г. Калуги,</w:t>
            </w:r>
            <w:r w:rsidRPr="003579B9">
              <w:rPr>
                <w:rStyle w:val="7pt"/>
                <w:sz w:val="20"/>
                <w:szCs w:val="20"/>
              </w:rPr>
              <w:t xml:space="preserve"> 10</w:t>
            </w:r>
            <w:r w:rsidRPr="003579B9">
              <w:rPr>
                <w:sz w:val="20"/>
                <w:szCs w:val="20"/>
              </w:rPr>
              <w:t xml:space="preserve"> км к Ю от ж.д.ст. Ферзиково, 0,5 км от д. Борщевки</w:t>
            </w:r>
          </w:p>
        </w:tc>
        <w:tc>
          <w:tcPr>
            <w:tcW w:w="988"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81797</w:t>
            </w:r>
          </w:p>
        </w:tc>
        <w:tc>
          <w:tcPr>
            <w:tcW w:w="923"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7079</w:t>
            </w:r>
          </w:p>
        </w:tc>
        <w:tc>
          <w:tcPr>
            <w:tcW w:w="1238" w:type="dxa"/>
            <w:tcMar>
              <w:left w:w="0" w:type="dxa"/>
              <w:right w:w="0" w:type="dxa"/>
            </w:tcMar>
            <w:vAlign w:val="center"/>
          </w:tcPr>
          <w:p w:rsidR="00437D8C" w:rsidRPr="003579B9" w:rsidRDefault="00437D8C" w:rsidP="009E7412">
            <w:pPr>
              <w:jc w:val="center"/>
              <w:rPr>
                <w:color w:val="000000" w:themeColor="text1"/>
                <w:sz w:val="20"/>
                <w:szCs w:val="20"/>
              </w:rPr>
            </w:pPr>
          </w:p>
        </w:tc>
        <w:tc>
          <w:tcPr>
            <w:tcW w:w="1695"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sz w:val="20"/>
                <w:szCs w:val="20"/>
              </w:rPr>
              <w:t>Глинистое сырье</w:t>
            </w:r>
          </w:p>
        </w:tc>
        <w:tc>
          <w:tcPr>
            <w:tcW w:w="1319" w:type="dxa"/>
            <w:tcMar>
              <w:left w:w="0" w:type="dxa"/>
              <w:right w:w="0" w:type="dxa"/>
            </w:tcMar>
            <w:vAlign w:val="center"/>
          </w:tcPr>
          <w:p w:rsidR="00437D8C" w:rsidRPr="003579B9" w:rsidRDefault="00437D8C" w:rsidP="009E7412">
            <w:pPr>
              <w:jc w:val="center"/>
              <w:rPr>
                <w:color w:val="000000" w:themeColor="text1"/>
                <w:sz w:val="20"/>
                <w:szCs w:val="20"/>
              </w:rPr>
            </w:pPr>
          </w:p>
        </w:tc>
        <w:tc>
          <w:tcPr>
            <w:tcW w:w="1312" w:type="dxa"/>
            <w:tcMar>
              <w:left w:w="0" w:type="dxa"/>
              <w:right w:w="0" w:type="dxa"/>
            </w:tcMar>
            <w:vAlign w:val="center"/>
          </w:tcPr>
          <w:p w:rsidR="00437D8C" w:rsidRPr="003579B9" w:rsidRDefault="00437D8C" w:rsidP="009E7412">
            <w:pPr>
              <w:jc w:val="center"/>
              <w:rPr>
                <w:color w:val="000000" w:themeColor="text1"/>
                <w:sz w:val="20"/>
                <w:szCs w:val="20"/>
              </w:rPr>
            </w:pPr>
          </w:p>
        </w:tc>
        <w:tc>
          <w:tcPr>
            <w:tcW w:w="1473" w:type="dxa"/>
            <w:tcMar>
              <w:left w:w="0" w:type="dxa"/>
              <w:right w:w="0" w:type="dxa"/>
            </w:tcMar>
            <w:vAlign w:val="center"/>
          </w:tcPr>
          <w:p w:rsidR="00437D8C" w:rsidRPr="003579B9" w:rsidRDefault="00437D8C" w:rsidP="009E7412">
            <w:pPr>
              <w:jc w:val="center"/>
              <w:rPr>
                <w:color w:val="000000" w:themeColor="text1"/>
                <w:sz w:val="20"/>
                <w:szCs w:val="20"/>
              </w:rPr>
            </w:pPr>
          </w:p>
        </w:tc>
        <w:tc>
          <w:tcPr>
            <w:tcW w:w="1295"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разработка</w:t>
            </w:r>
          </w:p>
        </w:tc>
        <w:tc>
          <w:tcPr>
            <w:tcW w:w="1933" w:type="dxa"/>
            <w:shd w:val="clear" w:color="auto" w:fill="auto"/>
            <w:vAlign w:val="center"/>
          </w:tcPr>
          <w:p w:rsidR="00437D8C" w:rsidRPr="003579B9" w:rsidRDefault="003579B9" w:rsidP="009E7412">
            <w:pPr>
              <w:jc w:val="center"/>
              <w:rPr>
                <w:color w:val="000000" w:themeColor="text1"/>
                <w:sz w:val="20"/>
                <w:szCs w:val="20"/>
              </w:rPr>
            </w:pPr>
            <w:r w:rsidRPr="003579B9">
              <w:rPr>
                <w:sz w:val="20"/>
                <w:szCs w:val="20"/>
              </w:rPr>
              <w:t>ОАО "Лафаржцемент "</w:t>
            </w:r>
          </w:p>
        </w:tc>
      </w:tr>
      <w:tr w:rsidR="00437D8C" w:rsidRPr="00204181" w:rsidTr="00CF50CD">
        <w:trPr>
          <w:trHeight w:val="91"/>
          <w:jc w:val="center"/>
        </w:trPr>
        <w:tc>
          <w:tcPr>
            <w:tcW w:w="374" w:type="dxa"/>
            <w:tcMar>
              <w:left w:w="0" w:type="dxa"/>
              <w:right w:w="0" w:type="dxa"/>
            </w:tcMar>
            <w:vAlign w:val="center"/>
          </w:tcPr>
          <w:p w:rsidR="00437D8C" w:rsidRPr="00204181" w:rsidRDefault="00437D8C" w:rsidP="009E7412">
            <w:pPr>
              <w:jc w:val="center"/>
              <w:rPr>
                <w:color w:val="000000" w:themeColor="text1"/>
                <w:sz w:val="20"/>
                <w:szCs w:val="20"/>
              </w:rPr>
            </w:pPr>
          </w:p>
        </w:tc>
        <w:tc>
          <w:tcPr>
            <w:tcW w:w="1498"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sz w:val="20"/>
                <w:szCs w:val="20"/>
              </w:rPr>
              <w:t>Борщевское</w:t>
            </w:r>
          </w:p>
        </w:tc>
        <w:tc>
          <w:tcPr>
            <w:tcW w:w="1746" w:type="dxa"/>
            <w:tcMar>
              <w:left w:w="0" w:type="dxa"/>
              <w:right w:w="0" w:type="dxa"/>
            </w:tcMar>
            <w:vAlign w:val="center"/>
          </w:tcPr>
          <w:p w:rsidR="00437D8C" w:rsidRPr="003579B9" w:rsidRDefault="00437D8C" w:rsidP="009E7412">
            <w:pPr>
              <w:jc w:val="center"/>
              <w:rPr>
                <w:color w:val="000000" w:themeColor="text1"/>
                <w:sz w:val="20"/>
                <w:szCs w:val="20"/>
              </w:rPr>
            </w:pPr>
          </w:p>
        </w:tc>
        <w:tc>
          <w:tcPr>
            <w:tcW w:w="988"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116675</w:t>
            </w:r>
          </w:p>
        </w:tc>
        <w:tc>
          <w:tcPr>
            <w:tcW w:w="923"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8665</w:t>
            </w:r>
          </w:p>
        </w:tc>
        <w:tc>
          <w:tcPr>
            <w:tcW w:w="1238" w:type="dxa"/>
            <w:tcMar>
              <w:left w:w="0" w:type="dxa"/>
              <w:right w:w="0" w:type="dxa"/>
            </w:tcMar>
            <w:vAlign w:val="center"/>
          </w:tcPr>
          <w:p w:rsidR="00437D8C" w:rsidRPr="003579B9" w:rsidRDefault="00437D8C" w:rsidP="009E7412">
            <w:pPr>
              <w:jc w:val="center"/>
              <w:rPr>
                <w:color w:val="000000" w:themeColor="text1"/>
                <w:sz w:val="20"/>
                <w:szCs w:val="20"/>
              </w:rPr>
            </w:pPr>
          </w:p>
        </w:tc>
        <w:tc>
          <w:tcPr>
            <w:tcW w:w="1695"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sz w:val="20"/>
                <w:szCs w:val="20"/>
              </w:rPr>
              <w:t>Карбонатное сырье</w:t>
            </w:r>
          </w:p>
        </w:tc>
        <w:tc>
          <w:tcPr>
            <w:tcW w:w="1319" w:type="dxa"/>
            <w:tcMar>
              <w:left w:w="0" w:type="dxa"/>
              <w:right w:w="0" w:type="dxa"/>
            </w:tcMar>
            <w:vAlign w:val="center"/>
          </w:tcPr>
          <w:p w:rsidR="00437D8C" w:rsidRPr="003579B9" w:rsidRDefault="00437D8C" w:rsidP="009E7412">
            <w:pPr>
              <w:jc w:val="center"/>
              <w:rPr>
                <w:color w:val="000000" w:themeColor="text1"/>
                <w:sz w:val="20"/>
                <w:szCs w:val="20"/>
              </w:rPr>
            </w:pPr>
          </w:p>
        </w:tc>
        <w:tc>
          <w:tcPr>
            <w:tcW w:w="1312" w:type="dxa"/>
            <w:tcMar>
              <w:left w:w="0" w:type="dxa"/>
              <w:right w:w="0" w:type="dxa"/>
            </w:tcMar>
            <w:vAlign w:val="center"/>
          </w:tcPr>
          <w:p w:rsidR="00437D8C" w:rsidRPr="003579B9" w:rsidRDefault="00437D8C" w:rsidP="009E7412">
            <w:pPr>
              <w:jc w:val="center"/>
              <w:rPr>
                <w:color w:val="000000" w:themeColor="text1"/>
                <w:sz w:val="20"/>
                <w:szCs w:val="20"/>
              </w:rPr>
            </w:pPr>
          </w:p>
        </w:tc>
        <w:tc>
          <w:tcPr>
            <w:tcW w:w="1473" w:type="dxa"/>
            <w:tcMar>
              <w:left w:w="0" w:type="dxa"/>
              <w:right w:w="0" w:type="dxa"/>
            </w:tcMar>
            <w:vAlign w:val="center"/>
          </w:tcPr>
          <w:p w:rsidR="00437D8C" w:rsidRPr="003579B9" w:rsidRDefault="00437D8C" w:rsidP="009E7412">
            <w:pPr>
              <w:jc w:val="center"/>
              <w:rPr>
                <w:color w:val="000000" w:themeColor="text1"/>
                <w:sz w:val="20"/>
                <w:szCs w:val="20"/>
              </w:rPr>
            </w:pPr>
          </w:p>
        </w:tc>
        <w:tc>
          <w:tcPr>
            <w:tcW w:w="1295" w:type="dxa"/>
            <w:tcMar>
              <w:left w:w="0" w:type="dxa"/>
              <w:right w:w="0" w:type="dxa"/>
            </w:tcMar>
            <w:vAlign w:val="center"/>
          </w:tcPr>
          <w:p w:rsidR="00437D8C" w:rsidRPr="003579B9" w:rsidRDefault="003579B9" w:rsidP="009E7412">
            <w:pPr>
              <w:jc w:val="center"/>
              <w:rPr>
                <w:color w:val="000000" w:themeColor="text1"/>
                <w:sz w:val="20"/>
                <w:szCs w:val="20"/>
              </w:rPr>
            </w:pPr>
            <w:r w:rsidRPr="003579B9">
              <w:rPr>
                <w:color w:val="000000" w:themeColor="text1"/>
                <w:sz w:val="20"/>
                <w:szCs w:val="20"/>
              </w:rPr>
              <w:t>разработка</w:t>
            </w:r>
          </w:p>
        </w:tc>
        <w:tc>
          <w:tcPr>
            <w:tcW w:w="1933" w:type="dxa"/>
            <w:shd w:val="clear" w:color="auto" w:fill="auto"/>
            <w:vAlign w:val="center"/>
          </w:tcPr>
          <w:p w:rsidR="00437D8C" w:rsidRPr="003579B9" w:rsidRDefault="003579B9" w:rsidP="009E7412">
            <w:pPr>
              <w:jc w:val="center"/>
              <w:rPr>
                <w:color w:val="000000" w:themeColor="text1"/>
                <w:sz w:val="20"/>
                <w:szCs w:val="20"/>
              </w:rPr>
            </w:pPr>
            <w:r w:rsidRPr="003579B9">
              <w:rPr>
                <w:sz w:val="20"/>
                <w:szCs w:val="20"/>
              </w:rPr>
              <w:t>ОАО "Лафаржцемент "</w:t>
            </w:r>
          </w:p>
        </w:tc>
      </w:tr>
    </w:tbl>
    <w:p w:rsidR="003A3E68" w:rsidRDefault="003A3E68" w:rsidP="00B10B4E">
      <w:pPr>
        <w:jc w:val="right"/>
        <w:rPr>
          <w:i/>
          <w:color w:val="000000" w:themeColor="text1"/>
        </w:rPr>
      </w:pPr>
    </w:p>
    <w:p w:rsidR="003A3E68" w:rsidRDefault="003A3E68" w:rsidP="00B10B4E">
      <w:pPr>
        <w:jc w:val="right"/>
        <w:rPr>
          <w:i/>
          <w:color w:val="000000" w:themeColor="text1"/>
        </w:rPr>
      </w:pPr>
    </w:p>
    <w:p w:rsidR="003A3E68" w:rsidRDefault="003A3E68" w:rsidP="00B10B4E">
      <w:pPr>
        <w:jc w:val="right"/>
        <w:rPr>
          <w:i/>
          <w:color w:val="000000" w:themeColor="text1"/>
        </w:rPr>
      </w:pPr>
    </w:p>
    <w:p w:rsidR="003A3E68" w:rsidRDefault="003A3E68" w:rsidP="00B10B4E">
      <w:pPr>
        <w:jc w:val="right"/>
        <w:rPr>
          <w:i/>
          <w:color w:val="000000" w:themeColor="text1"/>
        </w:rPr>
      </w:pPr>
    </w:p>
    <w:p w:rsidR="003A3E68" w:rsidRDefault="003A3E68" w:rsidP="00B10B4E">
      <w:pPr>
        <w:jc w:val="right"/>
        <w:rPr>
          <w:i/>
          <w:color w:val="000000" w:themeColor="text1"/>
        </w:rPr>
      </w:pPr>
    </w:p>
    <w:p w:rsidR="003A3E68" w:rsidRDefault="003A3E68" w:rsidP="00B10B4E">
      <w:pPr>
        <w:jc w:val="right"/>
        <w:rPr>
          <w:i/>
          <w:color w:val="000000" w:themeColor="text1"/>
        </w:rPr>
      </w:pPr>
    </w:p>
    <w:p w:rsidR="004D15B9" w:rsidRPr="00BE7BC8" w:rsidRDefault="004D15B9" w:rsidP="004D15B9">
      <w:pPr>
        <w:rPr>
          <w:sz w:val="2"/>
          <w:szCs w:val="2"/>
        </w:rPr>
      </w:pPr>
    </w:p>
    <w:p w:rsidR="004D15B9" w:rsidRPr="00BE7BC8" w:rsidRDefault="004D15B9" w:rsidP="004D15B9">
      <w:pPr>
        <w:rPr>
          <w:sz w:val="22"/>
          <w:szCs w:val="22"/>
        </w:rPr>
      </w:pPr>
    </w:p>
    <w:p w:rsidR="004D15B9" w:rsidRPr="00BE7BC8" w:rsidRDefault="004D15B9" w:rsidP="004D15B9">
      <w:pPr>
        <w:rPr>
          <w:sz w:val="22"/>
          <w:szCs w:val="22"/>
        </w:rPr>
      </w:pPr>
    </w:p>
    <w:p w:rsidR="004D15B9" w:rsidRPr="00BE7BC8" w:rsidRDefault="004D15B9" w:rsidP="004D15B9">
      <w:pPr>
        <w:spacing w:line="360" w:lineRule="auto"/>
        <w:jc w:val="both"/>
        <w:rPr>
          <w:color w:val="FF0000"/>
        </w:rPr>
      </w:pPr>
    </w:p>
    <w:p w:rsidR="000F0D1A" w:rsidRPr="0020670E" w:rsidRDefault="000F0D1A" w:rsidP="00DE0193">
      <w:pPr>
        <w:spacing w:line="276" w:lineRule="auto"/>
        <w:ind w:firstLine="709"/>
        <w:jc w:val="both"/>
        <w:rPr>
          <w:color w:val="000000" w:themeColor="text1"/>
          <w:sz w:val="26"/>
          <w:szCs w:val="26"/>
        </w:rPr>
        <w:sectPr w:rsidR="000F0D1A" w:rsidRPr="0020670E" w:rsidSect="00B10B4E">
          <w:headerReference w:type="even" r:id="rId13"/>
          <w:headerReference w:type="default" r:id="rId14"/>
          <w:footerReference w:type="even" r:id="rId15"/>
          <w:footerReference w:type="default" r:id="rId16"/>
          <w:headerReference w:type="first" r:id="rId17"/>
          <w:footerReference w:type="first" r:id="rId18"/>
          <w:pgSz w:w="16838" w:h="11906" w:orient="landscape"/>
          <w:pgMar w:top="964" w:right="851" w:bottom="1644" w:left="851" w:header="709" w:footer="367" w:gutter="0"/>
          <w:cols w:space="720"/>
          <w:docGrid w:linePitch="360"/>
        </w:sectPr>
      </w:pPr>
    </w:p>
    <w:p w:rsidR="00312AB2" w:rsidRPr="0020670E" w:rsidRDefault="00E60DDE" w:rsidP="005050B7">
      <w:pPr>
        <w:pStyle w:val="2"/>
        <w:rPr>
          <w:color w:val="000000" w:themeColor="text1"/>
          <w:sz w:val="28"/>
          <w:szCs w:val="28"/>
        </w:rPr>
      </w:pPr>
      <w:bookmarkStart w:id="54" w:name="_Toc132018248"/>
      <w:r w:rsidRPr="0020670E">
        <w:rPr>
          <w:color w:val="000000" w:themeColor="text1"/>
          <w:sz w:val="28"/>
          <w:szCs w:val="28"/>
          <w:lang w:val="en-US"/>
        </w:rPr>
        <w:lastRenderedPageBreak/>
        <w:t>I</w:t>
      </w:r>
      <w:r w:rsidR="00312AB2" w:rsidRPr="0020670E">
        <w:rPr>
          <w:color w:val="000000" w:themeColor="text1"/>
          <w:sz w:val="28"/>
          <w:szCs w:val="28"/>
        </w:rPr>
        <w:t>I</w:t>
      </w:r>
      <w:r w:rsidR="005050B7" w:rsidRPr="0020670E">
        <w:rPr>
          <w:color w:val="000000" w:themeColor="text1"/>
          <w:sz w:val="28"/>
          <w:szCs w:val="28"/>
        </w:rPr>
        <w:t>.3</w:t>
      </w:r>
      <w:r w:rsidR="00312AB2" w:rsidRPr="0020670E">
        <w:rPr>
          <w:color w:val="000000" w:themeColor="text1"/>
          <w:sz w:val="28"/>
          <w:szCs w:val="28"/>
        </w:rPr>
        <w:t xml:space="preserve"> Комплексная оценка территории по планировочным ограничениям</w:t>
      </w:r>
      <w:bookmarkEnd w:id="54"/>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Анализ территориальных ресурсов и оценка возможностей перспективного градостроительного развития сельского поселения выполнен с учетом оценки системы планировочных ограничений, основанных на требованиях действующих нормативных документов.</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К зонам с особыми условиями использования территорий (планировочных ограничений) на территории сельского поселения отнесены:</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водоохранные зоны;</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прибрежные защитные полосы;</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береговые полосы;</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xml:space="preserve">- </w:t>
      </w:r>
      <w:hyperlink r:id="rId19" w:history="1">
        <w:r w:rsidRPr="0020670E">
          <w:rPr>
            <w:color w:val="000000" w:themeColor="text1"/>
            <w:sz w:val="26"/>
            <w:szCs w:val="26"/>
          </w:rPr>
          <w:t>зоны</w:t>
        </w:r>
      </w:hyperlink>
      <w:r w:rsidRPr="0020670E">
        <w:rPr>
          <w:color w:val="000000" w:themeColor="text1"/>
          <w:sz w:val="26"/>
          <w:szCs w:val="26"/>
        </w:rPr>
        <w:t xml:space="preserve"> затопления </w:t>
      </w:r>
      <w:r w:rsidR="000A739D" w:rsidRPr="0020670E">
        <w:rPr>
          <w:color w:val="000000" w:themeColor="text1"/>
          <w:sz w:val="26"/>
          <w:szCs w:val="26"/>
        </w:rPr>
        <w:t xml:space="preserve">и подтопления </w:t>
      </w:r>
      <w:r w:rsidRPr="0020670E">
        <w:rPr>
          <w:color w:val="000000" w:themeColor="text1"/>
          <w:sz w:val="26"/>
          <w:szCs w:val="26"/>
        </w:rPr>
        <w:t>территории;</w:t>
      </w:r>
    </w:p>
    <w:p w:rsidR="007D1D81" w:rsidRPr="0020670E" w:rsidRDefault="007D1D81" w:rsidP="001E187A">
      <w:pPr>
        <w:spacing w:line="276" w:lineRule="auto"/>
        <w:ind w:firstLine="720"/>
        <w:jc w:val="both"/>
        <w:rPr>
          <w:color w:val="000000" w:themeColor="text1"/>
          <w:sz w:val="26"/>
          <w:szCs w:val="26"/>
        </w:rPr>
      </w:pPr>
      <w:r w:rsidRPr="0020670E">
        <w:rPr>
          <w:color w:val="000000" w:themeColor="text1"/>
          <w:sz w:val="26"/>
          <w:szCs w:val="26"/>
        </w:rPr>
        <w:t xml:space="preserve">- охранные зоны </w:t>
      </w:r>
      <w:r w:rsidR="001E187A" w:rsidRPr="0020670E">
        <w:rPr>
          <w:color w:val="000000" w:themeColor="text1"/>
          <w:sz w:val="26"/>
          <w:szCs w:val="26"/>
        </w:rPr>
        <w:t>объектов инженерной инфраструктуры</w:t>
      </w:r>
      <w:r w:rsidRPr="0020670E">
        <w:rPr>
          <w:color w:val="000000" w:themeColor="text1"/>
          <w:sz w:val="26"/>
          <w:szCs w:val="26"/>
        </w:rPr>
        <w:t>;</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зоны санитарной охраны источников питьевого и хозяйственно-бытового водоснабжения;</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санитарно-защитные зоны</w:t>
      </w:r>
      <w:r w:rsidR="001E187A" w:rsidRPr="0020670E">
        <w:rPr>
          <w:color w:val="000000" w:themeColor="text1"/>
          <w:sz w:val="26"/>
          <w:szCs w:val="26"/>
        </w:rPr>
        <w:t xml:space="preserve"> предприятий и объектов</w:t>
      </w:r>
      <w:r w:rsidRPr="0020670E">
        <w:rPr>
          <w:color w:val="000000" w:themeColor="text1"/>
          <w:sz w:val="26"/>
          <w:szCs w:val="26"/>
        </w:rPr>
        <w:t>;</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 придорожные полосы;</w:t>
      </w:r>
    </w:p>
    <w:p w:rsidR="007D1D81" w:rsidRPr="0020670E" w:rsidRDefault="007D1D81" w:rsidP="007D1D81">
      <w:pPr>
        <w:spacing w:line="276" w:lineRule="auto"/>
        <w:ind w:firstLine="720"/>
        <w:jc w:val="both"/>
        <w:rPr>
          <w:color w:val="000000" w:themeColor="text1"/>
          <w:sz w:val="26"/>
          <w:szCs w:val="26"/>
        </w:rPr>
      </w:pPr>
      <w:r w:rsidRPr="0020670E">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485235" w:rsidRPr="0020670E" w:rsidRDefault="00485235" w:rsidP="001E616D">
      <w:pPr>
        <w:ind w:firstLine="720"/>
        <w:jc w:val="both"/>
        <w:rPr>
          <w:color w:val="000000" w:themeColor="text1"/>
          <w:highlight w:val="yellow"/>
        </w:rPr>
      </w:pPr>
    </w:p>
    <w:p w:rsidR="00312AB2" w:rsidRPr="0020670E" w:rsidRDefault="00AF7486" w:rsidP="00AF7486">
      <w:pPr>
        <w:pStyle w:val="3"/>
        <w:jc w:val="center"/>
        <w:rPr>
          <w:color w:val="000000" w:themeColor="text1"/>
          <w:sz w:val="26"/>
          <w:szCs w:val="26"/>
        </w:rPr>
      </w:pPr>
      <w:bookmarkStart w:id="55" w:name="__RefHeading__390_1612356966"/>
      <w:bookmarkStart w:id="56" w:name="__RefHeading__126_1539069001"/>
      <w:bookmarkStart w:id="57" w:name="__RefHeading__324_276625223"/>
      <w:bookmarkStart w:id="58" w:name="__RefHeading__488_670117999"/>
      <w:bookmarkStart w:id="59" w:name="__RefHeading__95_1212657833"/>
      <w:bookmarkStart w:id="60" w:name="__RefHeading__158_1585558239"/>
      <w:bookmarkStart w:id="61" w:name="__RefHeading__852_1612356966"/>
      <w:bookmarkStart w:id="62" w:name="_Toc132018249"/>
      <w:bookmarkEnd w:id="55"/>
      <w:bookmarkEnd w:id="56"/>
      <w:bookmarkEnd w:id="57"/>
      <w:bookmarkEnd w:id="58"/>
      <w:bookmarkEnd w:id="59"/>
      <w:bookmarkEnd w:id="60"/>
      <w:bookmarkEnd w:id="61"/>
      <w:r w:rsidRPr="0020670E">
        <w:rPr>
          <w:color w:val="000000" w:themeColor="text1"/>
          <w:sz w:val="26"/>
          <w:szCs w:val="26"/>
        </w:rPr>
        <w:t>I</w:t>
      </w:r>
      <w:r w:rsidR="00312AB2" w:rsidRPr="0020670E">
        <w:rPr>
          <w:color w:val="000000" w:themeColor="text1"/>
          <w:sz w:val="26"/>
          <w:szCs w:val="26"/>
        </w:rPr>
        <w:t>I.</w:t>
      </w:r>
      <w:r w:rsidRPr="0020670E">
        <w:rPr>
          <w:color w:val="000000" w:themeColor="text1"/>
          <w:sz w:val="26"/>
          <w:szCs w:val="26"/>
        </w:rPr>
        <w:t>3.</w:t>
      </w:r>
      <w:r w:rsidR="00312AB2" w:rsidRPr="0020670E">
        <w:rPr>
          <w:color w:val="000000" w:themeColor="text1"/>
          <w:sz w:val="26"/>
          <w:szCs w:val="26"/>
        </w:rPr>
        <w:t>1 Планировочные природоохранные ограничения</w:t>
      </w:r>
      <w:bookmarkEnd w:id="62"/>
    </w:p>
    <w:p w:rsidR="00FB7088" w:rsidRPr="0020670E" w:rsidRDefault="00FB7088" w:rsidP="00FB7088">
      <w:pPr>
        <w:spacing w:line="276" w:lineRule="auto"/>
        <w:ind w:firstLine="720"/>
        <w:jc w:val="both"/>
        <w:rPr>
          <w:color w:val="000000" w:themeColor="text1"/>
          <w:sz w:val="26"/>
          <w:szCs w:val="26"/>
        </w:rPr>
      </w:pPr>
      <w:r w:rsidRPr="0020670E">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FB7088" w:rsidRPr="0020670E" w:rsidRDefault="00FB7088" w:rsidP="00FB7088">
      <w:pPr>
        <w:spacing w:line="276" w:lineRule="auto"/>
        <w:ind w:firstLine="720"/>
        <w:jc w:val="both"/>
        <w:rPr>
          <w:color w:val="000000" w:themeColor="text1"/>
          <w:sz w:val="26"/>
          <w:szCs w:val="26"/>
        </w:rPr>
      </w:pPr>
      <w:r w:rsidRPr="0020670E">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9969B5" w:rsidRPr="0020670E" w:rsidRDefault="009969B5" w:rsidP="00FB7088">
      <w:pPr>
        <w:spacing w:line="276" w:lineRule="auto"/>
        <w:ind w:firstLine="720"/>
        <w:jc w:val="both"/>
        <w:rPr>
          <w:color w:val="000000" w:themeColor="text1"/>
          <w:sz w:val="26"/>
          <w:szCs w:val="26"/>
        </w:rPr>
      </w:pPr>
    </w:p>
    <w:p w:rsidR="00FB7088" w:rsidRPr="0020670E" w:rsidRDefault="00FB7088" w:rsidP="00FB7088">
      <w:pPr>
        <w:spacing w:line="276" w:lineRule="auto"/>
        <w:ind w:firstLine="720"/>
        <w:jc w:val="center"/>
        <w:rPr>
          <w:b/>
          <w:color w:val="000000" w:themeColor="text1"/>
          <w:sz w:val="26"/>
          <w:szCs w:val="26"/>
        </w:rPr>
      </w:pPr>
      <w:r w:rsidRPr="0020670E">
        <w:rPr>
          <w:b/>
          <w:color w:val="000000" w:themeColor="text1"/>
          <w:sz w:val="26"/>
          <w:szCs w:val="26"/>
        </w:rPr>
        <w:t>Особо охраняемые природные территории</w:t>
      </w:r>
    </w:p>
    <w:p w:rsidR="00FB7088" w:rsidRPr="0020670E" w:rsidRDefault="00FB7088" w:rsidP="00FB7088">
      <w:pPr>
        <w:spacing w:line="276" w:lineRule="auto"/>
        <w:ind w:firstLine="720"/>
        <w:jc w:val="both"/>
        <w:rPr>
          <w:color w:val="000000" w:themeColor="text1"/>
          <w:sz w:val="26"/>
          <w:szCs w:val="26"/>
        </w:rPr>
      </w:pPr>
      <w:r w:rsidRPr="0020670E">
        <w:rPr>
          <w:color w:val="000000" w:themeColor="text1"/>
          <w:sz w:val="26"/>
          <w:szCs w:val="26"/>
        </w:rPr>
        <w:t xml:space="preserve">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w:t>
      </w:r>
      <w:r w:rsidRPr="0020670E">
        <w:rPr>
          <w:color w:val="000000" w:themeColor="text1"/>
          <w:sz w:val="26"/>
          <w:szCs w:val="26"/>
        </w:rPr>
        <w:lastRenderedPageBreak/>
        <w:t xml:space="preserve">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пользования и для которых установлен режим особой охраны. К ООПТ относятся государственные природные заповедники, в том числе биосферные, национальные парки, природные парки, государственные природные заказники, памятники природы, дендрологические парки и ботанические сады. Законами субъектов Российской Федерации могут устанавливаться и иные категории особо охраняемых природных территорий регионального и местного значения. </w:t>
      </w:r>
    </w:p>
    <w:p w:rsidR="00CA2933" w:rsidRPr="0020670E" w:rsidRDefault="00F21303" w:rsidP="000A739D">
      <w:pPr>
        <w:spacing w:line="276" w:lineRule="auto"/>
        <w:ind w:firstLine="720"/>
        <w:jc w:val="both"/>
        <w:rPr>
          <w:color w:val="000000" w:themeColor="text1"/>
          <w:sz w:val="26"/>
          <w:szCs w:val="26"/>
        </w:rPr>
      </w:pPr>
      <w:r w:rsidRPr="0020670E">
        <w:rPr>
          <w:color w:val="000000" w:themeColor="text1"/>
          <w:sz w:val="26"/>
          <w:szCs w:val="26"/>
        </w:rPr>
        <w:t xml:space="preserve">В настоящее время </w:t>
      </w:r>
      <w:r w:rsidR="009969B5" w:rsidRPr="0020670E">
        <w:rPr>
          <w:color w:val="000000" w:themeColor="text1"/>
          <w:sz w:val="26"/>
          <w:szCs w:val="26"/>
        </w:rPr>
        <w:t>на территории сельского поселения расположен памятник природы регионального значения «</w:t>
      </w:r>
      <w:r w:rsidR="006A7853">
        <w:rPr>
          <w:sz w:val="26"/>
          <w:szCs w:val="26"/>
        </w:rPr>
        <w:t>Калужско-Алексинский каньон</w:t>
      </w:r>
      <w:r w:rsidR="009969B5" w:rsidRPr="0020670E">
        <w:rPr>
          <w:color w:val="000000" w:themeColor="text1"/>
          <w:sz w:val="26"/>
          <w:szCs w:val="26"/>
        </w:rPr>
        <w:t>».</w:t>
      </w:r>
    </w:p>
    <w:p w:rsidR="00730FE3" w:rsidRPr="0020670E" w:rsidRDefault="00730FE3" w:rsidP="00730FE3">
      <w:pPr>
        <w:spacing w:line="276" w:lineRule="auto"/>
        <w:ind w:firstLine="709"/>
        <w:jc w:val="center"/>
        <w:rPr>
          <w:b/>
          <w:color w:val="000000" w:themeColor="text1"/>
          <w:sz w:val="26"/>
          <w:szCs w:val="26"/>
        </w:rPr>
      </w:pPr>
      <w:r w:rsidRPr="0020670E">
        <w:rPr>
          <w:b/>
          <w:color w:val="000000" w:themeColor="text1"/>
          <w:sz w:val="26"/>
          <w:szCs w:val="26"/>
        </w:rPr>
        <w:t xml:space="preserve">Характеристика </w:t>
      </w:r>
      <w:r w:rsidR="008B7F51" w:rsidRPr="0020670E">
        <w:rPr>
          <w:b/>
          <w:color w:val="000000" w:themeColor="text1"/>
          <w:sz w:val="26"/>
          <w:szCs w:val="26"/>
        </w:rPr>
        <w:t>особо охраняемых природных территорий поселения</w:t>
      </w:r>
      <w:r w:rsidRPr="0020670E">
        <w:rPr>
          <w:b/>
          <w:color w:val="000000" w:themeColor="text1"/>
          <w:sz w:val="26"/>
          <w:szCs w:val="26"/>
        </w:rPr>
        <w:t xml:space="preserve"> </w:t>
      </w:r>
    </w:p>
    <w:p w:rsidR="00344FBB" w:rsidRDefault="00344FBB" w:rsidP="00344FBB">
      <w:pPr>
        <w:jc w:val="right"/>
        <w:rPr>
          <w:i/>
          <w:color w:val="000000" w:themeColor="text1"/>
        </w:rPr>
      </w:pPr>
      <w:r w:rsidRPr="0020670E">
        <w:rPr>
          <w:i/>
          <w:color w:val="000000" w:themeColor="text1"/>
        </w:rPr>
        <w:t xml:space="preserve">Таблица </w:t>
      </w:r>
      <w:r w:rsidR="003A3E68">
        <w:rPr>
          <w:i/>
          <w:color w:val="000000" w:themeColor="text1"/>
        </w:rPr>
        <w:t>3</w:t>
      </w:r>
    </w:p>
    <w:tbl>
      <w:tblPr>
        <w:tblStyle w:val="affffd"/>
        <w:tblW w:w="0" w:type="auto"/>
        <w:tblLook w:val="04A0" w:firstRow="1" w:lastRow="0" w:firstColumn="1" w:lastColumn="0" w:noHBand="0" w:noVBand="1"/>
      </w:tblPr>
      <w:tblGrid>
        <w:gridCol w:w="3936"/>
        <w:gridCol w:w="5835"/>
      </w:tblGrid>
      <w:tr w:rsidR="003A3E68" w:rsidRPr="00204181" w:rsidTr="009E7412">
        <w:tc>
          <w:tcPr>
            <w:tcW w:w="9771" w:type="dxa"/>
            <w:gridSpan w:val="2"/>
          </w:tcPr>
          <w:p w:rsidR="003A3E68" w:rsidRPr="00204181" w:rsidRDefault="003A3E68" w:rsidP="009E7412">
            <w:pPr>
              <w:jc w:val="center"/>
              <w:rPr>
                <w:color w:val="000000" w:themeColor="text1"/>
              </w:rPr>
            </w:pPr>
            <w:r w:rsidRPr="00204181">
              <w:rPr>
                <w:b/>
                <w:color w:val="000000" w:themeColor="text1"/>
              </w:rPr>
              <w:t xml:space="preserve">1. Памятник природы </w:t>
            </w:r>
            <w:r>
              <w:rPr>
                <w:b/>
                <w:color w:val="000000" w:themeColor="text1"/>
              </w:rPr>
              <w:t>«</w:t>
            </w:r>
            <w:r w:rsidRPr="00204181">
              <w:rPr>
                <w:b/>
                <w:color w:val="000000" w:themeColor="text1"/>
              </w:rPr>
              <w:t>Калужско-Алексинский каньон</w:t>
            </w:r>
            <w:r>
              <w:rPr>
                <w:b/>
                <w:color w:val="000000" w:themeColor="text1"/>
              </w:rPr>
              <w:t>»</w:t>
            </w:r>
          </w:p>
        </w:tc>
      </w:tr>
      <w:tr w:rsidR="003A3E68" w:rsidRPr="00204181" w:rsidTr="009E7412">
        <w:tc>
          <w:tcPr>
            <w:tcW w:w="3936" w:type="dxa"/>
          </w:tcPr>
          <w:p w:rsidR="003A3E68" w:rsidRPr="00204181" w:rsidRDefault="003A3E68" w:rsidP="009E7412">
            <w:pPr>
              <w:spacing w:line="276" w:lineRule="auto"/>
              <w:jc w:val="both"/>
              <w:rPr>
                <w:i/>
                <w:color w:val="000000" w:themeColor="text1"/>
                <w:sz w:val="26"/>
                <w:szCs w:val="26"/>
              </w:rPr>
            </w:pPr>
            <w:r w:rsidRPr="00204181">
              <w:rPr>
                <w:i/>
                <w:color w:val="000000" w:themeColor="text1"/>
              </w:rPr>
              <w:t>Наименование ООПТ</w:t>
            </w:r>
          </w:p>
        </w:tc>
        <w:tc>
          <w:tcPr>
            <w:tcW w:w="5835" w:type="dxa"/>
          </w:tcPr>
          <w:p w:rsidR="003A3E68" w:rsidRPr="00204181" w:rsidRDefault="003A3E68" w:rsidP="009E7412">
            <w:pPr>
              <w:jc w:val="both"/>
              <w:rPr>
                <w:b/>
                <w:color w:val="000000" w:themeColor="text1"/>
              </w:rPr>
            </w:pPr>
            <w:r w:rsidRPr="00204181">
              <w:rPr>
                <w:color w:val="000000" w:themeColor="text1"/>
              </w:rPr>
              <w:t>«Калужско-Алексинский каньон»</w:t>
            </w:r>
          </w:p>
        </w:tc>
      </w:tr>
      <w:tr w:rsidR="003A3E68" w:rsidRPr="00204181" w:rsidTr="009E7412">
        <w:trPr>
          <w:trHeight w:val="231"/>
        </w:trPr>
        <w:tc>
          <w:tcPr>
            <w:tcW w:w="3936" w:type="dxa"/>
          </w:tcPr>
          <w:p w:rsidR="003A3E68" w:rsidRPr="00204181" w:rsidRDefault="003A3E68" w:rsidP="009E7412">
            <w:pPr>
              <w:spacing w:line="276" w:lineRule="auto"/>
              <w:jc w:val="both"/>
              <w:rPr>
                <w:i/>
                <w:color w:val="000000" w:themeColor="text1"/>
                <w:sz w:val="26"/>
                <w:szCs w:val="26"/>
              </w:rPr>
            </w:pPr>
            <w:r w:rsidRPr="00204181">
              <w:rPr>
                <w:i/>
                <w:color w:val="000000" w:themeColor="text1"/>
              </w:rPr>
              <w:t>Категория ООПТ</w:t>
            </w:r>
          </w:p>
        </w:tc>
        <w:tc>
          <w:tcPr>
            <w:tcW w:w="5835" w:type="dxa"/>
          </w:tcPr>
          <w:p w:rsidR="003A3E68" w:rsidRPr="00204181" w:rsidRDefault="003A3E68" w:rsidP="009E7412">
            <w:pPr>
              <w:jc w:val="both"/>
              <w:rPr>
                <w:color w:val="000000" w:themeColor="text1"/>
              </w:rPr>
            </w:pPr>
            <w:r w:rsidRPr="00204181">
              <w:rPr>
                <w:color w:val="000000" w:themeColor="text1"/>
              </w:rPr>
              <w:t>Памятник природы</w:t>
            </w:r>
          </w:p>
        </w:tc>
      </w:tr>
      <w:tr w:rsidR="003A3E68" w:rsidRPr="00204181" w:rsidTr="009E7412">
        <w:tc>
          <w:tcPr>
            <w:tcW w:w="3936" w:type="dxa"/>
          </w:tcPr>
          <w:p w:rsidR="003A3E68" w:rsidRPr="00204181" w:rsidRDefault="003A3E68" w:rsidP="009E7412">
            <w:pPr>
              <w:spacing w:line="276" w:lineRule="auto"/>
              <w:jc w:val="both"/>
              <w:rPr>
                <w:i/>
                <w:color w:val="000000" w:themeColor="text1"/>
                <w:sz w:val="26"/>
                <w:szCs w:val="26"/>
              </w:rPr>
            </w:pPr>
            <w:r w:rsidRPr="00204181">
              <w:rPr>
                <w:i/>
                <w:color w:val="000000" w:themeColor="text1"/>
              </w:rPr>
              <w:t>Значение ООПТ</w:t>
            </w:r>
          </w:p>
        </w:tc>
        <w:tc>
          <w:tcPr>
            <w:tcW w:w="5835" w:type="dxa"/>
          </w:tcPr>
          <w:p w:rsidR="003A3E68" w:rsidRPr="00204181" w:rsidRDefault="003A3E68" w:rsidP="009E7412">
            <w:pPr>
              <w:jc w:val="both"/>
              <w:rPr>
                <w:color w:val="000000" w:themeColor="text1"/>
              </w:rPr>
            </w:pPr>
            <w:r w:rsidRPr="00204181">
              <w:rPr>
                <w:color w:val="000000" w:themeColor="text1"/>
              </w:rPr>
              <w:t>Региональный</w:t>
            </w:r>
          </w:p>
        </w:tc>
      </w:tr>
      <w:tr w:rsidR="003A3E68" w:rsidRPr="00204181" w:rsidTr="009E7412">
        <w:tc>
          <w:tcPr>
            <w:tcW w:w="3936" w:type="dxa"/>
          </w:tcPr>
          <w:p w:rsidR="003A3E68" w:rsidRPr="00204181" w:rsidRDefault="003A3E68" w:rsidP="009E7412">
            <w:pPr>
              <w:spacing w:line="276" w:lineRule="auto"/>
              <w:jc w:val="both"/>
              <w:rPr>
                <w:i/>
                <w:color w:val="000000" w:themeColor="text1"/>
                <w:sz w:val="26"/>
                <w:szCs w:val="26"/>
              </w:rPr>
            </w:pPr>
            <w:r w:rsidRPr="00204181">
              <w:rPr>
                <w:i/>
                <w:color w:val="000000" w:themeColor="text1"/>
              </w:rPr>
              <w:t>Дата создания ООПТ</w:t>
            </w:r>
          </w:p>
        </w:tc>
        <w:tc>
          <w:tcPr>
            <w:tcW w:w="5835" w:type="dxa"/>
          </w:tcPr>
          <w:p w:rsidR="003A3E68" w:rsidRPr="00204181" w:rsidRDefault="003A3E68" w:rsidP="009E7412">
            <w:pPr>
              <w:jc w:val="both"/>
              <w:rPr>
                <w:color w:val="000000" w:themeColor="text1"/>
              </w:rPr>
            </w:pPr>
            <w:r w:rsidRPr="00204181">
              <w:rPr>
                <w:color w:val="000000" w:themeColor="text1"/>
              </w:rPr>
              <w:t>06.12.2021 г.</w:t>
            </w:r>
          </w:p>
        </w:tc>
      </w:tr>
      <w:tr w:rsidR="003A3E68" w:rsidRPr="00204181" w:rsidTr="009E7412">
        <w:tc>
          <w:tcPr>
            <w:tcW w:w="3936" w:type="dxa"/>
          </w:tcPr>
          <w:p w:rsidR="003A3E68" w:rsidRPr="00204181" w:rsidRDefault="003A3E68" w:rsidP="009E7412">
            <w:pPr>
              <w:spacing w:line="276" w:lineRule="auto"/>
              <w:jc w:val="both"/>
              <w:rPr>
                <w:i/>
                <w:color w:val="000000" w:themeColor="text1"/>
              </w:rPr>
            </w:pPr>
            <w:r w:rsidRPr="00204181">
              <w:rPr>
                <w:i/>
                <w:color w:val="000000" w:themeColor="text1"/>
              </w:rPr>
              <w:t>Общая площадь ООПТ</w:t>
            </w:r>
          </w:p>
        </w:tc>
        <w:tc>
          <w:tcPr>
            <w:tcW w:w="5835" w:type="dxa"/>
          </w:tcPr>
          <w:p w:rsidR="003A3E68" w:rsidRPr="00204181" w:rsidRDefault="003A3E68" w:rsidP="009E7412">
            <w:pPr>
              <w:jc w:val="both"/>
              <w:rPr>
                <w:color w:val="000000" w:themeColor="text1"/>
              </w:rPr>
            </w:pPr>
            <w:r w:rsidRPr="00204181">
              <w:rPr>
                <w:color w:val="000000" w:themeColor="text1"/>
              </w:rPr>
              <w:t>3 719,3 га (в пределах сельского поселения 234,52 га)</w:t>
            </w:r>
          </w:p>
        </w:tc>
      </w:tr>
      <w:tr w:rsidR="003A3E68" w:rsidRPr="00204181" w:rsidTr="009E7412">
        <w:tc>
          <w:tcPr>
            <w:tcW w:w="3936" w:type="dxa"/>
          </w:tcPr>
          <w:p w:rsidR="003A3E68" w:rsidRPr="00204181" w:rsidRDefault="003A3E68" w:rsidP="009E7412">
            <w:pPr>
              <w:spacing w:line="276" w:lineRule="auto"/>
              <w:jc w:val="both"/>
              <w:rPr>
                <w:i/>
                <w:color w:val="000000" w:themeColor="text1"/>
              </w:rPr>
            </w:pPr>
            <w:r w:rsidRPr="00204181">
              <w:rPr>
                <w:i/>
                <w:color w:val="000000" w:themeColor="text1"/>
              </w:rPr>
              <w:t>Местонахождение ООПТ</w:t>
            </w:r>
          </w:p>
        </w:tc>
        <w:tc>
          <w:tcPr>
            <w:tcW w:w="5835" w:type="dxa"/>
          </w:tcPr>
          <w:p w:rsidR="003A3E68" w:rsidRPr="00204181" w:rsidRDefault="003A3E68" w:rsidP="009E7412">
            <w:pPr>
              <w:jc w:val="both"/>
              <w:rPr>
                <w:color w:val="000000" w:themeColor="text1"/>
              </w:rPr>
            </w:pPr>
            <w:r w:rsidRPr="00204181">
              <w:rPr>
                <w:color w:val="000000" w:themeColor="text1"/>
              </w:rPr>
              <w:t>Центральный федеральный округ, Калужская область, Ферзиковский район.</w:t>
            </w:r>
          </w:p>
        </w:tc>
      </w:tr>
      <w:tr w:rsidR="003A3E68" w:rsidRPr="00204181" w:rsidTr="009E7412">
        <w:tc>
          <w:tcPr>
            <w:tcW w:w="3936" w:type="dxa"/>
          </w:tcPr>
          <w:p w:rsidR="003A3E68" w:rsidRPr="00204181" w:rsidRDefault="003A3E68" w:rsidP="009E7412">
            <w:pPr>
              <w:spacing w:line="276" w:lineRule="auto"/>
              <w:rPr>
                <w:i/>
                <w:color w:val="000000" w:themeColor="text1"/>
                <w:sz w:val="26"/>
                <w:szCs w:val="26"/>
              </w:rPr>
            </w:pPr>
            <w:r w:rsidRPr="00204181">
              <w:rPr>
                <w:i/>
                <w:color w:val="000000" w:themeColor="text1"/>
              </w:rPr>
              <w:t>Нормативная правовая основа функционирования ООПТ</w:t>
            </w:r>
          </w:p>
        </w:tc>
        <w:tc>
          <w:tcPr>
            <w:tcW w:w="5835" w:type="dxa"/>
          </w:tcPr>
          <w:p w:rsidR="003A3E68" w:rsidRPr="00204181" w:rsidRDefault="003A3E68" w:rsidP="009E7412">
            <w:pPr>
              <w:jc w:val="both"/>
              <w:rPr>
                <w:color w:val="000000" w:themeColor="text1"/>
              </w:rPr>
            </w:pPr>
            <w:r w:rsidRPr="00204181">
              <w:rPr>
                <w:color w:val="000000" w:themeColor="text1"/>
              </w:rPr>
              <w:t>Приказ Министерство природных ресурсов и экологии Калужской области от 06.12.2021 г. № 1176- 21 «Об объявлении Калужско-Алекскинского каньона особо охраняемой природной территорией регионального значения – памятником природы»</w:t>
            </w:r>
          </w:p>
          <w:p w:rsidR="003A3E68" w:rsidRPr="00204181" w:rsidRDefault="003A3E68" w:rsidP="009E7412">
            <w:pPr>
              <w:jc w:val="both"/>
              <w:rPr>
                <w:color w:val="000000" w:themeColor="text1"/>
              </w:rPr>
            </w:pPr>
            <w:r w:rsidRPr="00204181">
              <w:rPr>
                <w:color w:val="000000" w:themeColor="text1"/>
              </w:rPr>
              <w:t>Постановление Правительство Калужской области от 24.11.2021 г. № 789 «О создании особо охраняемой природной территории регионального значения категории "памятник природы" "Калужско-Алексинский каньон"»</w:t>
            </w:r>
          </w:p>
        </w:tc>
      </w:tr>
      <w:tr w:rsidR="003A3E68" w:rsidRPr="00204181" w:rsidTr="009E7412">
        <w:tc>
          <w:tcPr>
            <w:tcW w:w="3936" w:type="dxa"/>
          </w:tcPr>
          <w:p w:rsidR="003A3E68" w:rsidRPr="00204181" w:rsidRDefault="003A3E68" w:rsidP="009E7412">
            <w:pPr>
              <w:jc w:val="both"/>
              <w:rPr>
                <w:i/>
                <w:color w:val="000000" w:themeColor="text1"/>
              </w:rPr>
            </w:pPr>
            <w:r w:rsidRPr="00204181">
              <w:rPr>
                <w:i/>
                <w:color w:val="000000" w:themeColor="text1"/>
              </w:rPr>
              <w:t>Описание ООПТ</w:t>
            </w:r>
          </w:p>
        </w:tc>
        <w:tc>
          <w:tcPr>
            <w:tcW w:w="5835" w:type="dxa"/>
          </w:tcPr>
          <w:p w:rsidR="003A3E68" w:rsidRPr="00204181" w:rsidRDefault="003A3E68" w:rsidP="009E7412">
            <w:pPr>
              <w:jc w:val="both"/>
              <w:rPr>
                <w:color w:val="000000" w:themeColor="text1"/>
              </w:rPr>
            </w:pPr>
            <w:r w:rsidRPr="00204181">
              <w:rPr>
                <w:color w:val="000000" w:themeColor="text1"/>
              </w:rPr>
              <w:t>Представляет собой долину реки Оки длиной 50 километров. На территории каньона обитает много животных и насекомых, среди которых - не менее 20 редких видов. На территории каньона находится более 20 археологических объектов, имеющих историческую и культурную ценность: карстовые пещеры 40 метров глубиной и более, древние городища, каменоломни, стоянки и др.</w:t>
            </w:r>
          </w:p>
          <w:p w:rsidR="003A3E68" w:rsidRPr="00204181" w:rsidRDefault="003A3E68" w:rsidP="009E7412">
            <w:pPr>
              <w:jc w:val="both"/>
              <w:rPr>
                <w:color w:val="000000" w:themeColor="text1"/>
              </w:rPr>
            </w:pPr>
          </w:p>
        </w:tc>
      </w:tr>
    </w:tbl>
    <w:p w:rsidR="009969B5" w:rsidRPr="0020670E" w:rsidRDefault="009969B5" w:rsidP="0012619E">
      <w:pPr>
        <w:spacing w:line="276" w:lineRule="auto"/>
        <w:ind w:firstLine="720"/>
        <w:jc w:val="both"/>
        <w:rPr>
          <w:color w:val="000000" w:themeColor="text1"/>
          <w:sz w:val="26"/>
          <w:szCs w:val="26"/>
        </w:rPr>
        <w:sectPr w:rsidR="009969B5" w:rsidRPr="0020670E" w:rsidSect="002F0D9A">
          <w:headerReference w:type="default" r:id="rId20"/>
          <w:pgSz w:w="11906" w:h="16838"/>
          <w:pgMar w:top="851" w:right="707" w:bottom="851" w:left="1644" w:header="709" w:footer="367" w:gutter="0"/>
          <w:cols w:space="720"/>
          <w:docGrid w:linePitch="360"/>
        </w:sectPr>
      </w:pPr>
    </w:p>
    <w:p w:rsidR="00312AB2" w:rsidRPr="0020670E" w:rsidRDefault="00AF7486" w:rsidP="00AF7486">
      <w:pPr>
        <w:pStyle w:val="3"/>
        <w:jc w:val="center"/>
        <w:rPr>
          <w:color w:val="000000" w:themeColor="text1"/>
          <w:sz w:val="26"/>
          <w:szCs w:val="26"/>
          <w:lang w:val="ru-RU"/>
        </w:rPr>
      </w:pPr>
      <w:bookmarkStart w:id="63" w:name="_Toc132018250"/>
      <w:r w:rsidRPr="0020670E">
        <w:rPr>
          <w:color w:val="000000" w:themeColor="text1"/>
          <w:sz w:val="26"/>
          <w:szCs w:val="26"/>
        </w:rPr>
        <w:lastRenderedPageBreak/>
        <w:t>I</w:t>
      </w:r>
      <w:r w:rsidR="00312AB2" w:rsidRPr="0020670E">
        <w:rPr>
          <w:color w:val="000000" w:themeColor="text1"/>
          <w:sz w:val="26"/>
          <w:szCs w:val="26"/>
        </w:rPr>
        <w:t>I</w:t>
      </w:r>
      <w:r w:rsidR="00312AB2" w:rsidRPr="0020670E">
        <w:rPr>
          <w:color w:val="000000" w:themeColor="text1"/>
          <w:sz w:val="26"/>
          <w:szCs w:val="26"/>
          <w:lang w:val="ru-RU"/>
        </w:rPr>
        <w:t>.</w:t>
      </w:r>
      <w:r w:rsidRPr="0020670E">
        <w:rPr>
          <w:color w:val="000000" w:themeColor="text1"/>
          <w:sz w:val="26"/>
          <w:szCs w:val="26"/>
          <w:lang w:val="ru-RU"/>
        </w:rPr>
        <w:t>3.</w:t>
      </w:r>
      <w:r w:rsidR="00312AB2" w:rsidRPr="0020670E">
        <w:rPr>
          <w:color w:val="000000" w:themeColor="text1"/>
          <w:sz w:val="26"/>
          <w:szCs w:val="26"/>
          <w:lang w:val="ru-RU"/>
        </w:rPr>
        <w:t>2 Водоохранные зоны и прибрежные полосы водных объектов</w:t>
      </w:r>
      <w:bookmarkEnd w:id="63"/>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 xml:space="preserve">В границах водоохранных зон устанавливаются прибрежные защитные полосы, на территориях которых вводятся дополнительные </w:t>
      </w:r>
      <w:hyperlink w:anchor="Par52" w:history="1">
        <w:r w:rsidRPr="0020670E">
          <w:rPr>
            <w:color w:val="000000" w:themeColor="text1"/>
            <w:sz w:val="26"/>
            <w:szCs w:val="26"/>
          </w:rPr>
          <w:t>ограничения</w:t>
        </w:r>
      </w:hyperlink>
      <w:r w:rsidRPr="0020670E">
        <w:rPr>
          <w:color w:val="000000" w:themeColor="text1"/>
          <w:sz w:val="26"/>
          <w:szCs w:val="26"/>
        </w:rPr>
        <w:t xml:space="preserve"> хозяйственной и иной деятельности.</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1) до десяти километров - в размере пятидесяти метров;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2) от десяти до пятидесяти километров - в размере ста метров;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3) от пятидесяти километров и более - в размере двухсот метров.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Водоохранные зоны магистральных или межхозяйственных каналов совпадают по ширине с полосами отводов таких каналов.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Водоохранные зоны рек, их частей, помещенных в закрытые коллекторы, не устанавливаются.</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DB338D" w:rsidRPr="0020670E" w:rsidRDefault="00DB338D" w:rsidP="00DB338D">
      <w:pPr>
        <w:spacing w:line="276" w:lineRule="auto"/>
        <w:ind w:firstLine="720"/>
        <w:jc w:val="both"/>
        <w:rPr>
          <w:color w:val="000000" w:themeColor="text1"/>
          <w:sz w:val="26"/>
          <w:szCs w:val="26"/>
        </w:rPr>
      </w:pPr>
      <w:bookmarkStart w:id="64" w:name="Par24"/>
      <w:bookmarkEnd w:id="64"/>
      <w:r w:rsidRPr="0020670E">
        <w:rPr>
          <w:color w:val="000000" w:themeColor="text1"/>
          <w:sz w:val="26"/>
          <w:szCs w:val="26"/>
        </w:rPr>
        <w:t>В границах водоохранных зон запрещаются:</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1) использование сточных вод в целях регулирования плодородия почв;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3) осуществление авиационных мер по борьбе с вредными организмами;</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6) размещение специализированных хранилищ пестицидов и агрохимикатов, применение пестицидов и агрохимикатов;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7) сброс сточных, в том числе дренажных, вод;</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21" w:history="1">
        <w:r w:rsidRPr="0020670E">
          <w:rPr>
            <w:color w:val="000000" w:themeColor="text1"/>
            <w:sz w:val="26"/>
            <w:szCs w:val="26"/>
          </w:rPr>
          <w:t>статьей 19.1</w:t>
        </w:r>
      </w:hyperlink>
      <w:r w:rsidRPr="0020670E">
        <w:rPr>
          <w:color w:val="000000" w:themeColor="text1"/>
          <w:sz w:val="26"/>
          <w:szCs w:val="26"/>
        </w:rPr>
        <w:t xml:space="preserve"> Закона Российской Федерации от 21 февраля 1992 года N 2395-1 "О недрах").</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lastRenderedPageBreak/>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DB338D" w:rsidRPr="0020670E" w:rsidRDefault="00DB338D" w:rsidP="00DB338D">
      <w:pPr>
        <w:spacing w:line="276" w:lineRule="auto"/>
        <w:ind w:firstLine="720"/>
        <w:jc w:val="both"/>
        <w:rPr>
          <w:color w:val="000000" w:themeColor="text1"/>
          <w:sz w:val="26"/>
          <w:szCs w:val="26"/>
        </w:rPr>
      </w:pPr>
      <w:bookmarkStart w:id="65" w:name="Par41"/>
      <w:bookmarkEnd w:id="65"/>
      <w:r w:rsidRPr="0020670E">
        <w:rPr>
          <w:color w:val="000000" w:themeColor="text1"/>
          <w:sz w:val="26"/>
          <w:szCs w:val="26"/>
        </w:rPr>
        <w:t>1) централизованные системы водоотведения (канализации), централизованные ливневые системы водоотведения;</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lastRenderedPageBreak/>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rsidR="00DB338D" w:rsidRPr="0020670E" w:rsidRDefault="00DB338D" w:rsidP="00DB338D">
      <w:pPr>
        <w:spacing w:line="276" w:lineRule="auto"/>
        <w:ind w:firstLine="720"/>
        <w:jc w:val="both"/>
        <w:rPr>
          <w:color w:val="000000" w:themeColor="text1"/>
          <w:sz w:val="26"/>
          <w:szCs w:val="26"/>
        </w:rPr>
      </w:pPr>
      <w:bookmarkStart w:id="66" w:name="Par52"/>
      <w:bookmarkEnd w:id="66"/>
      <w:r w:rsidRPr="0020670E">
        <w:rPr>
          <w:color w:val="000000" w:themeColor="text1"/>
          <w:sz w:val="26"/>
          <w:szCs w:val="26"/>
        </w:rPr>
        <w:t>В пределах защитных прибрежных полос дополнительно к ограничениям, перечисленным выше, запрещается:</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1) распашка земель;</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2) размещение отвалов размываемых грунтов;</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3) выпас сельскохозяйственных животных и организация для них летних лагерей, ванн.</w:t>
      </w:r>
    </w:p>
    <w:p w:rsidR="00DB338D" w:rsidRPr="0020670E" w:rsidRDefault="00DB338D" w:rsidP="00DB338D">
      <w:pPr>
        <w:spacing w:line="276" w:lineRule="auto"/>
        <w:ind w:firstLine="720"/>
        <w:jc w:val="both"/>
        <w:rPr>
          <w:color w:val="000000" w:themeColor="text1"/>
          <w:sz w:val="26"/>
          <w:szCs w:val="26"/>
        </w:rPr>
      </w:pPr>
      <w:r w:rsidRPr="0020670E">
        <w:rPr>
          <w:color w:val="000000" w:themeColor="text1"/>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22" w:history="1">
        <w:r w:rsidRPr="0020670E">
          <w:rPr>
            <w:color w:val="000000" w:themeColor="text1"/>
            <w:sz w:val="26"/>
            <w:szCs w:val="26"/>
          </w:rPr>
          <w:t>порядке</w:t>
        </w:r>
      </w:hyperlink>
      <w:r w:rsidRPr="0020670E">
        <w:rPr>
          <w:color w:val="000000" w:themeColor="text1"/>
          <w:sz w:val="26"/>
          <w:szCs w:val="26"/>
        </w:rPr>
        <w:t>, установленном Прави</w:t>
      </w:r>
      <w:bookmarkStart w:id="67" w:name="_Toc138762865"/>
      <w:bookmarkStart w:id="68" w:name="_Toc338225555"/>
      <w:r w:rsidRPr="0020670E">
        <w:rPr>
          <w:color w:val="000000" w:themeColor="text1"/>
          <w:sz w:val="26"/>
          <w:szCs w:val="26"/>
        </w:rPr>
        <w:t>тельством Российской Федерации.</w:t>
      </w:r>
    </w:p>
    <w:bookmarkEnd w:id="67"/>
    <w:bookmarkEnd w:id="68"/>
    <w:p w:rsidR="001A58BF" w:rsidRPr="0020670E" w:rsidRDefault="001A58BF" w:rsidP="00DB338D">
      <w:pPr>
        <w:spacing w:line="276" w:lineRule="auto"/>
        <w:ind w:firstLine="720"/>
        <w:jc w:val="both"/>
        <w:rPr>
          <w:color w:val="000000" w:themeColor="text1"/>
          <w:sz w:val="26"/>
          <w:szCs w:val="26"/>
        </w:rPr>
      </w:pPr>
      <w:r w:rsidRPr="0020670E">
        <w:rPr>
          <w:color w:val="000000" w:themeColor="text1"/>
          <w:sz w:val="26"/>
          <w:szCs w:val="26"/>
        </w:rPr>
        <w:t xml:space="preserve">Ширина водоохраной зоны, ширина прибрежных защитных полос и береговых полос рек </w:t>
      </w:r>
      <w:r w:rsidR="002733EB" w:rsidRPr="0020670E">
        <w:rPr>
          <w:color w:val="000000" w:themeColor="text1"/>
          <w:sz w:val="26"/>
          <w:szCs w:val="26"/>
        </w:rPr>
        <w:t>сельского поселения указан</w:t>
      </w:r>
      <w:r w:rsidR="00AE00EB" w:rsidRPr="0020670E">
        <w:rPr>
          <w:color w:val="000000" w:themeColor="text1"/>
          <w:sz w:val="26"/>
          <w:szCs w:val="26"/>
        </w:rPr>
        <w:t>а</w:t>
      </w:r>
      <w:r w:rsidRPr="0020670E">
        <w:rPr>
          <w:color w:val="000000" w:themeColor="text1"/>
          <w:sz w:val="26"/>
          <w:szCs w:val="26"/>
        </w:rPr>
        <w:t xml:space="preserve"> в таблице</w:t>
      </w:r>
      <w:r w:rsidR="0071129C" w:rsidRPr="0020670E">
        <w:rPr>
          <w:color w:val="000000" w:themeColor="text1"/>
          <w:sz w:val="26"/>
          <w:szCs w:val="26"/>
        </w:rPr>
        <w:t>:</w:t>
      </w:r>
    </w:p>
    <w:p w:rsidR="002733EB" w:rsidRPr="0020670E" w:rsidRDefault="002733EB" w:rsidP="00BA21EF">
      <w:pPr>
        <w:spacing w:line="276" w:lineRule="auto"/>
        <w:ind w:firstLine="709"/>
        <w:jc w:val="center"/>
        <w:rPr>
          <w:b/>
          <w:color w:val="000000" w:themeColor="text1"/>
          <w:sz w:val="26"/>
          <w:szCs w:val="26"/>
        </w:rPr>
      </w:pPr>
      <w:r w:rsidRPr="0020670E">
        <w:rPr>
          <w:b/>
          <w:color w:val="000000" w:themeColor="text1"/>
          <w:sz w:val="26"/>
          <w:szCs w:val="26"/>
        </w:rPr>
        <w:t>Водоохранные зоны, прибреж</w:t>
      </w:r>
      <w:r w:rsidR="00666714" w:rsidRPr="0020670E">
        <w:rPr>
          <w:b/>
          <w:color w:val="000000" w:themeColor="text1"/>
          <w:sz w:val="26"/>
          <w:szCs w:val="26"/>
        </w:rPr>
        <w:t>ные защитные и береговые полосы</w:t>
      </w:r>
    </w:p>
    <w:p w:rsidR="002733EB" w:rsidRPr="0020670E" w:rsidRDefault="002733EB" w:rsidP="002733EB">
      <w:pPr>
        <w:spacing w:line="276" w:lineRule="auto"/>
        <w:jc w:val="right"/>
        <w:rPr>
          <w:i/>
          <w:color w:val="000000" w:themeColor="text1"/>
        </w:rPr>
      </w:pPr>
      <w:r w:rsidRPr="0020670E">
        <w:rPr>
          <w:i/>
          <w:color w:val="000000" w:themeColor="text1"/>
        </w:rPr>
        <w:t xml:space="preserve">Таблица </w:t>
      </w:r>
      <w:r w:rsidR="003579B9">
        <w:rPr>
          <w:i/>
          <w:color w:val="000000" w:themeColor="text1"/>
        </w:rPr>
        <w:t>4</w:t>
      </w:r>
    </w:p>
    <w:tbl>
      <w:tblPr>
        <w:tblW w:w="93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33"/>
        <w:gridCol w:w="1688"/>
        <w:gridCol w:w="1700"/>
        <w:gridCol w:w="1625"/>
        <w:gridCol w:w="1620"/>
      </w:tblGrid>
      <w:tr w:rsidR="00DB338D" w:rsidRPr="00365D21" w:rsidTr="00A147AC">
        <w:tc>
          <w:tcPr>
            <w:tcW w:w="567" w:type="dxa"/>
            <w:vAlign w:val="center"/>
          </w:tcPr>
          <w:p w:rsidR="00DB338D" w:rsidRPr="00365D21" w:rsidRDefault="00DB338D" w:rsidP="00A147AC">
            <w:pPr>
              <w:jc w:val="center"/>
              <w:rPr>
                <w:b/>
                <w:color w:val="000000" w:themeColor="text1"/>
              </w:rPr>
            </w:pPr>
            <w:r w:rsidRPr="00365D21">
              <w:rPr>
                <w:b/>
                <w:color w:val="000000" w:themeColor="text1"/>
              </w:rPr>
              <w:t>№ п/п</w:t>
            </w:r>
          </w:p>
        </w:tc>
        <w:tc>
          <w:tcPr>
            <w:tcW w:w="2133" w:type="dxa"/>
            <w:vAlign w:val="center"/>
          </w:tcPr>
          <w:p w:rsidR="00DB338D" w:rsidRPr="00365D21" w:rsidRDefault="00DB338D" w:rsidP="00A147AC">
            <w:pPr>
              <w:jc w:val="center"/>
              <w:rPr>
                <w:b/>
                <w:color w:val="000000" w:themeColor="text1"/>
              </w:rPr>
            </w:pPr>
            <w:r w:rsidRPr="00365D21">
              <w:rPr>
                <w:b/>
                <w:color w:val="000000" w:themeColor="text1"/>
              </w:rPr>
              <w:t>Наименование водоема</w:t>
            </w:r>
          </w:p>
        </w:tc>
        <w:tc>
          <w:tcPr>
            <w:tcW w:w="1688" w:type="dxa"/>
            <w:vAlign w:val="center"/>
          </w:tcPr>
          <w:p w:rsidR="00DB338D" w:rsidRPr="00365D21" w:rsidRDefault="00DB338D" w:rsidP="00A147AC">
            <w:pPr>
              <w:jc w:val="center"/>
              <w:rPr>
                <w:b/>
                <w:color w:val="000000" w:themeColor="text1"/>
              </w:rPr>
            </w:pPr>
            <w:r w:rsidRPr="00365D21">
              <w:rPr>
                <w:b/>
                <w:color w:val="000000" w:themeColor="text1"/>
              </w:rPr>
              <w:t>Длина реки, км</w:t>
            </w:r>
          </w:p>
        </w:tc>
        <w:tc>
          <w:tcPr>
            <w:tcW w:w="1700" w:type="dxa"/>
            <w:vAlign w:val="center"/>
          </w:tcPr>
          <w:p w:rsidR="00DB338D" w:rsidRPr="00365D21" w:rsidRDefault="00DB338D" w:rsidP="00A147AC">
            <w:pPr>
              <w:jc w:val="center"/>
              <w:rPr>
                <w:b/>
                <w:color w:val="000000" w:themeColor="text1"/>
              </w:rPr>
            </w:pPr>
            <w:r w:rsidRPr="00365D21">
              <w:rPr>
                <w:b/>
                <w:color w:val="000000" w:themeColor="text1"/>
              </w:rPr>
              <w:t>Ширина водоохраной зоны, м</w:t>
            </w:r>
          </w:p>
        </w:tc>
        <w:tc>
          <w:tcPr>
            <w:tcW w:w="1625" w:type="dxa"/>
            <w:vAlign w:val="center"/>
          </w:tcPr>
          <w:p w:rsidR="00DB338D" w:rsidRPr="00365D21" w:rsidRDefault="00DB338D" w:rsidP="00A147AC">
            <w:pPr>
              <w:jc w:val="center"/>
              <w:rPr>
                <w:b/>
                <w:color w:val="000000" w:themeColor="text1"/>
              </w:rPr>
            </w:pPr>
            <w:r w:rsidRPr="00365D21">
              <w:rPr>
                <w:b/>
                <w:color w:val="000000" w:themeColor="text1"/>
              </w:rPr>
              <w:t>Ширина прибрежной полосы, м</w:t>
            </w:r>
          </w:p>
        </w:tc>
        <w:tc>
          <w:tcPr>
            <w:tcW w:w="1620" w:type="dxa"/>
            <w:vAlign w:val="center"/>
          </w:tcPr>
          <w:p w:rsidR="00DB338D" w:rsidRPr="00365D21" w:rsidRDefault="00DB338D" w:rsidP="00A147AC">
            <w:pPr>
              <w:jc w:val="center"/>
              <w:rPr>
                <w:b/>
                <w:color w:val="000000" w:themeColor="text1"/>
              </w:rPr>
            </w:pPr>
            <w:r w:rsidRPr="00365D21">
              <w:rPr>
                <w:b/>
                <w:color w:val="000000" w:themeColor="text1"/>
              </w:rPr>
              <w:t>Ширина береговой полосы, м</w:t>
            </w:r>
          </w:p>
        </w:tc>
      </w:tr>
      <w:tr w:rsidR="003579B9" w:rsidRPr="00365D21" w:rsidTr="00DB338D">
        <w:trPr>
          <w:trHeight w:val="395"/>
        </w:trPr>
        <w:tc>
          <w:tcPr>
            <w:tcW w:w="567" w:type="dxa"/>
            <w:vAlign w:val="center"/>
          </w:tcPr>
          <w:p w:rsidR="003579B9" w:rsidRPr="00BE7BC8" w:rsidRDefault="003579B9" w:rsidP="003579B9">
            <w:pPr>
              <w:jc w:val="center"/>
            </w:pPr>
            <w:r w:rsidRPr="00BE7BC8">
              <w:t>1.</w:t>
            </w:r>
          </w:p>
        </w:tc>
        <w:tc>
          <w:tcPr>
            <w:tcW w:w="2133" w:type="dxa"/>
            <w:vAlign w:val="center"/>
          </w:tcPr>
          <w:p w:rsidR="003579B9" w:rsidRPr="00BE7BC8" w:rsidRDefault="003579B9" w:rsidP="003579B9">
            <w:pPr>
              <w:jc w:val="center"/>
            </w:pPr>
            <w:r w:rsidRPr="00BE7BC8">
              <w:t>рекаОка</w:t>
            </w:r>
          </w:p>
        </w:tc>
        <w:tc>
          <w:tcPr>
            <w:tcW w:w="1688" w:type="dxa"/>
            <w:vAlign w:val="center"/>
          </w:tcPr>
          <w:p w:rsidR="003579B9" w:rsidRPr="00BE7BC8" w:rsidRDefault="003579B9" w:rsidP="003579B9">
            <w:pPr>
              <w:jc w:val="center"/>
            </w:pPr>
            <w:r w:rsidRPr="00BE7BC8">
              <w:t>1500 км</w:t>
            </w:r>
          </w:p>
        </w:tc>
        <w:tc>
          <w:tcPr>
            <w:tcW w:w="1700" w:type="dxa"/>
            <w:vAlign w:val="center"/>
          </w:tcPr>
          <w:p w:rsidR="003579B9" w:rsidRPr="00BE7BC8" w:rsidRDefault="003579B9" w:rsidP="003579B9">
            <w:pPr>
              <w:jc w:val="center"/>
            </w:pPr>
            <w:r w:rsidRPr="00BE7BC8">
              <w:t>200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pPr>
            <w:r w:rsidRPr="00BE7BC8">
              <w:t>20</w:t>
            </w:r>
          </w:p>
        </w:tc>
      </w:tr>
      <w:tr w:rsidR="003579B9" w:rsidRPr="00365D21" w:rsidTr="00DB338D">
        <w:trPr>
          <w:trHeight w:val="395"/>
        </w:trPr>
        <w:tc>
          <w:tcPr>
            <w:tcW w:w="567" w:type="dxa"/>
            <w:vAlign w:val="center"/>
          </w:tcPr>
          <w:p w:rsidR="003579B9" w:rsidRPr="00BE7BC8" w:rsidRDefault="003579B9" w:rsidP="003579B9">
            <w:pPr>
              <w:jc w:val="center"/>
            </w:pPr>
            <w:r w:rsidRPr="00BE7BC8">
              <w:t>2.</w:t>
            </w:r>
          </w:p>
        </w:tc>
        <w:tc>
          <w:tcPr>
            <w:tcW w:w="2133" w:type="dxa"/>
            <w:vAlign w:val="center"/>
          </w:tcPr>
          <w:p w:rsidR="003579B9" w:rsidRPr="00BE7BC8" w:rsidRDefault="003579B9" w:rsidP="003579B9">
            <w:pPr>
              <w:jc w:val="center"/>
            </w:pPr>
            <w:r w:rsidRPr="00BE7BC8">
              <w:t>река Дугна</w:t>
            </w:r>
          </w:p>
        </w:tc>
        <w:tc>
          <w:tcPr>
            <w:tcW w:w="1688" w:type="dxa"/>
            <w:vAlign w:val="center"/>
          </w:tcPr>
          <w:p w:rsidR="003579B9" w:rsidRPr="00BE7BC8" w:rsidRDefault="003579B9" w:rsidP="003579B9">
            <w:pPr>
              <w:jc w:val="center"/>
            </w:pPr>
            <w:r w:rsidRPr="00BE7BC8">
              <w:t>28 км</w:t>
            </w:r>
          </w:p>
        </w:tc>
        <w:tc>
          <w:tcPr>
            <w:tcW w:w="1700" w:type="dxa"/>
            <w:vAlign w:val="center"/>
          </w:tcPr>
          <w:p w:rsidR="003579B9" w:rsidRPr="00BE7BC8" w:rsidRDefault="003579B9" w:rsidP="003579B9">
            <w:pPr>
              <w:jc w:val="center"/>
            </w:pPr>
            <w:r w:rsidRPr="00BE7BC8">
              <w:t>100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rPr>
                <w:lang w:val="en-US"/>
              </w:rPr>
            </w:pPr>
            <w:r w:rsidRPr="00BE7BC8">
              <w:rPr>
                <w:lang w:val="en-US"/>
              </w:rPr>
              <w:t>20</w:t>
            </w:r>
          </w:p>
        </w:tc>
      </w:tr>
      <w:tr w:rsidR="003579B9" w:rsidRPr="00365D21" w:rsidTr="00DB338D">
        <w:trPr>
          <w:trHeight w:val="395"/>
        </w:trPr>
        <w:tc>
          <w:tcPr>
            <w:tcW w:w="567" w:type="dxa"/>
            <w:vAlign w:val="center"/>
          </w:tcPr>
          <w:p w:rsidR="003579B9" w:rsidRPr="00BE7BC8" w:rsidRDefault="003579B9" w:rsidP="003579B9">
            <w:pPr>
              <w:jc w:val="center"/>
            </w:pPr>
            <w:r w:rsidRPr="00BE7BC8">
              <w:t>3.</w:t>
            </w:r>
          </w:p>
        </w:tc>
        <w:tc>
          <w:tcPr>
            <w:tcW w:w="2133" w:type="dxa"/>
            <w:vAlign w:val="center"/>
          </w:tcPr>
          <w:p w:rsidR="003579B9" w:rsidRPr="00BE7BC8" w:rsidRDefault="003579B9" w:rsidP="003579B9">
            <w:pPr>
              <w:jc w:val="center"/>
            </w:pPr>
            <w:r w:rsidRPr="00BE7BC8">
              <w:t>река Тварожка</w:t>
            </w:r>
          </w:p>
        </w:tc>
        <w:tc>
          <w:tcPr>
            <w:tcW w:w="1688" w:type="dxa"/>
            <w:vAlign w:val="center"/>
          </w:tcPr>
          <w:p w:rsidR="003579B9" w:rsidRPr="00BE7BC8" w:rsidRDefault="003579B9" w:rsidP="003579B9">
            <w:pPr>
              <w:jc w:val="center"/>
            </w:pPr>
            <w:r w:rsidRPr="00BE7BC8">
              <w:t>менее 10 км</w:t>
            </w:r>
          </w:p>
        </w:tc>
        <w:tc>
          <w:tcPr>
            <w:tcW w:w="1700" w:type="dxa"/>
            <w:vAlign w:val="center"/>
          </w:tcPr>
          <w:p w:rsidR="003579B9" w:rsidRPr="00BE7BC8" w:rsidRDefault="003579B9" w:rsidP="003579B9">
            <w:pPr>
              <w:jc w:val="center"/>
            </w:pPr>
            <w:r w:rsidRPr="00BE7BC8">
              <w:t>50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pPr>
            <w:r w:rsidRPr="00BE7BC8">
              <w:t>5</w:t>
            </w:r>
          </w:p>
        </w:tc>
      </w:tr>
      <w:tr w:rsidR="003579B9" w:rsidRPr="00365D21" w:rsidTr="00DB338D">
        <w:trPr>
          <w:trHeight w:val="395"/>
        </w:trPr>
        <w:tc>
          <w:tcPr>
            <w:tcW w:w="567" w:type="dxa"/>
            <w:vAlign w:val="center"/>
          </w:tcPr>
          <w:p w:rsidR="003579B9" w:rsidRPr="00BE7BC8" w:rsidRDefault="003579B9" w:rsidP="003579B9">
            <w:pPr>
              <w:jc w:val="center"/>
            </w:pPr>
            <w:r w:rsidRPr="00BE7BC8">
              <w:t>4.</w:t>
            </w:r>
          </w:p>
        </w:tc>
        <w:tc>
          <w:tcPr>
            <w:tcW w:w="2133" w:type="dxa"/>
            <w:vAlign w:val="center"/>
          </w:tcPr>
          <w:p w:rsidR="003579B9" w:rsidRPr="00BE7BC8" w:rsidRDefault="003579B9" w:rsidP="003579B9">
            <w:pPr>
              <w:jc w:val="center"/>
            </w:pPr>
            <w:r w:rsidRPr="00BE7BC8">
              <w:t>река Алешня</w:t>
            </w:r>
          </w:p>
        </w:tc>
        <w:tc>
          <w:tcPr>
            <w:tcW w:w="1688" w:type="dxa"/>
            <w:vAlign w:val="center"/>
          </w:tcPr>
          <w:p w:rsidR="003579B9" w:rsidRPr="00BE7BC8" w:rsidRDefault="003579B9" w:rsidP="003579B9">
            <w:pPr>
              <w:jc w:val="center"/>
            </w:pPr>
            <w:r w:rsidRPr="00BE7BC8">
              <w:t>менее 10 км</w:t>
            </w:r>
          </w:p>
        </w:tc>
        <w:tc>
          <w:tcPr>
            <w:tcW w:w="1700" w:type="dxa"/>
            <w:vAlign w:val="center"/>
          </w:tcPr>
          <w:p w:rsidR="003579B9" w:rsidRPr="00BE7BC8" w:rsidRDefault="003579B9" w:rsidP="003579B9">
            <w:pPr>
              <w:jc w:val="center"/>
            </w:pPr>
            <w:r w:rsidRPr="00BE7BC8">
              <w:t>50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pPr>
            <w:r w:rsidRPr="00BE7BC8">
              <w:t>5</w:t>
            </w:r>
          </w:p>
        </w:tc>
      </w:tr>
      <w:tr w:rsidR="003579B9" w:rsidRPr="00365D21" w:rsidTr="00DB338D">
        <w:trPr>
          <w:trHeight w:val="395"/>
        </w:trPr>
        <w:tc>
          <w:tcPr>
            <w:tcW w:w="567" w:type="dxa"/>
            <w:vAlign w:val="center"/>
          </w:tcPr>
          <w:p w:rsidR="003579B9" w:rsidRPr="00BE7BC8" w:rsidRDefault="003579B9" w:rsidP="003579B9">
            <w:pPr>
              <w:jc w:val="center"/>
            </w:pPr>
            <w:r w:rsidRPr="00BE7BC8">
              <w:t>5.</w:t>
            </w:r>
          </w:p>
        </w:tc>
        <w:tc>
          <w:tcPr>
            <w:tcW w:w="2133" w:type="dxa"/>
            <w:vAlign w:val="center"/>
          </w:tcPr>
          <w:p w:rsidR="003579B9" w:rsidRPr="00BE7BC8" w:rsidRDefault="003579B9" w:rsidP="003579B9">
            <w:pPr>
              <w:pStyle w:val="af5"/>
              <w:jc w:val="center"/>
              <w:rPr>
                <w:sz w:val="24"/>
                <w:szCs w:val="24"/>
              </w:rPr>
            </w:pPr>
            <w:r w:rsidRPr="00BE7BC8">
              <w:rPr>
                <w:sz w:val="24"/>
                <w:szCs w:val="24"/>
              </w:rPr>
              <w:t>ручьи б/н</w:t>
            </w:r>
          </w:p>
        </w:tc>
        <w:tc>
          <w:tcPr>
            <w:tcW w:w="1688" w:type="dxa"/>
            <w:vAlign w:val="center"/>
          </w:tcPr>
          <w:p w:rsidR="003579B9" w:rsidRPr="00BE7BC8" w:rsidRDefault="003579B9" w:rsidP="003579B9">
            <w:pPr>
              <w:pStyle w:val="af5"/>
              <w:jc w:val="center"/>
              <w:rPr>
                <w:sz w:val="24"/>
                <w:szCs w:val="24"/>
              </w:rPr>
            </w:pPr>
            <w:r w:rsidRPr="00BE7BC8">
              <w:rPr>
                <w:sz w:val="24"/>
                <w:szCs w:val="24"/>
              </w:rPr>
              <w:t>менее 10 км</w:t>
            </w:r>
          </w:p>
        </w:tc>
        <w:tc>
          <w:tcPr>
            <w:tcW w:w="1700" w:type="dxa"/>
            <w:vAlign w:val="center"/>
          </w:tcPr>
          <w:p w:rsidR="003579B9" w:rsidRPr="00BE7BC8" w:rsidRDefault="003579B9" w:rsidP="003579B9">
            <w:pPr>
              <w:jc w:val="center"/>
            </w:pPr>
            <w:r w:rsidRPr="00BE7BC8">
              <w:t>50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pPr>
            <w:r w:rsidRPr="00BE7BC8">
              <w:t>5</w:t>
            </w:r>
          </w:p>
        </w:tc>
      </w:tr>
      <w:tr w:rsidR="003579B9" w:rsidRPr="00365D21" w:rsidTr="00DB338D">
        <w:trPr>
          <w:trHeight w:val="395"/>
        </w:trPr>
        <w:tc>
          <w:tcPr>
            <w:tcW w:w="567" w:type="dxa"/>
            <w:vAlign w:val="center"/>
          </w:tcPr>
          <w:p w:rsidR="003579B9" w:rsidRPr="00BE7BC8" w:rsidRDefault="003579B9" w:rsidP="003579B9">
            <w:pPr>
              <w:jc w:val="center"/>
            </w:pPr>
            <w:r w:rsidRPr="00BE7BC8">
              <w:t>6.</w:t>
            </w:r>
          </w:p>
        </w:tc>
        <w:tc>
          <w:tcPr>
            <w:tcW w:w="2133" w:type="dxa"/>
            <w:vAlign w:val="center"/>
          </w:tcPr>
          <w:p w:rsidR="003579B9" w:rsidRPr="00BE7BC8" w:rsidRDefault="003579B9" w:rsidP="003579B9">
            <w:pPr>
              <w:pStyle w:val="af5"/>
              <w:jc w:val="center"/>
              <w:rPr>
                <w:sz w:val="24"/>
                <w:szCs w:val="24"/>
              </w:rPr>
            </w:pPr>
            <w:r w:rsidRPr="00BE7BC8">
              <w:rPr>
                <w:sz w:val="24"/>
                <w:szCs w:val="24"/>
              </w:rPr>
              <w:t>пруды</w:t>
            </w:r>
          </w:p>
        </w:tc>
        <w:tc>
          <w:tcPr>
            <w:tcW w:w="1688" w:type="dxa"/>
            <w:vAlign w:val="center"/>
          </w:tcPr>
          <w:p w:rsidR="003579B9" w:rsidRPr="00BE7BC8" w:rsidRDefault="003579B9" w:rsidP="003579B9">
            <w:pPr>
              <w:pStyle w:val="af5"/>
              <w:jc w:val="center"/>
              <w:rPr>
                <w:sz w:val="24"/>
                <w:szCs w:val="24"/>
              </w:rPr>
            </w:pPr>
            <w:r w:rsidRPr="00BE7BC8">
              <w:rPr>
                <w:sz w:val="24"/>
                <w:szCs w:val="24"/>
              </w:rPr>
              <w:t>-</w:t>
            </w:r>
          </w:p>
        </w:tc>
        <w:tc>
          <w:tcPr>
            <w:tcW w:w="1700" w:type="dxa"/>
            <w:vAlign w:val="center"/>
          </w:tcPr>
          <w:p w:rsidR="003579B9" w:rsidRPr="00BE7BC8" w:rsidRDefault="003579B9" w:rsidP="003579B9">
            <w:pPr>
              <w:jc w:val="center"/>
            </w:pPr>
            <w:r w:rsidRPr="00BE7BC8">
              <w:t>50</w:t>
            </w:r>
          </w:p>
        </w:tc>
        <w:tc>
          <w:tcPr>
            <w:tcW w:w="1625" w:type="dxa"/>
            <w:vAlign w:val="center"/>
          </w:tcPr>
          <w:p w:rsidR="003579B9" w:rsidRPr="00BE7BC8" w:rsidRDefault="003579B9" w:rsidP="003579B9">
            <w:pPr>
              <w:jc w:val="center"/>
            </w:pPr>
            <w:r w:rsidRPr="00BE7BC8">
              <w:t>50</w:t>
            </w:r>
          </w:p>
        </w:tc>
        <w:tc>
          <w:tcPr>
            <w:tcW w:w="1620" w:type="dxa"/>
            <w:vAlign w:val="center"/>
          </w:tcPr>
          <w:p w:rsidR="003579B9" w:rsidRPr="00BE7BC8" w:rsidRDefault="003579B9" w:rsidP="003579B9">
            <w:pPr>
              <w:jc w:val="center"/>
            </w:pPr>
            <w:r w:rsidRPr="00BE7BC8">
              <w:t>20</w:t>
            </w:r>
          </w:p>
        </w:tc>
      </w:tr>
    </w:tbl>
    <w:p w:rsidR="002B4610" w:rsidRPr="0020670E" w:rsidRDefault="002B4610" w:rsidP="002733EB">
      <w:pPr>
        <w:spacing w:line="276" w:lineRule="auto"/>
        <w:jc w:val="right"/>
        <w:rPr>
          <w:i/>
          <w:color w:val="000000" w:themeColor="text1"/>
        </w:rPr>
      </w:pPr>
    </w:p>
    <w:p w:rsidR="002B4610" w:rsidRPr="0020670E" w:rsidRDefault="002B4610" w:rsidP="002733EB">
      <w:pPr>
        <w:spacing w:line="276" w:lineRule="auto"/>
        <w:jc w:val="right"/>
        <w:rPr>
          <w:i/>
          <w:color w:val="000000" w:themeColor="text1"/>
        </w:rPr>
      </w:pPr>
    </w:p>
    <w:p w:rsidR="00671677" w:rsidRPr="0020670E" w:rsidRDefault="00671677" w:rsidP="002733EB">
      <w:pPr>
        <w:rPr>
          <w:color w:val="000000" w:themeColor="text1"/>
        </w:rPr>
        <w:sectPr w:rsidR="00671677" w:rsidRPr="0020670E" w:rsidSect="002F0D9A">
          <w:pgSz w:w="11906" w:h="16838"/>
          <w:pgMar w:top="851" w:right="707" w:bottom="851" w:left="1644" w:header="709" w:footer="367" w:gutter="0"/>
          <w:cols w:space="720"/>
          <w:docGrid w:linePitch="360"/>
        </w:sectPr>
      </w:pPr>
    </w:p>
    <w:p w:rsidR="002733EB" w:rsidRPr="0020670E" w:rsidRDefault="002733EB" w:rsidP="002733EB">
      <w:pPr>
        <w:rPr>
          <w:color w:val="000000" w:themeColor="text1"/>
        </w:rPr>
      </w:pPr>
    </w:p>
    <w:p w:rsidR="00312AB2" w:rsidRPr="0020670E" w:rsidRDefault="00AF7486" w:rsidP="00076FA0">
      <w:pPr>
        <w:pStyle w:val="3"/>
        <w:spacing w:line="276" w:lineRule="auto"/>
        <w:jc w:val="center"/>
        <w:rPr>
          <w:color w:val="000000" w:themeColor="text1"/>
          <w:sz w:val="26"/>
          <w:szCs w:val="26"/>
          <w:lang w:val="ru-RU"/>
        </w:rPr>
      </w:pPr>
      <w:bookmarkStart w:id="69" w:name="_Toc132018251"/>
      <w:r w:rsidRPr="0020670E">
        <w:rPr>
          <w:color w:val="000000" w:themeColor="text1"/>
          <w:sz w:val="26"/>
          <w:szCs w:val="26"/>
        </w:rPr>
        <w:t>I</w:t>
      </w:r>
      <w:r w:rsidR="00312AB2" w:rsidRPr="0020670E">
        <w:rPr>
          <w:color w:val="000000" w:themeColor="text1"/>
          <w:sz w:val="26"/>
          <w:szCs w:val="26"/>
        </w:rPr>
        <w:t>I</w:t>
      </w:r>
      <w:r w:rsidRPr="0020670E">
        <w:rPr>
          <w:color w:val="000000" w:themeColor="text1"/>
          <w:sz w:val="26"/>
          <w:szCs w:val="26"/>
          <w:lang w:val="ru-RU"/>
        </w:rPr>
        <w:t>.3</w:t>
      </w:r>
      <w:r w:rsidR="001E616D" w:rsidRPr="0020670E">
        <w:rPr>
          <w:color w:val="000000" w:themeColor="text1"/>
          <w:sz w:val="26"/>
          <w:szCs w:val="26"/>
          <w:lang w:val="ru-RU"/>
        </w:rPr>
        <w:t>.3</w:t>
      </w:r>
      <w:r w:rsidR="00312AB2" w:rsidRPr="0020670E">
        <w:rPr>
          <w:color w:val="000000" w:themeColor="text1"/>
          <w:sz w:val="26"/>
          <w:szCs w:val="26"/>
          <w:lang w:val="ru-RU"/>
        </w:rPr>
        <w:t xml:space="preserve"> </w:t>
      </w:r>
      <w:r w:rsidR="00B17C94" w:rsidRPr="0020670E">
        <w:rPr>
          <w:color w:val="000000" w:themeColor="text1"/>
          <w:sz w:val="26"/>
          <w:szCs w:val="26"/>
          <w:lang w:val="ru-RU"/>
        </w:rPr>
        <w:t>Объекты культурного наследия.</w:t>
      </w:r>
      <w:r w:rsidR="00AC3E74" w:rsidRPr="0020670E">
        <w:rPr>
          <w:color w:val="000000" w:themeColor="text1"/>
          <w:sz w:val="26"/>
          <w:szCs w:val="26"/>
          <w:lang w:val="ru-RU"/>
        </w:rPr>
        <w:t xml:space="preserve"> </w:t>
      </w:r>
      <w:r w:rsidR="00B17C94" w:rsidRPr="0020670E">
        <w:rPr>
          <w:color w:val="000000" w:themeColor="text1"/>
          <w:sz w:val="26"/>
          <w:szCs w:val="26"/>
          <w:lang w:val="ru-RU"/>
        </w:rPr>
        <w:t>Мероприятия по охране объектов культурного наследия</w:t>
      </w:r>
      <w:r w:rsidR="00076FA0" w:rsidRPr="0020670E">
        <w:rPr>
          <w:color w:val="000000" w:themeColor="text1"/>
          <w:sz w:val="26"/>
          <w:szCs w:val="26"/>
          <w:lang w:val="ru-RU"/>
        </w:rPr>
        <w:t>.</w:t>
      </w:r>
      <w:bookmarkEnd w:id="69"/>
    </w:p>
    <w:p w:rsidR="00C631C7" w:rsidRPr="0020670E" w:rsidRDefault="00D83F6A" w:rsidP="001D0961">
      <w:pPr>
        <w:spacing w:line="276" w:lineRule="auto"/>
        <w:ind w:firstLine="720"/>
        <w:jc w:val="both"/>
        <w:rPr>
          <w:color w:val="000000" w:themeColor="text1"/>
          <w:sz w:val="26"/>
          <w:szCs w:val="26"/>
        </w:rPr>
      </w:pPr>
      <w:r w:rsidRPr="0020670E">
        <w:rPr>
          <w:color w:val="000000" w:themeColor="text1"/>
          <w:sz w:val="26"/>
          <w:szCs w:val="26"/>
        </w:rPr>
        <w:t>Н</w:t>
      </w:r>
      <w:r w:rsidR="00312AB2" w:rsidRPr="0020670E">
        <w:rPr>
          <w:color w:val="000000" w:themeColor="text1"/>
          <w:sz w:val="26"/>
          <w:szCs w:val="26"/>
        </w:rPr>
        <w:t>а территории сельского поселения располага</w:t>
      </w:r>
      <w:r w:rsidR="0057288A" w:rsidRPr="0020670E">
        <w:rPr>
          <w:color w:val="000000" w:themeColor="text1"/>
          <w:sz w:val="26"/>
          <w:szCs w:val="26"/>
        </w:rPr>
        <w:t>ю</w:t>
      </w:r>
      <w:r w:rsidR="00312AB2" w:rsidRPr="0020670E">
        <w:rPr>
          <w:color w:val="000000" w:themeColor="text1"/>
          <w:sz w:val="26"/>
          <w:szCs w:val="26"/>
        </w:rPr>
        <w:t>тся</w:t>
      </w:r>
      <w:r w:rsidR="00466203" w:rsidRPr="0020670E">
        <w:rPr>
          <w:color w:val="000000" w:themeColor="text1"/>
          <w:sz w:val="26"/>
          <w:szCs w:val="26"/>
        </w:rPr>
        <w:t xml:space="preserve"> </w:t>
      </w:r>
      <w:r w:rsidR="0057288A" w:rsidRPr="0020670E">
        <w:rPr>
          <w:color w:val="000000" w:themeColor="text1"/>
          <w:sz w:val="26"/>
          <w:szCs w:val="26"/>
        </w:rPr>
        <w:t>следующи</w:t>
      </w:r>
      <w:r w:rsidR="00E07F8B" w:rsidRPr="0020670E">
        <w:rPr>
          <w:color w:val="000000" w:themeColor="text1"/>
          <w:sz w:val="26"/>
          <w:szCs w:val="26"/>
        </w:rPr>
        <w:t>е</w:t>
      </w:r>
      <w:r w:rsidR="0057288A" w:rsidRPr="0020670E">
        <w:rPr>
          <w:color w:val="000000" w:themeColor="text1"/>
          <w:sz w:val="26"/>
          <w:szCs w:val="26"/>
        </w:rPr>
        <w:t xml:space="preserve"> </w:t>
      </w:r>
      <w:r w:rsidR="00312AB2" w:rsidRPr="0020670E">
        <w:rPr>
          <w:color w:val="000000" w:themeColor="text1"/>
          <w:sz w:val="26"/>
          <w:szCs w:val="26"/>
        </w:rPr>
        <w:t>объект</w:t>
      </w:r>
      <w:r w:rsidR="0057288A" w:rsidRPr="0020670E">
        <w:rPr>
          <w:color w:val="000000" w:themeColor="text1"/>
          <w:sz w:val="26"/>
          <w:szCs w:val="26"/>
        </w:rPr>
        <w:t>ы</w:t>
      </w:r>
      <w:r w:rsidR="00312AB2" w:rsidRPr="0020670E">
        <w:rPr>
          <w:color w:val="000000" w:themeColor="text1"/>
          <w:sz w:val="26"/>
          <w:szCs w:val="26"/>
        </w:rPr>
        <w:t xml:space="preserve"> культурного наследия</w:t>
      </w:r>
      <w:r w:rsidR="0057288A" w:rsidRPr="0020670E">
        <w:rPr>
          <w:color w:val="000000" w:themeColor="text1"/>
          <w:sz w:val="26"/>
          <w:szCs w:val="26"/>
        </w:rPr>
        <w:t>:</w:t>
      </w:r>
      <w:r w:rsidR="00312AB2" w:rsidRPr="0020670E">
        <w:rPr>
          <w:color w:val="000000" w:themeColor="text1"/>
          <w:sz w:val="26"/>
          <w:szCs w:val="26"/>
        </w:rPr>
        <w:t xml:space="preserve"> </w:t>
      </w:r>
    </w:p>
    <w:p w:rsidR="00267E12" w:rsidRPr="0020670E" w:rsidRDefault="00267E12" w:rsidP="000F15E9">
      <w:pPr>
        <w:suppressAutoHyphens w:val="0"/>
        <w:jc w:val="center"/>
        <w:rPr>
          <w:b/>
          <w:color w:val="000000" w:themeColor="text1"/>
          <w:sz w:val="26"/>
          <w:szCs w:val="26"/>
        </w:rPr>
      </w:pPr>
      <w:r w:rsidRPr="0020670E">
        <w:rPr>
          <w:b/>
          <w:color w:val="000000" w:themeColor="text1"/>
          <w:sz w:val="26"/>
          <w:szCs w:val="26"/>
        </w:rPr>
        <w:t xml:space="preserve">Перечень объектов культурного наследия </w:t>
      </w:r>
      <w:r w:rsidR="00A573DC" w:rsidRPr="0020670E">
        <w:rPr>
          <w:b/>
          <w:color w:val="000000" w:themeColor="text1"/>
          <w:sz w:val="26"/>
          <w:szCs w:val="26"/>
        </w:rPr>
        <w:t>поселения</w:t>
      </w:r>
    </w:p>
    <w:p w:rsidR="00076FA0" w:rsidRDefault="00076FA0" w:rsidP="00076FA0">
      <w:pPr>
        <w:spacing w:line="276" w:lineRule="auto"/>
        <w:jc w:val="right"/>
        <w:rPr>
          <w:i/>
          <w:color w:val="000000" w:themeColor="text1"/>
        </w:rPr>
      </w:pPr>
      <w:r w:rsidRPr="0020670E">
        <w:rPr>
          <w:i/>
          <w:color w:val="000000" w:themeColor="text1"/>
        </w:rPr>
        <w:t>Таблица</w:t>
      </w:r>
      <w:r w:rsidR="003579B9">
        <w:rPr>
          <w:i/>
          <w:color w:val="000000" w:themeColor="text1"/>
        </w:rPr>
        <w:t>5</w:t>
      </w:r>
    </w:p>
    <w:tbl>
      <w:tblPr>
        <w:tblW w:w="10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1"/>
        <w:gridCol w:w="3035"/>
        <w:gridCol w:w="49"/>
        <w:gridCol w:w="2268"/>
        <w:gridCol w:w="11"/>
        <w:gridCol w:w="4100"/>
        <w:gridCol w:w="12"/>
      </w:tblGrid>
      <w:tr w:rsidR="003579B9" w:rsidRPr="00BE7BC8" w:rsidTr="003579B9">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3579B9" w:rsidRPr="003579B9" w:rsidRDefault="003579B9" w:rsidP="009E7412">
            <w:pPr>
              <w:jc w:val="center"/>
              <w:rPr>
                <w:b/>
                <w:color w:val="000000" w:themeColor="text1"/>
              </w:rPr>
            </w:pPr>
            <w:r w:rsidRPr="003579B9">
              <w:rPr>
                <w:b/>
                <w:color w:val="000000" w:themeColor="text1"/>
              </w:rPr>
              <w:t>№ п/п</w:t>
            </w:r>
          </w:p>
        </w:tc>
        <w:tc>
          <w:tcPr>
            <w:tcW w:w="32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9B9" w:rsidRPr="003579B9" w:rsidRDefault="003579B9" w:rsidP="009E7412">
            <w:pPr>
              <w:jc w:val="center"/>
              <w:rPr>
                <w:b/>
                <w:color w:val="000000" w:themeColor="text1"/>
              </w:rPr>
            </w:pPr>
            <w:r w:rsidRPr="003579B9">
              <w:rPr>
                <w:b/>
                <w:color w:val="000000" w:themeColor="text1"/>
              </w:rPr>
              <w:t>Наименование объекта</w:t>
            </w:r>
          </w:p>
        </w:tc>
        <w:tc>
          <w:tcPr>
            <w:tcW w:w="23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579B9" w:rsidRPr="003579B9" w:rsidRDefault="003579B9" w:rsidP="009E7412">
            <w:pPr>
              <w:jc w:val="center"/>
              <w:rPr>
                <w:b/>
                <w:color w:val="000000" w:themeColor="text1"/>
              </w:rPr>
            </w:pPr>
            <w:r w:rsidRPr="003579B9">
              <w:rPr>
                <w:b/>
                <w:color w:val="000000" w:themeColor="text1"/>
              </w:rPr>
              <w:t>Датировка объекта</w:t>
            </w:r>
          </w:p>
        </w:tc>
        <w:tc>
          <w:tcPr>
            <w:tcW w:w="4112" w:type="dxa"/>
            <w:gridSpan w:val="2"/>
            <w:tcBorders>
              <w:top w:val="single" w:sz="4" w:space="0" w:color="auto"/>
              <w:left w:val="single" w:sz="4" w:space="0" w:color="auto"/>
              <w:bottom w:val="single" w:sz="4" w:space="0" w:color="auto"/>
              <w:right w:val="single" w:sz="4" w:space="0" w:color="auto"/>
            </w:tcBorders>
            <w:shd w:val="clear" w:color="auto" w:fill="auto"/>
          </w:tcPr>
          <w:p w:rsidR="003579B9" w:rsidRPr="003579B9" w:rsidRDefault="003579B9" w:rsidP="009E7412">
            <w:pPr>
              <w:jc w:val="center"/>
              <w:rPr>
                <w:b/>
                <w:color w:val="000000" w:themeColor="text1"/>
              </w:rPr>
            </w:pPr>
            <w:r w:rsidRPr="003579B9">
              <w:rPr>
                <w:b/>
                <w:color w:val="000000" w:themeColor="text1"/>
              </w:rPr>
              <w:t>Местонахождение объекта</w:t>
            </w:r>
          </w:p>
        </w:tc>
      </w:tr>
      <w:tr w:rsidR="003579B9" w:rsidRPr="00BE7BC8" w:rsidTr="003579B9">
        <w:trPr>
          <w:gridAfter w:val="1"/>
          <w:wAfter w:w="12" w:type="dxa"/>
        </w:trPr>
        <w:tc>
          <w:tcPr>
            <w:tcW w:w="10349" w:type="dxa"/>
            <w:gridSpan w:val="7"/>
            <w:shd w:val="clear" w:color="auto" w:fill="auto"/>
          </w:tcPr>
          <w:p w:rsidR="003579B9" w:rsidRPr="00BE7BC8" w:rsidRDefault="003579B9" w:rsidP="009E7412">
            <w:pPr>
              <w:shd w:val="clear" w:color="auto" w:fill="FFFFFF"/>
              <w:spacing w:line="269" w:lineRule="exact"/>
              <w:ind w:right="163" w:firstLine="10"/>
              <w:jc w:val="center"/>
              <w:rPr>
                <w:color w:val="000000"/>
                <w:spacing w:val="-2"/>
              </w:rPr>
            </w:pPr>
            <w:r w:rsidRPr="00BE7BC8">
              <w:rPr>
                <w:b/>
                <w:i/>
                <w:color w:val="000000"/>
              </w:rPr>
              <w:t>Выявленные объекты культурного наследия</w:t>
            </w:r>
          </w:p>
        </w:tc>
      </w:tr>
      <w:tr w:rsidR="003579B9" w:rsidRPr="00BE7BC8" w:rsidTr="003579B9">
        <w:trPr>
          <w:gridAfter w:val="1"/>
          <w:wAfter w:w="12" w:type="dxa"/>
        </w:trPr>
        <w:tc>
          <w:tcPr>
            <w:tcW w:w="886" w:type="dxa"/>
            <w:gridSpan w:val="2"/>
            <w:shd w:val="clear" w:color="auto" w:fill="auto"/>
          </w:tcPr>
          <w:p w:rsidR="003579B9" w:rsidRPr="00BE7BC8" w:rsidRDefault="003579B9" w:rsidP="009E7412">
            <w:pPr>
              <w:jc w:val="center"/>
              <w:rPr>
                <w:color w:val="000000"/>
              </w:rPr>
            </w:pPr>
            <w:r w:rsidRPr="00BE7BC8">
              <w:rPr>
                <w:color w:val="000000"/>
              </w:rPr>
              <w:t>1.</w:t>
            </w:r>
          </w:p>
        </w:tc>
        <w:tc>
          <w:tcPr>
            <w:tcW w:w="3084" w:type="dxa"/>
            <w:gridSpan w:val="2"/>
            <w:shd w:val="clear" w:color="auto" w:fill="auto"/>
          </w:tcPr>
          <w:p w:rsidR="003579B9" w:rsidRPr="00BE7BC8" w:rsidRDefault="003579B9" w:rsidP="009E7412">
            <w:pPr>
              <w:jc w:val="center"/>
              <w:rPr>
                <w:color w:val="000000"/>
              </w:rPr>
            </w:pPr>
            <w:r w:rsidRPr="00BE7BC8">
              <w:rPr>
                <w:color w:val="000000"/>
              </w:rPr>
              <w:t xml:space="preserve">Селище </w:t>
            </w:r>
          </w:p>
        </w:tc>
        <w:tc>
          <w:tcPr>
            <w:tcW w:w="2268" w:type="dxa"/>
            <w:shd w:val="clear" w:color="auto" w:fill="auto"/>
          </w:tcPr>
          <w:p w:rsidR="003579B9" w:rsidRPr="00BE7BC8" w:rsidRDefault="003579B9" w:rsidP="009E7412">
            <w:pPr>
              <w:shd w:val="clear" w:color="auto" w:fill="FFFFFF"/>
              <w:jc w:val="center"/>
              <w:rPr>
                <w:color w:val="000000"/>
              </w:rPr>
            </w:pPr>
            <w:r w:rsidRPr="00BE7BC8">
              <w:rPr>
                <w:color w:val="000000"/>
                <w:lang w:val="en-US"/>
              </w:rPr>
              <w:t xml:space="preserve">XIII </w:t>
            </w:r>
            <w:r w:rsidRPr="00BE7BC8">
              <w:rPr>
                <w:color w:val="000000"/>
              </w:rPr>
              <w:t xml:space="preserve">- </w:t>
            </w:r>
            <w:r w:rsidRPr="00BE7BC8">
              <w:rPr>
                <w:color w:val="000000"/>
                <w:lang w:val="en-US"/>
              </w:rPr>
              <w:t>XIV</w:t>
            </w:r>
            <w:r w:rsidRPr="00BE7BC8">
              <w:rPr>
                <w:color w:val="000000"/>
              </w:rPr>
              <w:t xml:space="preserve">  вв.</w:t>
            </w:r>
          </w:p>
        </w:tc>
        <w:tc>
          <w:tcPr>
            <w:tcW w:w="4111" w:type="dxa"/>
            <w:gridSpan w:val="2"/>
            <w:shd w:val="clear" w:color="auto" w:fill="auto"/>
          </w:tcPr>
          <w:p w:rsidR="003579B9" w:rsidRPr="00BE7BC8" w:rsidRDefault="003579B9" w:rsidP="009E7412">
            <w:pPr>
              <w:shd w:val="clear" w:color="auto" w:fill="FFFFFF"/>
              <w:spacing w:line="317" w:lineRule="exact"/>
              <w:jc w:val="center"/>
              <w:rPr>
                <w:color w:val="000000"/>
              </w:rPr>
            </w:pPr>
            <w:r w:rsidRPr="00BE7BC8">
              <w:rPr>
                <w:color w:val="000000"/>
              </w:rPr>
              <w:t>Д. Ладыгино, в 0,8 км к юго-западу</w:t>
            </w:r>
          </w:p>
        </w:tc>
      </w:tr>
      <w:tr w:rsidR="003579B9" w:rsidRPr="00BE7BC8" w:rsidTr="003579B9">
        <w:trPr>
          <w:gridAfter w:val="1"/>
          <w:wAfter w:w="12" w:type="dxa"/>
        </w:trPr>
        <w:tc>
          <w:tcPr>
            <w:tcW w:w="886" w:type="dxa"/>
            <w:gridSpan w:val="2"/>
            <w:shd w:val="clear" w:color="auto" w:fill="auto"/>
          </w:tcPr>
          <w:p w:rsidR="003579B9" w:rsidRPr="00BE7BC8" w:rsidRDefault="003579B9" w:rsidP="009E7412">
            <w:pPr>
              <w:jc w:val="center"/>
              <w:rPr>
                <w:color w:val="000000"/>
              </w:rPr>
            </w:pPr>
            <w:r w:rsidRPr="00BE7BC8">
              <w:rPr>
                <w:color w:val="000000"/>
              </w:rPr>
              <w:t>2.</w:t>
            </w:r>
          </w:p>
        </w:tc>
        <w:tc>
          <w:tcPr>
            <w:tcW w:w="3084" w:type="dxa"/>
            <w:gridSpan w:val="2"/>
            <w:shd w:val="clear" w:color="auto" w:fill="auto"/>
          </w:tcPr>
          <w:p w:rsidR="003579B9" w:rsidRPr="00BE7BC8" w:rsidRDefault="003579B9" w:rsidP="009E7412">
            <w:pPr>
              <w:jc w:val="center"/>
              <w:rPr>
                <w:color w:val="000000"/>
              </w:rPr>
            </w:pPr>
            <w:r w:rsidRPr="00BE7BC8">
              <w:rPr>
                <w:color w:val="000000"/>
              </w:rPr>
              <w:t xml:space="preserve">Селище </w:t>
            </w:r>
          </w:p>
        </w:tc>
        <w:tc>
          <w:tcPr>
            <w:tcW w:w="2268" w:type="dxa"/>
            <w:shd w:val="clear" w:color="auto" w:fill="auto"/>
          </w:tcPr>
          <w:p w:rsidR="003579B9" w:rsidRPr="00BE7BC8" w:rsidRDefault="003579B9" w:rsidP="009E7412">
            <w:pPr>
              <w:shd w:val="clear" w:color="auto" w:fill="FFFFFF"/>
              <w:jc w:val="center"/>
              <w:rPr>
                <w:color w:val="000000"/>
              </w:rPr>
            </w:pPr>
            <w:r w:rsidRPr="00BE7BC8">
              <w:rPr>
                <w:color w:val="000000"/>
              </w:rPr>
              <w:t>Кон I тыс. до н.э. – нач. I тыс. до н.э.</w:t>
            </w:r>
          </w:p>
        </w:tc>
        <w:tc>
          <w:tcPr>
            <w:tcW w:w="4111" w:type="dxa"/>
            <w:gridSpan w:val="2"/>
            <w:shd w:val="clear" w:color="auto" w:fill="auto"/>
          </w:tcPr>
          <w:p w:rsidR="003579B9" w:rsidRPr="00BE7BC8" w:rsidRDefault="003579B9" w:rsidP="009E7412">
            <w:pPr>
              <w:shd w:val="clear" w:color="auto" w:fill="FFFFFF"/>
              <w:spacing w:line="317" w:lineRule="exact"/>
              <w:jc w:val="center"/>
              <w:rPr>
                <w:color w:val="000000"/>
              </w:rPr>
            </w:pPr>
            <w:r w:rsidRPr="00BE7BC8">
              <w:rPr>
                <w:color w:val="000000"/>
              </w:rPr>
              <w:t>Д. Ладыгино, в 1,2 км к юго-западу</w:t>
            </w:r>
          </w:p>
        </w:tc>
      </w:tr>
      <w:tr w:rsidR="003579B9" w:rsidRPr="00BE7BC8" w:rsidTr="003579B9">
        <w:trPr>
          <w:gridAfter w:val="1"/>
          <w:wAfter w:w="12" w:type="dxa"/>
        </w:trPr>
        <w:tc>
          <w:tcPr>
            <w:tcW w:w="886" w:type="dxa"/>
            <w:gridSpan w:val="2"/>
            <w:shd w:val="clear" w:color="auto" w:fill="auto"/>
          </w:tcPr>
          <w:p w:rsidR="003579B9" w:rsidRPr="00BE7BC8" w:rsidRDefault="003579B9" w:rsidP="009E7412">
            <w:pPr>
              <w:jc w:val="center"/>
              <w:rPr>
                <w:color w:val="000000"/>
              </w:rPr>
            </w:pPr>
            <w:r w:rsidRPr="00BE7BC8">
              <w:rPr>
                <w:color w:val="000000"/>
              </w:rPr>
              <w:t>3.</w:t>
            </w:r>
          </w:p>
        </w:tc>
        <w:tc>
          <w:tcPr>
            <w:tcW w:w="3084" w:type="dxa"/>
            <w:gridSpan w:val="2"/>
            <w:shd w:val="clear" w:color="auto" w:fill="auto"/>
          </w:tcPr>
          <w:p w:rsidR="003579B9" w:rsidRPr="00BE7BC8" w:rsidRDefault="003579B9" w:rsidP="009E7412">
            <w:pPr>
              <w:jc w:val="center"/>
              <w:rPr>
                <w:color w:val="000000"/>
              </w:rPr>
            </w:pPr>
            <w:r w:rsidRPr="00BE7BC8">
              <w:rPr>
                <w:color w:val="000000"/>
              </w:rPr>
              <w:t xml:space="preserve">Селище </w:t>
            </w:r>
          </w:p>
        </w:tc>
        <w:tc>
          <w:tcPr>
            <w:tcW w:w="2268" w:type="dxa"/>
            <w:shd w:val="clear" w:color="auto" w:fill="auto"/>
          </w:tcPr>
          <w:p w:rsidR="003579B9" w:rsidRPr="00BE7BC8" w:rsidRDefault="003579B9" w:rsidP="009E7412">
            <w:pPr>
              <w:shd w:val="clear" w:color="auto" w:fill="FFFFFF"/>
              <w:jc w:val="center"/>
              <w:rPr>
                <w:color w:val="000000"/>
              </w:rPr>
            </w:pPr>
            <w:r w:rsidRPr="00BE7BC8">
              <w:rPr>
                <w:color w:val="000000"/>
                <w:lang w:val="en-US"/>
              </w:rPr>
              <w:t>XIV</w:t>
            </w:r>
            <w:r w:rsidRPr="00BE7BC8">
              <w:rPr>
                <w:color w:val="000000"/>
              </w:rPr>
              <w:t xml:space="preserve"> – </w:t>
            </w:r>
            <w:r w:rsidRPr="00BE7BC8">
              <w:rPr>
                <w:color w:val="000000"/>
                <w:lang w:val="en-US"/>
              </w:rPr>
              <w:t>XV</w:t>
            </w:r>
            <w:r w:rsidRPr="00BE7BC8">
              <w:rPr>
                <w:color w:val="000000"/>
              </w:rPr>
              <w:t xml:space="preserve"> вв.</w:t>
            </w:r>
          </w:p>
        </w:tc>
        <w:tc>
          <w:tcPr>
            <w:tcW w:w="4111" w:type="dxa"/>
            <w:gridSpan w:val="2"/>
            <w:shd w:val="clear" w:color="auto" w:fill="auto"/>
          </w:tcPr>
          <w:p w:rsidR="003579B9" w:rsidRPr="00BE7BC8" w:rsidRDefault="003579B9" w:rsidP="009E7412">
            <w:pPr>
              <w:shd w:val="clear" w:color="auto" w:fill="FFFFFF"/>
              <w:spacing w:line="317" w:lineRule="exact"/>
              <w:jc w:val="center"/>
              <w:rPr>
                <w:color w:val="000000"/>
              </w:rPr>
            </w:pPr>
            <w:r w:rsidRPr="00BE7BC8">
              <w:rPr>
                <w:color w:val="000000"/>
              </w:rPr>
              <w:t>Д. Ладыгино, в 1,3 км к юго-западу</w:t>
            </w:r>
          </w:p>
        </w:tc>
      </w:tr>
    </w:tbl>
    <w:p w:rsidR="00DB338D" w:rsidRPr="0020670E" w:rsidRDefault="00DB338D" w:rsidP="00F22DD7">
      <w:pPr>
        <w:spacing w:line="276" w:lineRule="auto"/>
        <w:ind w:firstLine="720"/>
        <w:jc w:val="both"/>
        <w:rPr>
          <w:color w:val="000000" w:themeColor="text1"/>
          <w:sz w:val="26"/>
          <w:szCs w:val="26"/>
        </w:rPr>
      </w:pPr>
    </w:p>
    <w:p w:rsidR="00A147AC" w:rsidRPr="0020670E" w:rsidRDefault="00A147AC" w:rsidP="00A147AC">
      <w:pPr>
        <w:spacing w:line="276" w:lineRule="auto"/>
        <w:ind w:firstLine="709"/>
        <w:jc w:val="both"/>
        <w:rPr>
          <w:color w:val="000000" w:themeColor="text1"/>
          <w:sz w:val="26"/>
          <w:szCs w:val="26"/>
        </w:rPr>
      </w:pPr>
      <w:r w:rsidRPr="0020670E">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A147AC" w:rsidRPr="0020670E" w:rsidRDefault="00A147AC" w:rsidP="00A147AC">
      <w:pPr>
        <w:spacing w:line="276" w:lineRule="auto"/>
        <w:ind w:firstLine="720"/>
        <w:jc w:val="both"/>
        <w:rPr>
          <w:color w:val="000000" w:themeColor="text1"/>
          <w:sz w:val="26"/>
          <w:szCs w:val="26"/>
        </w:rPr>
      </w:pPr>
      <w:r w:rsidRPr="0020670E">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A147AC" w:rsidRPr="0020670E" w:rsidRDefault="00A147AC" w:rsidP="00A147AC">
      <w:pPr>
        <w:spacing w:line="276" w:lineRule="auto"/>
        <w:ind w:firstLine="720"/>
        <w:jc w:val="both"/>
        <w:rPr>
          <w:color w:val="000000" w:themeColor="text1"/>
          <w:sz w:val="26"/>
          <w:szCs w:val="26"/>
          <w:shd w:val="clear" w:color="auto" w:fill="C0C0C0"/>
        </w:rPr>
      </w:pPr>
      <w:r w:rsidRPr="0020670E">
        <w:rPr>
          <w:color w:val="000000" w:themeColor="text1"/>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761ED6" w:rsidRPr="0020670E" w:rsidRDefault="00761ED6" w:rsidP="00761ED6">
      <w:pPr>
        <w:suppressAutoHyphens w:val="0"/>
        <w:spacing w:before="120" w:after="120"/>
        <w:jc w:val="center"/>
        <w:rPr>
          <w:b/>
          <w:color w:val="000000" w:themeColor="text1"/>
          <w:sz w:val="26"/>
          <w:szCs w:val="26"/>
        </w:rPr>
      </w:pPr>
      <w:r w:rsidRPr="0020670E">
        <w:rPr>
          <w:b/>
          <w:color w:val="000000" w:themeColor="text1"/>
          <w:sz w:val="26"/>
          <w:szCs w:val="26"/>
        </w:rPr>
        <w:lastRenderedPageBreak/>
        <w:t>Мероприятия по сохранению объектов культурного наследия</w:t>
      </w:r>
    </w:p>
    <w:p w:rsidR="00761ED6" w:rsidRPr="0020670E" w:rsidRDefault="00761ED6" w:rsidP="00D74361">
      <w:pPr>
        <w:spacing w:line="276" w:lineRule="auto"/>
        <w:ind w:firstLine="709"/>
        <w:jc w:val="both"/>
        <w:rPr>
          <w:color w:val="000000" w:themeColor="text1"/>
          <w:sz w:val="26"/>
          <w:szCs w:val="26"/>
        </w:rPr>
      </w:pPr>
      <w:r w:rsidRPr="0020670E">
        <w:rPr>
          <w:color w:val="000000" w:themeColor="text1"/>
          <w:sz w:val="26"/>
          <w:szCs w:val="26"/>
        </w:rPr>
        <w:t xml:space="preserve">Размещение объектов строительства в границах сельского поселения осуществляется на территориях, свободных от расположенных объектов культурного наследия и выявленных объектов культурного наследия, в том числе объектов археологического наследия. </w:t>
      </w:r>
    </w:p>
    <w:p w:rsidR="00761ED6" w:rsidRPr="0020670E" w:rsidRDefault="00761ED6" w:rsidP="00D74361">
      <w:pPr>
        <w:spacing w:line="276" w:lineRule="auto"/>
        <w:ind w:firstLine="705"/>
        <w:jc w:val="both"/>
        <w:rPr>
          <w:color w:val="000000" w:themeColor="text1"/>
          <w:sz w:val="26"/>
          <w:szCs w:val="26"/>
        </w:rPr>
      </w:pPr>
      <w:r w:rsidRPr="0020670E">
        <w:rPr>
          <w:color w:val="000000" w:themeColor="text1"/>
          <w:sz w:val="26"/>
          <w:szCs w:val="26"/>
        </w:rPr>
        <w:t xml:space="preserve">На основании статьи 37 Федерального закона от 25.06.2002 № 73-ФЗ </w:t>
      </w:r>
      <w:r w:rsidR="00F55A7B" w:rsidRPr="0020670E">
        <w:rPr>
          <w:color w:val="000000" w:themeColor="text1"/>
          <w:sz w:val="26"/>
          <w:szCs w:val="26"/>
        </w:rPr>
        <w:t>«</w:t>
      </w:r>
      <w:r w:rsidRPr="0020670E">
        <w:rPr>
          <w:color w:val="000000" w:themeColor="text1"/>
          <w:sz w:val="26"/>
          <w:szCs w:val="26"/>
        </w:rPr>
        <w:t>Об объектах культурного наследия (памятники истории и культуры) народов Российской Федерации</w:t>
      </w:r>
      <w:r w:rsidR="00F55A7B" w:rsidRPr="0020670E">
        <w:rPr>
          <w:color w:val="000000" w:themeColor="text1"/>
          <w:sz w:val="26"/>
          <w:szCs w:val="26"/>
        </w:rPr>
        <w:t>»</w:t>
      </w:r>
      <w:r w:rsidRPr="0020670E">
        <w:rPr>
          <w:color w:val="000000" w:themeColor="text1"/>
          <w:sz w:val="26"/>
          <w:szCs w:val="26"/>
        </w:rPr>
        <w:t xml:space="preserve"> в случае обнаружения на территории, подлежащей хозяйственному освоению, объектов, обладающими признаками объекта культурного наследия в соответствии со статьей 3 Федерального закона, земляные, строительные и иные работы должны быть исполнителям работ немедленно приостановлены. Исполнитель работ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установленным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 </w:t>
      </w:r>
    </w:p>
    <w:p w:rsidR="00A147AC" w:rsidRPr="0020670E" w:rsidRDefault="00761ED6" w:rsidP="00A147AC">
      <w:pPr>
        <w:spacing w:line="276" w:lineRule="auto"/>
        <w:ind w:firstLine="709"/>
        <w:jc w:val="both"/>
        <w:rPr>
          <w:color w:val="000000" w:themeColor="text1"/>
          <w:sz w:val="26"/>
          <w:szCs w:val="26"/>
        </w:rPr>
      </w:pPr>
      <w:r w:rsidRPr="0020670E">
        <w:rPr>
          <w:color w:val="000000" w:themeColor="text1"/>
          <w:sz w:val="26"/>
          <w:szCs w:val="26"/>
        </w:rPr>
        <w:t>При планировании перевода земель из категории земель сельскохозяйственного назначения и категории земель лесного фонда в земли иных категорий необходимо учесть наличие объектов культурного наследия, выявленных объектов культурного наследия, в том числе объектов археологического наследия, и предусмотреть мероприятия по обеспечению сохранности данных объектов.</w:t>
      </w:r>
    </w:p>
    <w:p w:rsidR="00A147AC" w:rsidRPr="0020670E" w:rsidRDefault="00A147AC" w:rsidP="00A147AC">
      <w:pPr>
        <w:spacing w:line="276" w:lineRule="auto"/>
        <w:ind w:firstLine="709"/>
        <w:jc w:val="both"/>
        <w:rPr>
          <w:color w:val="000000" w:themeColor="text1"/>
          <w:sz w:val="26"/>
          <w:szCs w:val="26"/>
        </w:rPr>
        <w:sectPr w:rsidR="00A147AC" w:rsidRPr="0020670E" w:rsidSect="002F0D9A">
          <w:pgSz w:w="11906" w:h="16838"/>
          <w:pgMar w:top="851" w:right="707" w:bottom="851" w:left="1644" w:header="709" w:footer="367" w:gutter="0"/>
          <w:cols w:space="720"/>
          <w:docGrid w:linePitch="360"/>
        </w:sectPr>
      </w:pPr>
    </w:p>
    <w:p w:rsidR="00312AB2" w:rsidRPr="0020670E" w:rsidRDefault="002C23B0" w:rsidP="002C23B0">
      <w:pPr>
        <w:pStyle w:val="3"/>
        <w:jc w:val="center"/>
        <w:rPr>
          <w:color w:val="000000" w:themeColor="text1"/>
          <w:sz w:val="26"/>
          <w:szCs w:val="26"/>
          <w:lang w:val="ru-RU"/>
        </w:rPr>
      </w:pPr>
      <w:bookmarkStart w:id="70" w:name="__RefHeading__396_1612356966"/>
      <w:bookmarkStart w:id="71" w:name="__RefHeading__132_1539069001"/>
      <w:bookmarkStart w:id="72" w:name="__RefHeading__330_276625223"/>
      <w:bookmarkStart w:id="73" w:name="__RefHeading__494_670117999"/>
      <w:bookmarkStart w:id="74" w:name="__RefHeading__101_1212657833"/>
      <w:bookmarkStart w:id="75" w:name="__RefHeading__164_1585558239"/>
      <w:bookmarkStart w:id="76" w:name="__RefHeading__858_1612356966"/>
      <w:bookmarkStart w:id="77" w:name="_Toc132018252"/>
      <w:bookmarkEnd w:id="70"/>
      <w:bookmarkEnd w:id="71"/>
      <w:bookmarkEnd w:id="72"/>
      <w:bookmarkEnd w:id="73"/>
      <w:bookmarkEnd w:id="74"/>
      <w:bookmarkEnd w:id="75"/>
      <w:bookmarkEnd w:id="76"/>
      <w:r w:rsidRPr="0020670E">
        <w:rPr>
          <w:color w:val="000000" w:themeColor="text1"/>
          <w:sz w:val="26"/>
          <w:szCs w:val="26"/>
        </w:rPr>
        <w:lastRenderedPageBreak/>
        <w:t>I</w:t>
      </w:r>
      <w:r w:rsidR="00312AB2" w:rsidRPr="0020670E">
        <w:rPr>
          <w:color w:val="000000" w:themeColor="text1"/>
          <w:sz w:val="26"/>
          <w:szCs w:val="26"/>
        </w:rPr>
        <w:t>I</w:t>
      </w:r>
      <w:r w:rsidR="00312AB2" w:rsidRPr="0020670E">
        <w:rPr>
          <w:color w:val="000000" w:themeColor="text1"/>
          <w:sz w:val="26"/>
          <w:szCs w:val="26"/>
          <w:lang w:val="ru-RU"/>
        </w:rPr>
        <w:t>.</w:t>
      </w:r>
      <w:r w:rsidRPr="0020670E">
        <w:rPr>
          <w:color w:val="000000" w:themeColor="text1"/>
          <w:sz w:val="26"/>
          <w:szCs w:val="26"/>
          <w:lang w:val="ru-RU"/>
        </w:rPr>
        <w:t>3.</w:t>
      </w:r>
      <w:r w:rsidR="00236C28" w:rsidRPr="0020670E">
        <w:rPr>
          <w:color w:val="000000" w:themeColor="text1"/>
          <w:sz w:val="26"/>
          <w:szCs w:val="26"/>
          <w:lang w:val="ru-RU"/>
        </w:rPr>
        <w:t>4</w:t>
      </w:r>
      <w:r w:rsidR="00312AB2" w:rsidRPr="0020670E">
        <w:rPr>
          <w:color w:val="000000" w:themeColor="text1"/>
          <w:sz w:val="26"/>
          <w:szCs w:val="26"/>
          <w:lang w:val="ru-RU"/>
        </w:rPr>
        <w:t xml:space="preserve"> Оценка территории по санитарно-гигиеническим ограничениям</w:t>
      </w:r>
      <w:bookmarkEnd w:id="77"/>
    </w:p>
    <w:p w:rsidR="00D61D1D" w:rsidRPr="0020670E" w:rsidRDefault="00D61D1D" w:rsidP="00D61D1D">
      <w:pPr>
        <w:pStyle w:val="afff7"/>
        <w:spacing w:line="276" w:lineRule="auto"/>
        <w:rPr>
          <w:color w:val="000000" w:themeColor="text1"/>
          <w:sz w:val="26"/>
          <w:szCs w:val="26"/>
        </w:rPr>
      </w:pPr>
      <w:r w:rsidRPr="0020670E">
        <w:rPr>
          <w:color w:val="000000" w:themeColor="text1"/>
          <w:sz w:val="26"/>
          <w:szCs w:val="26"/>
        </w:rPr>
        <w:t>Положения генерального плана по экол</w:t>
      </w:r>
      <w:r w:rsidR="00A147AC" w:rsidRPr="0020670E">
        <w:rPr>
          <w:color w:val="000000" w:themeColor="text1"/>
          <w:sz w:val="26"/>
          <w:szCs w:val="26"/>
        </w:rPr>
        <w:t>огическому состоянию территории</w:t>
      </w:r>
    </w:p>
    <w:p w:rsidR="00D61D1D" w:rsidRPr="0020670E"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w:t>
      </w:r>
      <w:r w:rsidR="008742F4" w:rsidRPr="0020670E">
        <w:rPr>
          <w:rFonts w:ascii="Times New Roman CYR" w:hAnsi="Times New Roman CYR" w:cs="Times New Roman CYR"/>
          <w:color w:val="000000" w:themeColor="text1"/>
          <w:sz w:val="26"/>
          <w:szCs w:val="26"/>
        </w:rPr>
        <w:t>также</w:t>
      </w:r>
      <w:r w:rsidRPr="0020670E">
        <w:rPr>
          <w:rFonts w:ascii="Times New Roman CYR" w:hAnsi="Times New Roman CYR" w:cs="Times New Roman CYR"/>
          <w:color w:val="000000" w:themeColor="text1"/>
          <w:sz w:val="26"/>
          <w:szCs w:val="26"/>
        </w:rPr>
        <w:t xml:space="preserve">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населенных пунктах.</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пунктах является частью проблемы охраны окружающей среды.</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Основными источниками загрязнения являются: автотранспорт, промышленные и коммунальные предприятия, дымовые печи.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D61D1D" w:rsidRPr="0020670E" w:rsidRDefault="00D61D1D" w:rsidP="00D61D1D">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 xml:space="preserve">Комплексная оценка территории сельского поселения дана по следующим факторам: </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t>-</w:t>
      </w:r>
      <w:r w:rsidRPr="0020670E">
        <w:rPr>
          <w:rFonts w:ascii="Times New Roman CYR" w:hAnsi="Times New Roman CYR" w:cs="Times New Roman CYR"/>
          <w:color w:val="000000" w:themeColor="text1"/>
          <w:sz w:val="26"/>
          <w:szCs w:val="26"/>
        </w:rPr>
        <w:t xml:space="preserve"> Состояние воздушного бассейна;</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 Состояние поверхностных и подземных вод;</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t xml:space="preserve">- </w:t>
      </w:r>
      <w:r w:rsidRPr="0020670E">
        <w:rPr>
          <w:rFonts w:ascii="Times New Roman CYR" w:hAnsi="Times New Roman CYR" w:cs="Times New Roman CYR"/>
          <w:color w:val="000000" w:themeColor="text1"/>
          <w:sz w:val="26"/>
          <w:szCs w:val="26"/>
        </w:rPr>
        <w:t>Состояние почвенного покрова;</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t xml:space="preserve">- </w:t>
      </w:r>
      <w:r w:rsidRPr="0020670E">
        <w:rPr>
          <w:rFonts w:ascii="Times New Roman CYR" w:hAnsi="Times New Roman CYR" w:cs="Times New Roman CYR"/>
          <w:color w:val="000000" w:themeColor="text1"/>
          <w:sz w:val="26"/>
          <w:szCs w:val="26"/>
        </w:rPr>
        <w:t>Санитарная очистка территории;</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t xml:space="preserve">- </w:t>
      </w:r>
      <w:r w:rsidRPr="0020670E">
        <w:rPr>
          <w:rFonts w:ascii="Times New Roman CYR" w:hAnsi="Times New Roman CYR" w:cs="Times New Roman CYR"/>
          <w:color w:val="000000" w:themeColor="text1"/>
          <w:sz w:val="26"/>
          <w:szCs w:val="26"/>
        </w:rPr>
        <w:t>Санитарно-защитные зоны предприятий;</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t xml:space="preserve">- </w:t>
      </w:r>
      <w:r w:rsidRPr="0020670E">
        <w:rPr>
          <w:rFonts w:ascii="Times New Roman CYR" w:hAnsi="Times New Roman CYR" w:cs="Times New Roman CYR"/>
          <w:color w:val="000000" w:themeColor="text1"/>
          <w:sz w:val="26"/>
          <w:szCs w:val="26"/>
        </w:rPr>
        <w:t>Зоны санитарной охраны объектов питьевого назначения;</w:t>
      </w:r>
    </w:p>
    <w:p w:rsidR="005D5A5E" w:rsidRDefault="005D5A5E"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rFonts w:ascii="Times New Roman CYR" w:hAnsi="Times New Roman CYR" w:cs="Times New Roman CYR"/>
          <w:color w:val="000000" w:themeColor="text1"/>
          <w:sz w:val="26"/>
          <w:szCs w:val="26"/>
        </w:rPr>
        <w:t>- Приаэродромная территория;</w:t>
      </w:r>
    </w:p>
    <w:p w:rsidR="009D46BC" w:rsidRPr="0020670E" w:rsidRDefault="009D46BC"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Pr>
          <w:rFonts w:ascii="Times New Roman CYR" w:hAnsi="Times New Roman CYR" w:cs="Times New Roman CYR"/>
          <w:color w:val="000000" w:themeColor="text1"/>
          <w:sz w:val="26"/>
          <w:szCs w:val="26"/>
        </w:rPr>
        <w:t>- </w:t>
      </w:r>
      <w:r w:rsidRPr="009D46BC">
        <w:rPr>
          <w:rFonts w:ascii="Times New Roman CYR" w:hAnsi="Times New Roman CYR" w:cs="Times New Roman CYR"/>
          <w:color w:val="000000" w:themeColor="text1"/>
          <w:sz w:val="26"/>
          <w:szCs w:val="26"/>
        </w:rPr>
        <w:t>Охранные зоны вокруг стационарных пунктов наблюдений за состоянием окружающей природной среды, ее загрязнением</w:t>
      </w:r>
      <w:r>
        <w:rPr>
          <w:rFonts w:ascii="Times New Roman CYR" w:hAnsi="Times New Roman CYR" w:cs="Times New Roman CYR"/>
          <w:color w:val="000000" w:themeColor="text1"/>
          <w:sz w:val="26"/>
          <w:szCs w:val="26"/>
        </w:rPr>
        <w:t>;</w:t>
      </w:r>
    </w:p>
    <w:p w:rsidR="00D61D1D" w:rsidRPr="0020670E" w:rsidRDefault="00D61D1D" w:rsidP="00D61D1D">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0670E">
        <w:rPr>
          <w:color w:val="000000" w:themeColor="text1"/>
          <w:sz w:val="26"/>
          <w:szCs w:val="26"/>
        </w:rPr>
        <w:lastRenderedPageBreak/>
        <w:t xml:space="preserve">- </w:t>
      </w:r>
      <w:r w:rsidRPr="0020670E">
        <w:rPr>
          <w:rFonts w:ascii="Times New Roman CYR" w:hAnsi="Times New Roman CYR" w:cs="Times New Roman CYR"/>
          <w:color w:val="000000" w:themeColor="text1"/>
          <w:sz w:val="26"/>
          <w:szCs w:val="26"/>
        </w:rPr>
        <w:t>Инженерная подготовка территории;</w:t>
      </w:r>
    </w:p>
    <w:p w:rsidR="007E1F01" w:rsidRPr="0020670E" w:rsidRDefault="00D61D1D" w:rsidP="007E1F01">
      <w:pPr>
        <w:pStyle w:val="ae"/>
        <w:spacing w:line="276" w:lineRule="auto"/>
        <w:ind w:firstLine="540"/>
        <w:rPr>
          <w:rFonts w:ascii="Times New Roman CYR" w:hAnsi="Times New Roman CYR" w:cs="Times New Roman CYR"/>
          <w:color w:val="000000" w:themeColor="text1"/>
          <w:sz w:val="26"/>
          <w:szCs w:val="26"/>
        </w:rPr>
      </w:pPr>
      <w:r w:rsidRPr="0020670E">
        <w:rPr>
          <w:color w:val="000000" w:themeColor="text1"/>
          <w:sz w:val="26"/>
          <w:szCs w:val="26"/>
        </w:rPr>
        <w:t xml:space="preserve">- </w:t>
      </w:r>
      <w:r w:rsidRPr="0020670E">
        <w:rPr>
          <w:rFonts w:ascii="Times New Roman CYR" w:hAnsi="Times New Roman CYR" w:cs="Times New Roman CYR"/>
          <w:color w:val="000000" w:themeColor="text1"/>
          <w:sz w:val="26"/>
          <w:szCs w:val="26"/>
        </w:rPr>
        <w:t>Состояние и формирование природно-экологического каркаса.</w:t>
      </w:r>
    </w:p>
    <w:p w:rsidR="00D61D1D" w:rsidRPr="0020670E" w:rsidRDefault="00D61D1D" w:rsidP="005D5A5E">
      <w:pPr>
        <w:pStyle w:val="ae"/>
        <w:spacing w:line="276" w:lineRule="auto"/>
        <w:jc w:val="center"/>
        <w:rPr>
          <w:b/>
          <w:color w:val="000000" w:themeColor="text1"/>
          <w:sz w:val="26"/>
          <w:szCs w:val="26"/>
        </w:rPr>
      </w:pPr>
      <w:r w:rsidRPr="0020670E">
        <w:rPr>
          <w:b/>
          <w:color w:val="000000" w:themeColor="text1"/>
          <w:sz w:val="26"/>
          <w:szCs w:val="26"/>
        </w:rPr>
        <w:t>Состояние воздушного бассейна</w:t>
      </w:r>
    </w:p>
    <w:p w:rsidR="003579B9" w:rsidRPr="003579B9" w:rsidRDefault="003579B9" w:rsidP="003579B9">
      <w:pPr>
        <w:pStyle w:val="211"/>
        <w:spacing w:line="276" w:lineRule="auto"/>
        <w:ind w:firstLine="709"/>
        <w:rPr>
          <w:color w:val="000000"/>
          <w:sz w:val="26"/>
          <w:szCs w:val="26"/>
        </w:rPr>
      </w:pPr>
      <w:r w:rsidRPr="003579B9">
        <w:rPr>
          <w:color w:val="000000"/>
          <w:sz w:val="26"/>
          <w:szCs w:val="26"/>
        </w:rPr>
        <w:t>На территории МО СП «</w:t>
      </w:r>
      <w:r w:rsidRPr="003579B9">
        <w:rPr>
          <w:sz w:val="26"/>
          <w:szCs w:val="26"/>
        </w:rPr>
        <w:t>Деревня Зудна</w:t>
      </w:r>
      <w:r w:rsidRPr="003579B9">
        <w:rPr>
          <w:color w:val="000000"/>
          <w:sz w:val="26"/>
          <w:szCs w:val="26"/>
        </w:rPr>
        <w:t>» отсутствуют потенциально опасные объекты (в соответствии с перечнем ПОО Калужской области, утвержденным комиссией КЧСиПБ при Правительстве Калужской области, протокол № 10 от 29 ноября 2006 года), подлежащие декларированию.</w:t>
      </w:r>
    </w:p>
    <w:p w:rsidR="003579B9" w:rsidRPr="003579B9" w:rsidRDefault="003579B9" w:rsidP="003579B9">
      <w:pPr>
        <w:pStyle w:val="211"/>
        <w:spacing w:line="276" w:lineRule="auto"/>
        <w:ind w:firstLine="709"/>
        <w:rPr>
          <w:color w:val="000000"/>
          <w:sz w:val="26"/>
          <w:szCs w:val="26"/>
        </w:rPr>
      </w:pPr>
      <w:r w:rsidRPr="003579B9">
        <w:rPr>
          <w:color w:val="000000"/>
          <w:sz w:val="26"/>
          <w:szCs w:val="26"/>
        </w:rPr>
        <w:t>Состояние воздушного бассейна является одним из основных факторов, определяющих экологическую ситуацию и условия проживания населения.</w:t>
      </w:r>
    </w:p>
    <w:p w:rsidR="003579B9" w:rsidRPr="003579B9" w:rsidRDefault="003579B9" w:rsidP="003579B9">
      <w:pPr>
        <w:pStyle w:val="211"/>
        <w:spacing w:line="276" w:lineRule="auto"/>
        <w:ind w:firstLine="709"/>
        <w:rPr>
          <w:color w:val="000000"/>
          <w:sz w:val="26"/>
          <w:szCs w:val="26"/>
        </w:rPr>
      </w:pPr>
      <w:r w:rsidRPr="003579B9">
        <w:rPr>
          <w:color w:val="000000"/>
          <w:sz w:val="26"/>
          <w:szCs w:val="26"/>
        </w:rPr>
        <w:t>Антропогенное воздействие на территорию поселения оказывает производственный и транспортный комплекс.</w:t>
      </w:r>
    </w:p>
    <w:p w:rsidR="003579B9" w:rsidRPr="003579B9" w:rsidRDefault="003579B9" w:rsidP="003579B9">
      <w:pPr>
        <w:pStyle w:val="211"/>
        <w:spacing w:line="276" w:lineRule="auto"/>
        <w:ind w:firstLine="709"/>
        <w:rPr>
          <w:color w:val="000000"/>
          <w:sz w:val="26"/>
          <w:szCs w:val="26"/>
        </w:rPr>
      </w:pPr>
      <w:r w:rsidRPr="003579B9">
        <w:rPr>
          <w:color w:val="000000"/>
          <w:sz w:val="26"/>
          <w:szCs w:val="26"/>
        </w:rPr>
        <w:t>1. Машинно-тракторный парк. Выброс загрязняющих веществ неорганизованный. На территории происходит выброс следующих веществ: азота диоксид, азота оксид, углерод твердый, серы диоксид, углерода оксид.</w:t>
      </w:r>
    </w:p>
    <w:p w:rsidR="003579B9" w:rsidRPr="003579B9" w:rsidRDefault="003579B9" w:rsidP="003579B9">
      <w:pPr>
        <w:pStyle w:val="211"/>
        <w:spacing w:line="276" w:lineRule="auto"/>
        <w:ind w:firstLine="709"/>
        <w:rPr>
          <w:color w:val="000000"/>
          <w:sz w:val="26"/>
          <w:szCs w:val="26"/>
        </w:rPr>
      </w:pPr>
      <w:r w:rsidRPr="003579B9">
        <w:rPr>
          <w:color w:val="000000"/>
          <w:sz w:val="26"/>
          <w:szCs w:val="26"/>
        </w:rPr>
        <w:t>2.  Приземные концентрации вредных веществ, выбрасываемые источниками предприятий, не превышают нормативов качества воздуха.</w:t>
      </w:r>
    </w:p>
    <w:p w:rsidR="003579B9" w:rsidRPr="003579B9" w:rsidRDefault="003579B9" w:rsidP="003579B9">
      <w:pPr>
        <w:pStyle w:val="Main0"/>
        <w:spacing w:line="276" w:lineRule="auto"/>
        <w:rPr>
          <w:color w:val="000000"/>
          <w:sz w:val="26"/>
          <w:szCs w:val="26"/>
        </w:rPr>
      </w:pPr>
      <w:r w:rsidRPr="003579B9">
        <w:rPr>
          <w:color w:val="000000"/>
          <w:sz w:val="26"/>
          <w:szCs w:val="26"/>
        </w:rPr>
        <w:t>Автомобильный транспорт является одним из основных источников загрязнения атмосферы поселения. По территории проходят автодороги общего пользования федерального и регионального значения. Выбросы двигателей автомобилей, содержащие двуокись азота, окись углерода, сернистый ангидрит, углеводороды оказывают негативное воздействие на видимость и прозрачность атмосферного воздуха, также влияют на возрастание величины рН осадков. Загрязняющие вещества от выбросов автотранспорта распространяются от автомобильных дорог на расстояние до 300 м. Основной причиной загрязнения воздушного бассейна выбросами автотранспорта является, в большей степени, увеличение его количества.</w:t>
      </w:r>
    </w:p>
    <w:p w:rsidR="00D61D1D" w:rsidRPr="009D46BC" w:rsidRDefault="00D61D1D" w:rsidP="009D46BC">
      <w:pPr>
        <w:widowControl w:val="0"/>
        <w:tabs>
          <w:tab w:val="left" w:pos="708"/>
        </w:tabs>
        <w:autoSpaceDE w:val="0"/>
        <w:spacing w:line="276" w:lineRule="auto"/>
        <w:ind w:firstLine="567"/>
        <w:jc w:val="center"/>
        <w:rPr>
          <w:b/>
          <w:color w:val="000000" w:themeColor="text1"/>
          <w:sz w:val="26"/>
          <w:szCs w:val="26"/>
        </w:rPr>
      </w:pPr>
      <w:r w:rsidRPr="009D46BC">
        <w:rPr>
          <w:b/>
          <w:color w:val="000000" w:themeColor="text1"/>
          <w:sz w:val="26"/>
          <w:szCs w:val="26"/>
        </w:rPr>
        <w:t>Состояние поверхностных и подземных вод</w:t>
      </w:r>
    </w:p>
    <w:p w:rsidR="003579B9" w:rsidRPr="003579B9" w:rsidRDefault="003579B9" w:rsidP="003579B9">
      <w:pPr>
        <w:spacing w:line="276" w:lineRule="auto"/>
        <w:ind w:firstLine="720"/>
        <w:jc w:val="both"/>
        <w:rPr>
          <w:sz w:val="26"/>
          <w:szCs w:val="26"/>
        </w:rPr>
      </w:pPr>
      <w:r w:rsidRPr="003579B9">
        <w:rPr>
          <w:sz w:val="26"/>
          <w:szCs w:val="26"/>
        </w:rPr>
        <w:t>Гидрологическая структура территории сельского поселения принадлежит бассейну р. Ока. На территории поселения протекает р. Ока, р. Дугна, р. Тварожка, р.Алешня, а также ряд мелких рек и ручьев.</w:t>
      </w:r>
    </w:p>
    <w:p w:rsidR="003579B9" w:rsidRPr="003579B9" w:rsidRDefault="003579B9" w:rsidP="003579B9">
      <w:pPr>
        <w:spacing w:line="276" w:lineRule="auto"/>
        <w:ind w:firstLine="567"/>
        <w:jc w:val="both"/>
        <w:rPr>
          <w:sz w:val="26"/>
          <w:szCs w:val="26"/>
        </w:rPr>
      </w:pPr>
      <w:r w:rsidRPr="003579B9">
        <w:rPr>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3579B9" w:rsidRPr="003579B9" w:rsidRDefault="003579B9" w:rsidP="003579B9">
      <w:pPr>
        <w:spacing w:line="276" w:lineRule="auto"/>
        <w:ind w:firstLine="567"/>
        <w:jc w:val="both"/>
        <w:rPr>
          <w:sz w:val="26"/>
          <w:szCs w:val="26"/>
        </w:rPr>
      </w:pPr>
      <w:r w:rsidRPr="003579B9">
        <w:rPr>
          <w:sz w:val="26"/>
          <w:szCs w:val="26"/>
        </w:rPr>
        <w:t>- температурного режима, обусловливающего истинное самоочищение, то есть минерализацию природных и антропогенных примесей в воде;</w:t>
      </w:r>
    </w:p>
    <w:p w:rsidR="003579B9" w:rsidRPr="003579B9" w:rsidRDefault="003579B9" w:rsidP="003579B9">
      <w:pPr>
        <w:spacing w:line="276" w:lineRule="auto"/>
        <w:ind w:firstLine="567"/>
        <w:jc w:val="both"/>
        <w:rPr>
          <w:sz w:val="26"/>
          <w:szCs w:val="26"/>
        </w:rPr>
      </w:pPr>
      <w:r w:rsidRPr="003579B9">
        <w:rPr>
          <w:sz w:val="26"/>
          <w:szCs w:val="26"/>
        </w:rPr>
        <w:t>- гидрологических характеристик, определяющих величину разбавления загрязнений.</w:t>
      </w:r>
    </w:p>
    <w:p w:rsidR="003579B9" w:rsidRPr="003579B9" w:rsidRDefault="003579B9" w:rsidP="003579B9">
      <w:pPr>
        <w:spacing w:line="276" w:lineRule="auto"/>
        <w:ind w:firstLine="567"/>
        <w:jc w:val="both"/>
        <w:rPr>
          <w:sz w:val="26"/>
          <w:szCs w:val="26"/>
        </w:rPr>
      </w:pPr>
      <w:r w:rsidRPr="003579B9">
        <w:rPr>
          <w:iCs/>
          <w:sz w:val="26"/>
          <w:szCs w:val="26"/>
        </w:rPr>
        <w:t>Для оценки используются данные гидрологических справочников, характеризующие водоемы или их участки по количеству дней с температурой воды 16° и выше по среднему многолетнему расходу воды в куб. м/с.</w:t>
      </w:r>
    </w:p>
    <w:p w:rsidR="003579B9" w:rsidRPr="003579B9" w:rsidRDefault="003579B9" w:rsidP="003579B9">
      <w:pPr>
        <w:spacing w:before="100" w:beforeAutospacing="1" w:line="276" w:lineRule="auto"/>
        <w:ind w:firstLine="567"/>
        <w:jc w:val="both"/>
        <w:rPr>
          <w:sz w:val="26"/>
          <w:szCs w:val="26"/>
        </w:rPr>
      </w:pPr>
      <w:r w:rsidRPr="003579B9">
        <w:rPr>
          <w:sz w:val="26"/>
          <w:szCs w:val="26"/>
        </w:rPr>
        <w:t xml:space="preserve">В соответствии с СанПиН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w:t>
      </w:r>
      <w:r w:rsidRPr="003579B9">
        <w:rPr>
          <w:sz w:val="26"/>
          <w:szCs w:val="26"/>
        </w:rPr>
        <w:lastRenderedPageBreak/>
        <w:t>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т. ч. и вследствие залпового или аварийного сброса.</w:t>
      </w:r>
    </w:p>
    <w:p w:rsidR="00D61D1D" w:rsidRPr="0020670E" w:rsidRDefault="00D61D1D" w:rsidP="00D61D1D">
      <w:pPr>
        <w:pStyle w:val="afff7"/>
        <w:suppressAutoHyphens/>
        <w:spacing w:line="276" w:lineRule="auto"/>
        <w:rPr>
          <w:color w:val="000000" w:themeColor="text1"/>
          <w:sz w:val="26"/>
          <w:szCs w:val="26"/>
        </w:rPr>
      </w:pPr>
      <w:r w:rsidRPr="0020670E">
        <w:rPr>
          <w:color w:val="000000" w:themeColor="text1"/>
          <w:sz w:val="26"/>
          <w:szCs w:val="26"/>
        </w:rPr>
        <w:t>Состояние почвенного покрова</w:t>
      </w:r>
      <w:bookmarkStart w:id="78" w:name="_Toc109112658"/>
    </w:p>
    <w:bookmarkEnd w:id="78"/>
    <w:p w:rsidR="003579B9" w:rsidRPr="003579B9" w:rsidRDefault="003579B9" w:rsidP="003579B9">
      <w:pPr>
        <w:pStyle w:val="Main0"/>
        <w:spacing w:line="276" w:lineRule="auto"/>
        <w:rPr>
          <w:sz w:val="26"/>
          <w:szCs w:val="26"/>
        </w:rPr>
      </w:pPr>
      <w:r w:rsidRPr="003579B9">
        <w:rPr>
          <w:sz w:val="26"/>
          <w:szCs w:val="26"/>
        </w:rPr>
        <w:t>На территории МО СП «Деревня Зудна» расположены 2 объекта влияющих на состояние почвенного покрова:</w:t>
      </w:r>
    </w:p>
    <w:p w:rsidR="003579B9" w:rsidRPr="003579B9" w:rsidRDefault="003579B9" w:rsidP="003579B9">
      <w:pPr>
        <w:pStyle w:val="Main0"/>
        <w:spacing w:line="276" w:lineRule="auto"/>
        <w:rPr>
          <w:sz w:val="26"/>
          <w:szCs w:val="26"/>
        </w:rPr>
      </w:pPr>
      <w:r>
        <w:rPr>
          <w:sz w:val="26"/>
          <w:szCs w:val="26"/>
        </w:rPr>
        <w:t>- сельское</w:t>
      </w:r>
      <w:r w:rsidRPr="003579B9">
        <w:rPr>
          <w:sz w:val="26"/>
          <w:szCs w:val="26"/>
        </w:rPr>
        <w:t xml:space="preserve"> кладбище (к востоку села Борщевка) площадь 0,9 га, размер санитарно-защитной зоны 5</w:t>
      </w:r>
      <w:r>
        <w:rPr>
          <w:sz w:val="26"/>
          <w:szCs w:val="26"/>
        </w:rPr>
        <w:t>0м</w:t>
      </w:r>
      <w:r w:rsidRPr="003579B9">
        <w:rPr>
          <w:sz w:val="26"/>
          <w:szCs w:val="26"/>
        </w:rPr>
        <w:t>;</w:t>
      </w:r>
    </w:p>
    <w:p w:rsidR="003579B9" w:rsidRPr="003579B9" w:rsidRDefault="003579B9" w:rsidP="003579B9">
      <w:pPr>
        <w:pStyle w:val="Main0"/>
        <w:spacing w:line="276" w:lineRule="auto"/>
        <w:rPr>
          <w:sz w:val="26"/>
          <w:szCs w:val="26"/>
        </w:rPr>
      </w:pPr>
      <w:r>
        <w:rPr>
          <w:sz w:val="26"/>
          <w:szCs w:val="26"/>
        </w:rPr>
        <w:t xml:space="preserve">- сельское </w:t>
      </w:r>
      <w:r w:rsidRPr="003579B9">
        <w:rPr>
          <w:sz w:val="26"/>
          <w:szCs w:val="26"/>
        </w:rPr>
        <w:t>кладбище (деревня Висляево) площадь 0,6 га, размер санитарно-защитной зоны 5</w:t>
      </w:r>
      <w:r>
        <w:rPr>
          <w:sz w:val="26"/>
          <w:szCs w:val="26"/>
        </w:rPr>
        <w:t>0м</w:t>
      </w:r>
      <w:r w:rsidRPr="003579B9">
        <w:rPr>
          <w:sz w:val="26"/>
          <w:szCs w:val="26"/>
        </w:rPr>
        <w:t>;</w:t>
      </w:r>
    </w:p>
    <w:p w:rsidR="003579B9" w:rsidRPr="003579B9" w:rsidRDefault="003579B9" w:rsidP="003579B9">
      <w:pPr>
        <w:pStyle w:val="Main0"/>
        <w:spacing w:line="276" w:lineRule="auto"/>
        <w:rPr>
          <w:color w:val="000000"/>
          <w:sz w:val="26"/>
          <w:szCs w:val="26"/>
        </w:rPr>
      </w:pPr>
      <w:r w:rsidRPr="00042411">
        <w:rPr>
          <w:color w:val="000000"/>
          <w:sz w:val="26"/>
          <w:szCs w:val="26"/>
        </w:rPr>
        <w:t>По данным комитета ветеринарии по Калужской области на территории МО СП «Деревня Зудна» имеется скотомогильник – в 1,5км западнее д. Зудна, собственник ООО «Виньковское», введен в эксплуатацию в 1992г., скотомогильни</w:t>
      </w:r>
      <w:r w:rsidR="00BD38D4" w:rsidRPr="00042411">
        <w:rPr>
          <w:color w:val="000000"/>
          <w:sz w:val="26"/>
          <w:szCs w:val="26"/>
        </w:rPr>
        <w:t>к не используется с 24.01.2007г</w:t>
      </w:r>
      <w:r w:rsidRPr="00042411">
        <w:rPr>
          <w:color w:val="000000"/>
          <w:sz w:val="26"/>
          <w:szCs w:val="26"/>
        </w:rPr>
        <w:t>. (был закрыт по решению суда).</w:t>
      </w:r>
      <w:r w:rsidRPr="003579B9">
        <w:rPr>
          <w:color w:val="000000"/>
          <w:sz w:val="26"/>
          <w:szCs w:val="26"/>
        </w:rPr>
        <w:t xml:space="preserve"> </w:t>
      </w:r>
    </w:p>
    <w:p w:rsidR="003579B9" w:rsidRPr="003579B9" w:rsidRDefault="003579B9" w:rsidP="003579B9">
      <w:pPr>
        <w:pStyle w:val="Main0"/>
        <w:spacing w:line="276" w:lineRule="auto"/>
        <w:rPr>
          <w:sz w:val="26"/>
          <w:szCs w:val="26"/>
        </w:rPr>
      </w:pPr>
      <w:r w:rsidRPr="003579B9">
        <w:rPr>
          <w:color w:val="000000"/>
          <w:sz w:val="26"/>
          <w:szCs w:val="26"/>
        </w:rPr>
        <w:t>Так же на территории муниципального образования в д. Марухта (1911-1917</w:t>
      </w:r>
      <w:r w:rsidRPr="003579B9">
        <w:rPr>
          <w:color w:val="000000"/>
          <w:sz w:val="26"/>
          <w:szCs w:val="26"/>
          <w:lang w:val="en-US"/>
        </w:rPr>
        <w:t> </w:t>
      </w:r>
      <w:r w:rsidRPr="003579B9">
        <w:rPr>
          <w:color w:val="000000"/>
          <w:sz w:val="26"/>
          <w:szCs w:val="26"/>
        </w:rPr>
        <w:t>г.) было зарегистрировано особо опасное заболевание сибирская язва среди крупного рогатого скота, информация о местах захоронения трупов павших животных от данной болезни на местности отсутствует, в связи с чем, в случае ведения земляных работ на территории указанных населенных пунктов, необходимо рассмотреть со службой Роспотребнадзора по Калужской области вопрос по профилактики данного заболевания среди населения, а в случае обнаружения останков животных при проведении земляных работ, необходимо сообщить в комитет ветеринарии</w:t>
      </w:r>
      <w:r w:rsidRPr="003579B9">
        <w:rPr>
          <w:sz w:val="26"/>
          <w:szCs w:val="26"/>
        </w:rPr>
        <w:t xml:space="preserve"> по телефону 8(84842)56-26-35   </w:t>
      </w:r>
    </w:p>
    <w:p w:rsidR="003579B9" w:rsidRPr="003579B9" w:rsidRDefault="003579B9" w:rsidP="003579B9">
      <w:pPr>
        <w:pStyle w:val="Main0"/>
        <w:spacing w:line="276" w:lineRule="auto"/>
        <w:rPr>
          <w:color w:val="000000"/>
          <w:sz w:val="26"/>
          <w:szCs w:val="26"/>
        </w:rPr>
      </w:pPr>
      <w:r w:rsidRPr="003579B9">
        <w:rPr>
          <w:color w:val="000000"/>
          <w:sz w:val="26"/>
          <w:szCs w:val="26"/>
        </w:rPr>
        <w:t>Система управления, учета и контроля за местами захоронения биологических отходов на территории муниципального образования соответствует существующим требованиям и ветеринарно-санитарным правилам сбора, утилизации и уничтожения биологических отходов. Правила согласованы заместителем главного государственного санитарного врача РФ, утверждены главным государственным ветеринарным инспектором РФ и зарегистрированы в министерстве юстиции РФ 5 января 1996 г. № 1005.</w:t>
      </w:r>
    </w:p>
    <w:p w:rsidR="00D61D1D" w:rsidRPr="0020670E" w:rsidRDefault="00D61D1D" w:rsidP="00D40138">
      <w:pPr>
        <w:spacing w:line="276" w:lineRule="auto"/>
        <w:ind w:right="57"/>
        <w:jc w:val="center"/>
        <w:rPr>
          <w:b/>
          <w:color w:val="000000" w:themeColor="text1"/>
          <w:sz w:val="26"/>
          <w:szCs w:val="26"/>
        </w:rPr>
      </w:pPr>
      <w:r w:rsidRPr="0020670E">
        <w:rPr>
          <w:b/>
          <w:color w:val="000000" w:themeColor="text1"/>
          <w:sz w:val="26"/>
          <w:szCs w:val="26"/>
        </w:rPr>
        <w:t>Санитарная очистка территории</w:t>
      </w:r>
    </w:p>
    <w:p w:rsidR="00787D5A" w:rsidRPr="00787D5A" w:rsidRDefault="00787D5A" w:rsidP="00787D5A">
      <w:pPr>
        <w:shd w:val="clear" w:color="auto" w:fill="FFFFFF"/>
        <w:autoSpaceDE w:val="0"/>
        <w:autoSpaceDN w:val="0"/>
        <w:adjustRightInd w:val="0"/>
        <w:spacing w:line="276" w:lineRule="auto"/>
        <w:ind w:firstLine="709"/>
        <w:jc w:val="both"/>
        <w:rPr>
          <w:rFonts w:eastAsia="TimesNewRomanPSMT"/>
          <w:color w:val="000000"/>
          <w:sz w:val="26"/>
          <w:szCs w:val="26"/>
        </w:rPr>
      </w:pPr>
      <w:bookmarkStart w:id="79" w:name="_Toc241844452"/>
      <w:bookmarkStart w:id="80" w:name="_Toc249431679"/>
      <w:bookmarkStart w:id="81" w:name="_Toc254300277"/>
      <w:bookmarkStart w:id="82" w:name="_Toc260684569"/>
      <w:bookmarkStart w:id="83" w:name="_Toc266652618"/>
      <w:bookmarkStart w:id="84" w:name="_Toc294190425"/>
      <w:r w:rsidRPr="00787D5A">
        <w:rPr>
          <w:rFonts w:eastAsia="TimesNewRomanPSMT"/>
          <w:color w:val="000000"/>
          <w:sz w:val="26"/>
          <w:szCs w:val="26"/>
        </w:rPr>
        <w:t>Санитарная очистка территории населенных пунктов сельского поселения направлена на содержание в чистоте селитебных территорий, охрану здоровья населения от вредного влияния бытовых отходов, их своевременный сбор, удаление и эффективное обезвреживание для предотвращения возникновения инфекционных заболеваний, а также для охраны почвы, воздуха и воды от загрязнения.</w:t>
      </w:r>
    </w:p>
    <w:p w:rsidR="00787D5A" w:rsidRPr="00787D5A" w:rsidRDefault="00787D5A" w:rsidP="00787D5A">
      <w:pPr>
        <w:shd w:val="clear" w:color="auto" w:fill="FFFFFF"/>
        <w:autoSpaceDE w:val="0"/>
        <w:autoSpaceDN w:val="0"/>
        <w:adjustRightInd w:val="0"/>
        <w:spacing w:line="276" w:lineRule="auto"/>
        <w:ind w:firstLine="709"/>
        <w:jc w:val="both"/>
        <w:rPr>
          <w:rFonts w:eastAsia="TimesNewRomanPSMT"/>
          <w:color w:val="000000"/>
          <w:sz w:val="26"/>
          <w:szCs w:val="26"/>
        </w:rPr>
      </w:pPr>
      <w:r w:rsidRPr="00787D5A">
        <w:rPr>
          <w:rFonts w:eastAsia="TimesNewRomanPSMT"/>
          <w:color w:val="000000"/>
          <w:sz w:val="26"/>
          <w:szCs w:val="26"/>
        </w:rPr>
        <w:t>Организация сбора и вывоза твердых коммунальных отходов и мусора с территории муниципального образования, а так же очистка территории населенных пунктов относится к вопросам местного значения.</w:t>
      </w:r>
    </w:p>
    <w:p w:rsidR="00787D5A" w:rsidRPr="00787D5A" w:rsidRDefault="00787D5A" w:rsidP="00787D5A">
      <w:pPr>
        <w:shd w:val="clear" w:color="auto" w:fill="FFFFFF"/>
        <w:autoSpaceDE w:val="0"/>
        <w:autoSpaceDN w:val="0"/>
        <w:adjustRightInd w:val="0"/>
        <w:spacing w:line="276" w:lineRule="auto"/>
        <w:ind w:firstLine="709"/>
        <w:jc w:val="both"/>
        <w:rPr>
          <w:rFonts w:eastAsia="TimesNewRomanPSMT"/>
          <w:color w:val="000000"/>
          <w:sz w:val="26"/>
          <w:szCs w:val="26"/>
        </w:rPr>
      </w:pPr>
      <w:r w:rsidRPr="00787D5A">
        <w:rPr>
          <w:rFonts w:eastAsia="TimesNewRomanPSMT"/>
          <w:color w:val="000000"/>
          <w:sz w:val="26"/>
          <w:szCs w:val="26"/>
        </w:rPr>
        <w:t xml:space="preserve">Сбор и транспортировка твердых коммунальных отходов (далее – ТКО) с территории сельского поселения в соответствии с действующим законодательством осуществляется по планово-регулярной системе, согласно утвержденным графикам. </w:t>
      </w:r>
      <w:r w:rsidRPr="00787D5A">
        <w:rPr>
          <w:rFonts w:eastAsia="TimesNewRomanPSMT"/>
          <w:color w:val="000000"/>
          <w:sz w:val="26"/>
          <w:szCs w:val="26"/>
        </w:rPr>
        <w:lastRenderedPageBreak/>
        <w:t>Вывоз ТКО осуществляется региональным оператором по обращению с ТКО, отходы направляются на сортировку и дальнейшее захоронение в соответствии с территориальной схемой обращения с отходами Калужской области.</w:t>
      </w:r>
    </w:p>
    <w:p w:rsidR="00787D5A" w:rsidRPr="00787D5A" w:rsidRDefault="00787D5A" w:rsidP="00787D5A">
      <w:pPr>
        <w:shd w:val="clear" w:color="auto" w:fill="FFFFFF"/>
        <w:autoSpaceDE w:val="0"/>
        <w:autoSpaceDN w:val="0"/>
        <w:adjustRightInd w:val="0"/>
        <w:spacing w:line="276" w:lineRule="auto"/>
        <w:ind w:firstLine="709"/>
        <w:jc w:val="both"/>
        <w:rPr>
          <w:rFonts w:eastAsia="TimesNewRomanPSMT"/>
          <w:color w:val="000000"/>
          <w:sz w:val="26"/>
          <w:szCs w:val="26"/>
        </w:rPr>
      </w:pPr>
      <w:r w:rsidRPr="00787D5A">
        <w:rPr>
          <w:rFonts w:eastAsia="TimesNewRomanPSMT"/>
          <w:color w:val="000000"/>
          <w:sz w:val="26"/>
          <w:szCs w:val="26"/>
        </w:rPr>
        <w:t>Обращение с иными видами отходов осуществляется операторами, имеющими соответствующие лицензии на данный вид деятельности.</w:t>
      </w:r>
    </w:p>
    <w:p w:rsidR="00787D5A" w:rsidRPr="00787D5A" w:rsidRDefault="00787D5A" w:rsidP="00787D5A">
      <w:pPr>
        <w:shd w:val="clear" w:color="auto" w:fill="FFFFFF"/>
        <w:autoSpaceDE w:val="0"/>
        <w:autoSpaceDN w:val="0"/>
        <w:adjustRightInd w:val="0"/>
        <w:spacing w:line="276" w:lineRule="auto"/>
        <w:ind w:firstLine="709"/>
        <w:jc w:val="both"/>
        <w:rPr>
          <w:rFonts w:eastAsia="TimesNewRomanPSMT"/>
          <w:color w:val="000000"/>
          <w:sz w:val="26"/>
          <w:szCs w:val="26"/>
        </w:rPr>
      </w:pPr>
      <w:r w:rsidRPr="00787D5A">
        <w:rPr>
          <w:rFonts w:eastAsia="TimesNewRomanPSMT"/>
          <w:color w:val="000000"/>
          <w:sz w:val="26"/>
          <w:szCs w:val="26"/>
        </w:rPr>
        <w:t>В соответствии с Постановлением Главного государственного санитарного врача РФ от 28.01.2021 г. №3 «Об утверждении санитарных правили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787D5A" w:rsidRPr="00787D5A" w:rsidRDefault="00787D5A" w:rsidP="00787D5A">
      <w:pPr>
        <w:spacing w:line="276" w:lineRule="auto"/>
        <w:ind w:firstLine="709"/>
        <w:jc w:val="both"/>
        <w:rPr>
          <w:color w:val="000000"/>
          <w:sz w:val="26"/>
          <w:szCs w:val="26"/>
        </w:rPr>
      </w:pPr>
      <w:r w:rsidRPr="00787D5A">
        <w:rPr>
          <w:color w:val="000000"/>
          <w:sz w:val="26"/>
          <w:szCs w:val="26"/>
        </w:rPr>
        <w:t>- не реже 1 раза в трое суток при температуре наружного воздуха до +5 °С и ежедневно при температуре выше +5 °С;</w:t>
      </w:r>
    </w:p>
    <w:p w:rsidR="00787D5A" w:rsidRPr="00787D5A" w:rsidRDefault="00787D5A" w:rsidP="00787D5A">
      <w:pPr>
        <w:spacing w:line="276" w:lineRule="auto"/>
        <w:ind w:firstLine="709"/>
        <w:jc w:val="both"/>
        <w:rPr>
          <w:sz w:val="26"/>
          <w:szCs w:val="26"/>
        </w:rPr>
      </w:pPr>
      <w:r w:rsidRPr="00787D5A">
        <w:rPr>
          <w:sz w:val="26"/>
          <w:szCs w:val="26"/>
        </w:rPr>
        <w:t>- крупногабаритные отходы вывозятся по мере накопления, но не реже одного раза в неделю.</w:t>
      </w:r>
    </w:p>
    <w:p w:rsidR="00787D5A" w:rsidRPr="00787D5A" w:rsidRDefault="00787D5A" w:rsidP="00787D5A">
      <w:pPr>
        <w:shd w:val="clear" w:color="auto" w:fill="FFFFFF"/>
        <w:tabs>
          <w:tab w:val="left" w:pos="360"/>
          <w:tab w:val="left" w:pos="840"/>
        </w:tabs>
        <w:spacing w:line="276" w:lineRule="auto"/>
        <w:ind w:firstLine="709"/>
        <w:jc w:val="both"/>
        <w:rPr>
          <w:color w:val="000000"/>
          <w:sz w:val="26"/>
          <w:szCs w:val="26"/>
        </w:rPr>
      </w:pPr>
      <w:r w:rsidRPr="00787D5A">
        <w:rPr>
          <w:color w:val="000000"/>
          <w:sz w:val="26"/>
          <w:szCs w:val="26"/>
        </w:rPr>
        <w:t>В процессе жизнедеятельности поселения образуются следующие виды отходов:</w:t>
      </w:r>
    </w:p>
    <w:p w:rsidR="00787D5A" w:rsidRPr="00787D5A"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color w:val="000000"/>
          <w:sz w:val="26"/>
          <w:szCs w:val="26"/>
        </w:rPr>
      </w:pPr>
      <w:r w:rsidRPr="00787D5A">
        <w:rPr>
          <w:color w:val="000000"/>
          <w:sz w:val="26"/>
          <w:szCs w:val="26"/>
        </w:rPr>
        <w:t xml:space="preserve">отходы из жилищ несортированные (исключая крупногабаритные) – </w:t>
      </w:r>
      <w:r w:rsidRPr="00787D5A">
        <w:rPr>
          <w:rStyle w:val="FontStyle12"/>
          <w:color w:val="000000"/>
          <w:sz w:val="26"/>
          <w:szCs w:val="26"/>
        </w:rPr>
        <w:t>отходы IV класса опасности</w:t>
      </w:r>
      <w:r w:rsidRPr="00787D5A">
        <w:rPr>
          <w:color w:val="000000"/>
          <w:sz w:val="26"/>
          <w:szCs w:val="26"/>
        </w:rPr>
        <w:t>;</w:t>
      </w:r>
    </w:p>
    <w:p w:rsidR="00787D5A" w:rsidRPr="00787D5A"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color w:val="000000"/>
          <w:sz w:val="26"/>
          <w:szCs w:val="26"/>
        </w:rPr>
      </w:pPr>
      <w:r w:rsidRPr="00787D5A">
        <w:rPr>
          <w:color w:val="000000"/>
          <w:sz w:val="26"/>
          <w:szCs w:val="26"/>
        </w:rPr>
        <w:t xml:space="preserve">отходы из жилищ крупногабаритные – </w:t>
      </w:r>
      <w:r w:rsidRPr="00787D5A">
        <w:rPr>
          <w:rStyle w:val="FontStyle12"/>
          <w:color w:val="000000"/>
          <w:sz w:val="26"/>
          <w:szCs w:val="26"/>
        </w:rPr>
        <w:t>отходы V класса опасности</w:t>
      </w:r>
      <w:r w:rsidRPr="00787D5A">
        <w:rPr>
          <w:color w:val="000000"/>
          <w:sz w:val="26"/>
          <w:szCs w:val="26"/>
        </w:rPr>
        <w:t>;</w:t>
      </w:r>
    </w:p>
    <w:p w:rsidR="00787D5A" w:rsidRPr="00787D5A"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color w:val="000000"/>
          <w:sz w:val="26"/>
          <w:szCs w:val="26"/>
        </w:rPr>
      </w:pPr>
      <w:r w:rsidRPr="00787D5A">
        <w:rPr>
          <w:color w:val="000000"/>
          <w:sz w:val="26"/>
          <w:szCs w:val="26"/>
        </w:rPr>
        <w:t>отходы (мусора) от уборки территории и помещений объектов оптово-розничной торговли продовольствен</w:t>
      </w:r>
      <w:r w:rsidRPr="00787D5A">
        <w:rPr>
          <w:color w:val="000000"/>
          <w:sz w:val="26"/>
          <w:szCs w:val="26"/>
        </w:rPr>
        <w:softHyphen/>
        <w:t xml:space="preserve">ными товарами - отходы V класса опасности; </w:t>
      </w:r>
    </w:p>
    <w:p w:rsidR="00787D5A" w:rsidRPr="00787D5A"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color w:val="000000"/>
          <w:sz w:val="26"/>
          <w:szCs w:val="26"/>
        </w:rPr>
      </w:pPr>
      <w:r w:rsidRPr="00787D5A">
        <w:rPr>
          <w:color w:val="000000"/>
          <w:sz w:val="26"/>
          <w:szCs w:val="26"/>
        </w:rPr>
        <w:t>отходы (мусора) от уборки территории и помещений объектов оптово-розничной торговли промышленными товарами - отходы V класса опасности;</w:t>
      </w:r>
    </w:p>
    <w:p w:rsidR="00787D5A" w:rsidRPr="006308FB"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rStyle w:val="FontStyle12"/>
          <w:color w:val="000000"/>
          <w:sz w:val="26"/>
          <w:szCs w:val="26"/>
        </w:rPr>
      </w:pPr>
      <w:r w:rsidRPr="006308FB">
        <w:rPr>
          <w:rStyle w:val="FontStyle16"/>
          <w:rFonts w:ascii="Times New Roman" w:hAnsi="Times New Roman" w:cs="Times New Roman"/>
          <w:color w:val="000000"/>
          <w:sz w:val="26"/>
          <w:szCs w:val="26"/>
        </w:rPr>
        <w:t>мусор от бытовых помещений организаций несортированный (исключая крупногабаритный)</w:t>
      </w:r>
      <w:r w:rsidRPr="006308FB">
        <w:rPr>
          <w:color w:val="000000"/>
          <w:sz w:val="26"/>
          <w:szCs w:val="26"/>
        </w:rPr>
        <w:t xml:space="preserve"> </w:t>
      </w:r>
      <w:r w:rsidRPr="006308FB">
        <w:rPr>
          <w:rStyle w:val="FontStyle12"/>
          <w:color w:val="000000"/>
          <w:sz w:val="26"/>
          <w:szCs w:val="26"/>
        </w:rPr>
        <w:t>- отход IV класса опасности;</w:t>
      </w:r>
    </w:p>
    <w:p w:rsidR="00787D5A" w:rsidRPr="00787D5A" w:rsidRDefault="00787D5A" w:rsidP="00787D5A">
      <w:pPr>
        <w:numPr>
          <w:ilvl w:val="0"/>
          <w:numId w:val="20"/>
        </w:numPr>
        <w:shd w:val="clear" w:color="auto" w:fill="FFFFFF"/>
        <w:tabs>
          <w:tab w:val="left" w:pos="360"/>
          <w:tab w:val="left" w:pos="840"/>
        </w:tabs>
        <w:suppressAutoHyphens w:val="0"/>
        <w:spacing w:line="276" w:lineRule="auto"/>
        <w:ind w:left="0" w:firstLine="709"/>
        <w:jc w:val="both"/>
        <w:rPr>
          <w:color w:val="000000"/>
          <w:sz w:val="26"/>
          <w:szCs w:val="26"/>
        </w:rPr>
      </w:pPr>
      <w:r w:rsidRPr="00787D5A">
        <w:rPr>
          <w:color w:val="000000"/>
          <w:sz w:val="26"/>
          <w:szCs w:val="26"/>
        </w:rPr>
        <w:t>жидкие бытовые отходы - отходы V класса опасности.</w:t>
      </w:r>
    </w:p>
    <w:p w:rsidR="00787D5A" w:rsidRPr="00787D5A" w:rsidRDefault="00787D5A" w:rsidP="00787D5A">
      <w:pPr>
        <w:shd w:val="clear" w:color="auto" w:fill="FFFFFF"/>
        <w:tabs>
          <w:tab w:val="left" w:pos="840"/>
          <w:tab w:val="left" w:pos="900"/>
        </w:tabs>
        <w:spacing w:line="276" w:lineRule="auto"/>
        <w:ind w:firstLine="709"/>
        <w:jc w:val="both"/>
        <w:rPr>
          <w:color w:val="000000"/>
          <w:sz w:val="26"/>
          <w:szCs w:val="26"/>
        </w:rPr>
      </w:pPr>
      <w:r w:rsidRPr="00787D5A">
        <w:rPr>
          <w:color w:val="000000"/>
          <w:sz w:val="26"/>
          <w:szCs w:val="26"/>
        </w:rPr>
        <w:t>Запрещается сливать жидкие отходы и сточные воды из домов, не оборудованных канализацией, в колодцы, водостоки ливневой канализации, придорожные канавы, на грунт.</w:t>
      </w:r>
    </w:p>
    <w:p w:rsidR="00787D5A" w:rsidRPr="00787D5A" w:rsidRDefault="00787D5A" w:rsidP="00787D5A">
      <w:pPr>
        <w:spacing w:line="276" w:lineRule="auto"/>
        <w:ind w:firstLine="709"/>
        <w:jc w:val="both"/>
        <w:rPr>
          <w:color w:val="000000"/>
          <w:sz w:val="26"/>
          <w:szCs w:val="26"/>
        </w:rPr>
      </w:pPr>
      <w:r w:rsidRPr="00787D5A">
        <w:rPr>
          <w:color w:val="000000"/>
          <w:sz w:val="26"/>
          <w:szCs w:val="26"/>
        </w:rPr>
        <w:t>В целях улучшения состояния почв Поселения необходимо провести комплекс следующих мероприятий:</w:t>
      </w:r>
    </w:p>
    <w:p w:rsidR="00787D5A" w:rsidRPr="00787D5A" w:rsidRDefault="00787D5A" w:rsidP="00787D5A">
      <w:pPr>
        <w:shd w:val="clear" w:color="auto" w:fill="FFFFFF"/>
        <w:spacing w:line="276" w:lineRule="auto"/>
        <w:ind w:firstLine="851"/>
        <w:jc w:val="both"/>
        <w:rPr>
          <w:color w:val="000000"/>
          <w:sz w:val="26"/>
          <w:szCs w:val="26"/>
        </w:rPr>
      </w:pPr>
      <w:r w:rsidRPr="00787D5A">
        <w:rPr>
          <w:color w:val="000000"/>
          <w:sz w:val="26"/>
          <w:szCs w:val="26"/>
        </w:rPr>
        <w:t>- благоустройство мест массового отдыха населения (установка мусорных контейнеров);</w:t>
      </w:r>
    </w:p>
    <w:p w:rsidR="00787D5A" w:rsidRPr="00787D5A" w:rsidRDefault="00787D5A" w:rsidP="00787D5A">
      <w:pPr>
        <w:shd w:val="clear" w:color="auto" w:fill="FFFFFF"/>
        <w:spacing w:line="276" w:lineRule="auto"/>
        <w:ind w:firstLine="851"/>
        <w:jc w:val="both"/>
        <w:rPr>
          <w:color w:val="000000"/>
          <w:sz w:val="26"/>
          <w:szCs w:val="26"/>
        </w:rPr>
      </w:pPr>
      <w:r w:rsidRPr="00787D5A">
        <w:rPr>
          <w:color w:val="000000"/>
          <w:sz w:val="26"/>
          <w:szCs w:val="26"/>
        </w:rPr>
        <w:t>-проведение мероприятий для исключения несанкционированных свалок</w:t>
      </w:r>
    </w:p>
    <w:p w:rsidR="00787D5A" w:rsidRPr="00787D5A" w:rsidRDefault="00787D5A" w:rsidP="00787D5A">
      <w:pPr>
        <w:shd w:val="clear" w:color="auto" w:fill="FFFFFF"/>
        <w:spacing w:line="276" w:lineRule="auto"/>
        <w:ind w:firstLine="851"/>
        <w:jc w:val="both"/>
        <w:rPr>
          <w:color w:val="000000"/>
          <w:sz w:val="26"/>
          <w:szCs w:val="26"/>
        </w:rPr>
      </w:pPr>
      <w:r w:rsidRPr="00787D5A">
        <w:rPr>
          <w:color w:val="000000"/>
          <w:sz w:val="26"/>
          <w:szCs w:val="26"/>
        </w:rPr>
        <w:t xml:space="preserve">- совершенствование системы санитарной очистки ТКО; </w:t>
      </w:r>
    </w:p>
    <w:p w:rsidR="00787D5A" w:rsidRPr="00787D5A" w:rsidRDefault="00787D5A" w:rsidP="00787D5A">
      <w:pPr>
        <w:shd w:val="clear" w:color="auto" w:fill="FFFFFF"/>
        <w:spacing w:line="276" w:lineRule="auto"/>
        <w:ind w:firstLine="851"/>
        <w:jc w:val="both"/>
        <w:rPr>
          <w:color w:val="000000"/>
          <w:sz w:val="26"/>
          <w:szCs w:val="26"/>
        </w:rPr>
      </w:pPr>
      <w:r w:rsidRPr="00787D5A">
        <w:rPr>
          <w:color w:val="000000"/>
          <w:sz w:val="26"/>
          <w:szCs w:val="26"/>
        </w:rPr>
        <w:t>- снижение объемов мусора (свести к минимуму потребление продуктов одноразового пользования);</w:t>
      </w:r>
    </w:p>
    <w:p w:rsidR="00787D5A" w:rsidRPr="00787D5A" w:rsidRDefault="00787D5A" w:rsidP="00787D5A">
      <w:pPr>
        <w:shd w:val="clear" w:color="auto" w:fill="FFFFFF"/>
        <w:spacing w:line="276" w:lineRule="auto"/>
        <w:ind w:firstLine="851"/>
        <w:jc w:val="both"/>
        <w:rPr>
          <w:color w:val="000000"/>
          <w:sz w:val="26"/>
          <w:szCs w:val="26"/>
        </w:rPr>
      </w:pPr>
      <w:r w:rsidRPr="00787D5A">
        <w:rPr>
          <w:color w:val="000000"/>
          <w:sz w:val="26"/>
          <w:szCs w:val="26"/>
        </w:rPr>
        <w:t>- определение конкретных организаций, ответственных за санитарную очистку данной территории.</w:t>
      </w:r>
    </w:p>
    <w:p w:rsidR="00741972" w:rsidRDefault="00741972" w:rsidP="00D40138">
      <w:pPr>
        <w:spacing w:line="276" w:lineRule="auto"/>
        <w:jc w:val="center"/>
        <w:rPr>
          <w:b/>
          <w:bCs/>
          <w:color w:val="000000" w:themeColor="text1"/>
          <w:sz w:val="26"/>
          <w:szCs w:val="26"/>
        </w:rPr>
      </w:pPr>
    </w:p>
    <w:p w:rsidR="00D61D1D" w:rsidRPr="0020670E" w:rsidRDefault="00D61D1D" w:rsidP="00D40138">
      <w:pPr>
        <w:spacing w:line="276" w:lineRule="auto"/>
        <w:jc w:val="center"/>
        <w:rPr>
          <w:b/>
          <w:bCs/>
          <w:color w:val="000000" w:themeColor="text1"/>
          <w:sz w:val="26"/>
          <w:szCs w:val="26"/>
        </w:rPr>
      </w:pPr>
      <w:r w:rsidRPr="0020670E">
        <w:rPr>
          <w:b/>
          <w:bCs/>
          <w:color w:val="000000" w:themeColor="text1"/>
          <w:sz w:val="26"/>
          <w:szCs w:val="26"/>
        </w:rPr>
        <w:lastRenderedPageBreak/>
        <w:t>Санитарно-защитные зоны предприятий</w:t>
      </w:r>
    </w:p>
    <w:p w:rsidR="00FF5404" w:rsidRPr="0020670E" w:rsidRDefault="00D61D1D" w:rsidP="00DC779F">
      <w:pPr>
        <w:suppressAutoHyphens w:val="0"/>
        <w:spacing w:line="276" w:lineRule="auto"/>
        <w:ind w:firstLine="709"/>
        <w:jc w:val="both"/>
        <w:rPr>
          <w:color w:val="000000" w:themeColor="text1"/>
          <w:sz w:val="26"/>
          <w:szCs w:val="26"/>
        </w:rPr>
      </w:pPr>
      <w:r w:rsidRPr="0020670E">
        <w:rPr>
          <w:color w:val="000000" w:themeColor="text1"/>
          <w:sz w:val="26"/>
          <w:szCs w:val="26"/>
        </w:rPr>
        <w:t xml:space="preserve">В целях обеспечения безопасности населения и в соответствии с Федеральным Законом </w:t>
      </w:r>
      <w:r w:rsidR="00F55A7B" w:rsidRPr="0020670E">
        <w:rPr>
          <w:color w:val="000000" w:themeColor="text1"/>
          <w:sz w:val="26"/>
          <w:szCs w:val="26"/>
        </w:rPr>
        <w:t>«</w:t>
      </w:r>
      <w:r w:rsidRPr="0020670E">
        <w:rPr>
          <w:color w:val="000000" w:themeColor="text1"/>
          <w:sz w:val="26"/>
          <w:szCs w:val="26"/>
        </w:rPr>
        <w:t>О санитарно-эпидемиологическом благополучии населения</w:t>
      </w:r>
      <w:r w:rsidR="00F55A7B" w:rsidRPr="0020670E">
        <w:rPr>
          <w:color w:val="000000" w:themeColor="text1"/>
          <w:sz w:val="26"/>
          <w:szCs w:val="26"/>
        </w:rPr>
        <w:t>»</w:t>
      </w:r>
      <w:r w:rsidRPr="0020670E">
        <w:rPr>
          <w:color w:val="000000" w:themeColor="text1"/>
          <w:sz w:val="26"/>
          <w:szCs w:val="26"/>
        </w:rPr>
        <w:t xml:space="preserve">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bookmarkStart w:id="85" w:name="_Toc398561485"/>
    </w:p>
    <w:p w:rsidR="00FF5404" w:rsidRPr="0020670E" w:rsidRDefault="00FF5404" w:rsidP="00DC779F">
      <w:pPr>
        <w:suppressAutoHyphens w:val="0"/>
        <w:spacing w:line="276" w:lineRule="auto"/>
        <w:ind w:firstLine="709"/>
        <w:jc w:val="both"/>
        <w:rPr>
          <w:color w:val="000000" w:themeColor="text1"/>
          <w:sz w:val="26"/>
          <w:szCs w:val="26"/>
        </w:rPr>
      </w:pPr>
      <w:r w:rsidRPr="0020670E">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bookmarkEnd w:id="85"/>
    </w:p>
    <w:p w:rsidR="00FF5404" w:rsidRPr="0020670E" w:rsidRDefault="00FF5404" w:rsidP="00FF5404">
      <w:pPr>
        <w:spacing w:line="276" w:lineRule="auto"/>
        <w:jc w:val="right"/>
        <w:rPr>
          <w:i/>
          <w:color w:val="000000" w:themeColor="text1"/>
        </w:rPr>
      </w:pPr>
      <w:r w:rsidRPr="0020670E">
        <w:rPr>
          <w:i/>
          <w:color w:val="000000" w:themeColor="text1"/>
        </w:rPr>
        <w:t xml:space="preserve">Таблица </w:t>
      </w:r>
      <w:r w:rsidR="00787D5A">
        <w:rPr>
          <w:i/>
          <w:color w:val="000000" w:themeColor="text1"/>
        </w:rPr>
        <w:t>6</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789"/>
      </w:tblGrid>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b/>
                <w:color w:val="000000" w:themeColor="text1"/>
              </w:rPr>
            </w:pPr>
            <w:r w:rsidRPr="0020670E">
              <w:rPr>
                <w:b/>
                <w:color w:val="000000" w:themeColor="text1"/>
              </w:rPr>
              <w:t>Класс опасности</w:t>
            </w:r>
          </w:p>
        </w:tc>
        <w:tc>
          <w:tcPr>
            <w:tcW w:w="2700" w:type="pct"/>
            <w:vAlign w:val="center"/>
          </w:tcPr>
          <w:p w:rsidR="00FF5404" w:rsidRPr="0020670E" w:rsidRDefault="00FF5404" w:rsidP="00FF5404">
            <w:pPr>
              <w:spacing w:line="276" w:lineRule="auto"/>
              <w:jc w:val="center"/>
              <w:rPr>
                <w:b/>
                <w:color w:val="000000" w:themeColor="text1"/>
              </w:rPr>
            </w:pPr>
            <w:r w:rsidRPr="0020670E">
              <w:rPr>
                <w:b/>
                <w:color w:val="000000" w:themeColor="text1"/>
              </w:rPr>
              <w:t>Размер СЗЗ, м.</w:t>
            </w:r>
          </w:p>
        </w:tc>
      </w:tr>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I</w:t>
            </w:r>
          </w:p>
        </w:tc>
        <w:tc>
          <w:tcPr>
            <w:tcW w:w="27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1000</w:t>
            </w:r>
          </w:p>
        </w:tc>
      </w:tr>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II</w:t>
            </w:r>
          </w:p>
        </w:tc>
        <w:tc>
          <w:tcPr>
            <w:tcW w:w="27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300–500</w:t>
            </w:r>
          </w:p>
        </w:tc>
      </w:tr>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III</w:t>
            </w:r>
          </w:p>
        </w:tc>
        <w:tc>
          <w:tcPr>
            <w:tcW w:w="27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300–100</w:t>
            </w:r>
          </w:p>
        </w:tc>
      </w:tr>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IV</w:t>
            </w:r>
          </w:p>
        </w:tc>
        <w:tc>
          <w:tcPr>
            <w:tcW w:w="27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100–50</w:t>
            </w:r>
          </w:p>
        </w:tc>
      </w:tr>
      <w:tr w:rsidR="008D7CA3" w:rsidRPr="0020670E" w:rsidTr="00B623DC">
        <w:trPr>
          <w:trHeight w:val="20"/>
          <w:jc w:val="center"/>
        </w:trPr>
        <w:tc>
          <w:tcPr>
            <w:tcW w:w="23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V</w:t>
            </w:r>
          </w:p>
        </w:tc>
        <w:tc>
          <w:tcPr>
            <w:tcW w:w="2700" w:type="pct"/>
            <w:vAlign w:val="center"/>
          </w:tcPr>
          <w:p w:rsidR="00FF5404" w:rsidRPr="0020670E" w:rsidRDefault="00FF5404" w:rsidP="00FF5404">
            <w:pPr>
              <w:spacing w:line="276" w:lineRule="auto"/>
              <w:jc w:val="center"/>
              <w:rPr>
                <w:color w:val="000000" w:themeColor="text1"/>
                <w:sz w:val="22"/>
                <w:szCs w:val="22"/>
              </w:rPr>
            </w:pPr>
            <w:r w:rsidRPr="0020670E">
              <w:rPr>
                <w:color w:val="000000" w:themeColor="text1"/>
                <w:sz w:val="22"/>
                <w:szCs w:val="22"/>
              </w:rPr>
              <w:t>50</w:t>
            </w:r>
          </w:p>
        </w:tc>
      </w:tr>
    </w:tbl>
    <w:p w:rsidR="00D61D1D" w:rsidRPr="0020670E" w:rsidRDefault="00D61D1D" w:rsidP="00D61D1D">
      <w:pPr>
        <w:spacing w:line="276" w:lineRule="auto"/>
        <w:ind w:firstLine="709"/>
        <w:jc w:val="both"/>
        <w:rPr>
          <w:color w:val="000000" w:themeColor="text1"/>
          <w:sz w:val="26"/>
          <w:szCs w:val="26"/>
        </w:rPr>
      </w:pPr>
      <w:r w:rsidRPr="0020670E">
        <w:rPr>
          <w:color w:val="000000" w:themeColor="text1"/>
          <w:sz w:val="26"/>
          <w:szCs w:val="26"/>
        </w:rPr>
        <w:t>Территория санитарно-защитной зоны предназначена для:</w:t>
      </w:r>
    </w:p>
    <w:p w:rsidR="00D61D1D" w:rsidRPr="0020670E" w:rsidRDefault="00D61D1D" w:rsidP="00D61D1D">
      <w:pPr>
        <w:spacing w:line="276" w:lineRule="auto"/>
        <w:ind w:firstLine="709"/>
        <w:jc w:val="both"/>
        <w:rPr>
          <w:color w:val="000000" w:themeColor="text1"/>
          <w:sz w:val="26"/>
          <w:szCs w:val="26"/>
        </w:rPr>
      </w:pPr>
      <w:r w:rsidRPr="0020670E">
        <w:rPr>
          <w:color w:val="000000" w:themeColor="text1"/>
          <w:sz w:val="26"/>
          <w:szCs w:val="26"/>
        </w:rPr>
        <w:t>- снижения уровня воздействия до требуемых гигиенических нормативов по всем факторам воздействия за ее пределами;</w:t>
      </w:r>
    </w:p>
    <w:p w:rsidR="00D61D1D" w:rsidRPr="0020670E" w:rsidRDefault="00D61D1D" w:rsidP="00D61D1D">
      <w:pPr>
        <w:spacing w:line="276" w:lineRule="auto"/>
        <w:ind w:firstLine="709"/>
        <w:jc w:val="both"/>
        <w:rPr>
          <w:color w:val="000000" w:themeColor="text1"/>
          <w:sz w:val="26"/>
          <w:szCs w:val="26"/>
        </w:rPr>
      </w:pPr>
      <w:r w:rsidRPr="0020670E">
        <w:rPr>
          <w:color w:val="000000" w:themeColor="text1"/>
          <w:sz w:val="26"/>
          <w:szCs w:val="26"/>
        </w:rPr>
        <w:t>- создания санитарно-защитного барьера между территорией предприятия (группы предприятий) и территорией жилой застройки;</w:t>
      </w:r>
    </w:p>
    <w:p w:rsidR="00D61D1D" w:rsidRPr="0020670E" w:rsidRDefault="00D61D1D" w:rsidP="00D61D1D">
      <w:pPr>
        <w:spacing w:line="276" w:lineRule="auto"/>
        <w:ind w:firstLine="709"/>
        <w:jc w:val="both"/>
        <w:rPr>
          <w:color w:val="000000" w:themeColor="text1"/>
          <w:sz w:val="26"/>
          <w:szCs w:val="26"/>
        </w:rPr>
      </w:pPr>
      <w:r w:rsidRPr="0020670E">
        <w:rPr>
          <w:color w:val="000000" w:themeColor="text1"/>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p w:rsidR="009B1DAC" w:rsidRPr="0020670E" w:rsidRDefault="009B1DAC" w:rsidP="009B1DAC">
      <w:pPr>
        <w:spacing w:line="276" w:lineRule="auto"/>
        <w:ind w:firstLine="709"/>
        <w:jc w:val="both"/>
        <w:rPr>
          <w:color w:val="000000" w:themeColor="text1"/>
          <w:sz w:val="26"/>
          <w:szCs w:val="26"/>
        </w:rPr>
      </w:pPr>
      <w:r w:rsidRPr="0020670E">
        <w:rPr>
          <w:color w:val="000000" w:themeColor="text1"/>
          <w:sz w:val="26"/>
          <w:szCs w:val="26"/>
        </w:rPr>
        <w:t>Промышленные предприятия должны иметь утвержденные проекты санитарно-защитных зон.</w:t>
      </w:r>
    </w:p>
    <w:p w:rsidR="00D42D06" w:rsidRPr="0020670E" w:rsidRDefault="00D42D06" w:rsidP="00D42D06">
      <w:pPr>
        <w:spacing w:line="276" w:lineRule="auto"/>
        <w:ind w:firstLine="709"/>
        <w:jc w:val="both"/>
        <w:rPr>
          <w:color w:val="000000" w:themeColor="text1"/>
          <w:sz w:val="26"/>
          <w:szCs w:val="26"/>
        </w:rPr>
      </w:pPr>
      <w:r w:rsidRPr="00BD38D4">
        <w:rPr>
          <w:color w:val="000000" w:themeColor="text1"/>
          <w:sz w:val="26"/>
          <w:szCs w:val="26"/>
        </w:rPr>
        <w:t>Санитарно-защитные зоны производственных и иных объектов</w:t>
      </w:r>
      <w:r w:rsidRPr="0020670E">
        <w:rPr>
          <w:color w:val="000000" w:themeColor="text1"/>
          <w:sz w:val="26"/>
          <w:szCs w:val="26"/>
        </w:rPr>
        <w:t>, сведения о которых внесены в базу единого государственный реестра недвижимости (ЕГРН):</w:t>
      </w:r>
    </w:p>
    <w:p w:rsidR="00D42D06" w:rsidRPr="0020670E" w:rsidRDefault="00787D5A" w:rsidP="00D42D06">
      <w:pPr>
        <w:spacing w:line="276" w:lineRule="auto"/>
        <w:jc w:val="right"/>
        <w:rPr>
          <w:i/>
          <w:color w:val="000000" w:themeColor="text1"/>
        </w:rPr>
      </w:pPr>
      <w:r>
        <w:rPr>
          <w:i/>
          <w:color w:val="000000" w:themeColor="text1"/>
        </w:rPr>
        <w:t>Таблица 7</w:t>
      </w:r>
    </w:p>
    <w:tbl>
      <w:tblPr>
        <w:tblStyle w:val="affffd"/>
        <w:tblW w:w="10303" w:type="dxa"/>
        <w:jc w:val="center"/>
        <w:tblLook w:val="04A0" w:firstRow="1" w:lastRow="0" w:firstColumn="1" w:lastColumn="0" w:noHBand="0" w:noVBand="1"/>
      </w:tblPr>
      <w:tblGrid>
        <w:gridCol w:w="560"/>
        <w:gridCol w:w="3965"/>
        <w:gridCol w:w="2835"/>
        <w:gridCol w:w="2943"/>
      </w:tblGrid>
      <w:tr w:rsidR="00D42D06" w:rsidRPr="00BD38D4" w:rsidTr="00D42D06">
        <w:trPr>
          <w:jc w:val="center"/>
        </w:trPr>
        <w:tc>
          <w:tcPr>
            <w:tcW w:w="560" w:type="dxa"/>
            <w:vAlign w:val="center"/>
          </w:tcPr>
          <w:p w:rsidR="00D42D06" w:rsidRPr="00BD38D4" w:rsidRDefault="00D42D06" w:rsidP="00482AF6">
            <w:pPr>
              <w:spacing w:line="276" w:lineRule="auto"/>
              <w:jc w:val="center"/>
              <w:rPr>
                <w:b/>
                <w:color w:val="000000" w:themeColor="text1"/>
              </w:rPr>
            </w:pPr>
            <w:r w:rsidRPr="00BD38D4">
              <w:rPr>
                <w:b/>
                <w:color w:val="000000" w:themeColor="text1"/>
              </w:rPr>
              <w:t xml:space="preserve">№ </w:t>
            </w:r>
          </w:p>
          <w:p w:rsidR="00D42D06" w:rsidRPr="00BD38D4" w:rsidRDefault="00D42D06" w:rsidP="00482AF6">
            <w:pPr>
              <w:spacing w:line="276" w:lineRule="auto"/>
              <w:jc w:val="center"/>
              <w:rPr>
                <w:b/>
                <w:color w:val="000000" w:themeColor="text1"/>
              </w:rPr>
            </w:pPr>
            <w:r w:rsidRPr="00BD38D4">
              <w:rPr>
                <w:b/>
                <w:color w:val="000000" w:themeColor="text1"/>
              </w:rPr>
              <w:t>п/п</w:t>
            </w:r>
          </w:p>
        </w:tc>
        <w:tc>
          <w:tcPr>
            <w:tcW w:w="3965" w:type="dxa"/>
            <w:vAlign w:val="center"/>
          </w:tcPr>
          <w:p w:rsidR="00D42D06" w:rsidRPr="00BD38D4" w:rsidRDefault="00D42D06" w:rsidP="00D42D06">
            <w:pPr>
              <w:spacing w:line="276" w:lineRule="auto"/>
              <w:jc w:val="center"/>
              <w:rPr>
                <w:b/>
                <w:color w:val="000000" w:themeColor="text1"/>
              </w:rPr>
            </w:pPr>
            <w:r w:rsidRPr="00BD38D4">
              <w:rPr>
                <w:b/>
                <w:color w:val="000000" w:themeColor="text1"/>
              </w:rPr>
              <w:t>Наименование объекта</w:t>
            </w:r>
          </w:p>
        </w:tc>
        <w:tc>
          <w:tcPr>
            <w:tcW w:w="2835" w:type="dxa"/>
            <w:vAlign w:val="center"/>
          </w:tcPr>
          <w:p w:rsidR="00D42D06" w:rsidRPr="00BD38D4" w:rsidRDefault="00D42D06" w:rsidP="00482AF6">
            <w:pPr>
              <w:spacing w:line="276" w:lineRule="auto"/>
              <w:jc w:val="center"/>
              <w:rPr>
                <w:b/>
                <w:color w:val="000000" w:themeColor="text1"/>
              </w:rPr>
            </w:pPr>
            <w:r w:rsidRPr="00BD38D4">
              <w:rPr>
                <w:b/>
                <w:color w:val="000000" w:themeColor="text1"/>
              </w:rPr>
              <w:t>Вид санитарно-защитной зоны</w:t>
            </w:r>
          </w:p>
        </w:tc>
        <w:tc>
          <w:tcPr>
            <w:tcW w:w="2943" w:type="dxa"/>
            <w:vAlign w:val="center"/>
          </w:tcPr>
          <w:p w:rsidR="00D42D06" w:rsidRPr="00BD38D4" w:rsidRDefault="00D42D06" w:rsidP="00D42D06">
            <w:pPr>
              <w:spacing w:line="276" w:lineRule="auto"/>
              <w:jc w:val="center"/>
              <w:rPr>
                <w:b/>
                <w:color w:val="000000" w:themeColor="text1"/>
              </w:rPr>
            </w:pPr>
            <w:r w:rsidRPr="00BD38D4">
              <w:rPr>
                <w:b/>
                <w:color w:val="000000" w:themeColor="text1"/>
              </w:rPr>
              <w:t>Сведения о границах в ЕГРН</w:t>
            </w:r>
          </w:p>
        </w:tc>
      </w:tr>
      <w:tr w:rsidR="00D42D06" w:rsidRPr="00BD38D4" w:rsidTr="00D42D06">
        <w:trPr>
          <w:trHeight w:val="684"/>
          <w:jc w:val="center"/>
        </w:trPr>
        <w:tc>
          <w:tcPr>
            <w:tcW w:w="560" w:type="dxa"/>
            <w:vAlign w:val="center"/>
          </w:tcPr>
          <w:p w:rsidR="00D42D06" w:rsidRPr="00BD38D4" w:rsidRDefault="00D42D06" w:rsidP="00482AF6">
            <w:pPr>
              <w:jc w:val="center"/>
              <w:rPr>
                <w:color w:val="000000" w:themeColor="text1"/>
              </w:rPr>
            </w:pPr>
            <w:r w:rsidRPr="00BD38D4">
              <w:rPr>
                <w:color w:val="000000" w:themeColor="text1"/>
              </w:rPr>
              <w:t>1.</w:t>
            </w:r>
          </w:p>
        </w:tc>
        <w:tc>
          <w:tcPr>
            <w:tcW w:w="3965" w:type="dxa"/>
            <w:vAlign w:val="center"/>
          </w:tcPr>
          <w:p w:rsidR="00D42D06" w:rsidRPr="00BD38D4" w:rsidRDefault="00BD38D4" w:rsidP="00D42D06">
            <w:pPr>
              <w:rPr>
                <w:color w:val="000000" w:themeColor="text1"/>
              </w:rPr>
            </w:pPr>
            <w:r w:rsidRPr="00BD38D4">
              <w:rPr>
                <w:color w:val="000000"/>
                <w:shd w:val="clear" w:color="auto" w:fill="FFFFFF"/>
              </w:rPr>
              <w:t>Санитарно-защитная зона для карьера "Борщевский" на Борщевском комплексном месторождении муниципального образования сельское поселение "Деревня Зудна" Ферзиковского района Калужской области</w:t>
            </w:r>
          </w:p>
        </w:tc>
        <w:tc>
          <w:tcPr>
            <w:tcW w:w="2835" w:type="dxa"/>
            <w:vAlign w:val="center"/>
          </w:tcPr>
          <w:p w:rsidR="00BD38D4" w:rsidRPr="00BD38D4" w:rsidRDefault="00BD38D4" w:rsidP="00BD38D4">
            <w:pPr>
              <w:jc w:val="center"/>
              <w:rPr>
                <w:color w:val="000000" w:themeColor="text1"/>
              </w:rPr>
            </w:pPr>
            <w:r w:rsidRPr="00BD38D4">
              <w:rPr>
                <w:color w:val="000000" w:themeColor="text1"/>
              </w:rPr>
              <w:t>Установленная</w:t>
            </w:r>
          </w:p>
          <w:p w:rsidR="00D42D06" w:rsidRPr="00BD38D4" w:rsidRDefault="00BD38D4" w:rsidP="00BD38D4">
            <w:pPr>
              <w:jc w:val="center"/>
              <w:rPr>
                <w:color w:val="000000" w:themeColor="text1"/>
              </w:rPr>
            </w:pPr>
            <w:r w:rsidRPr="00BD38D4">
              <w:rPr>
                <w:color w:val="000000" w:themeColor="text1"/>
              </w:rPr>
              <w:t>(окончательная)</w:t>
            </w:r>
          </w:p>
        </w:tc>
        <w:tc>
          <w:tcPr>
            <w:tcW w:w="2943" w:type="dxa"/>
            <w:vAlign w:val="center"/>
          </w:tcPr>
          <w:p w:rsidR="00D42D06" w:rsidRPr="00BD38D4" w:rsidRDefault="00D42D06" w:rsidP="00482AF6">
            <w:pPr>
              <w:jc w:val="center"/>
              <w:rPr>
                <w:color w:val="000000" w:themeColor="text1"/>
              </w:rPr>
            </w:pPr>
            <w:r w:rsidRPr="00BD38D4">
              <w:rPr>
                <w:color w:val="000000" w:themeColor="text1"/>
              </w:rPr>
              <w:t xml:space="preserve">Реестровый номер – </w:t>
            </w:r>
          </w:p>
          <w:p w:rsidR="00D42D06" w:rsidRPr="00BD38D4" w:rsidRDefault="00BD38D4" w:rsidP="00482AF6">
            <w:pPr>
              <w:jc w:val="center"/>
              <w:rPr>
                <w:color w:val="000000" w:themeColor="text1"/>
              </w:rPr>
            </w:pPr>
            <w:r w:rsidRPr="00BD38D4">
              <w:rPr>
                <w:color w:val="000000" w:themeColor="text1"/>
              </w:rPr>
              <w:t>40:22-6.67</w:t>
            </w:r>
          </w:p>
        </w:tc>
      </w:tr>
      <w:tr w:rsidR="00D42D06" w:rsidRPr="0020670E" w:rsidTr="00D42D06">
        <w:trPr>
          <w:jc w:val="center"/>
        </w:trPr>
        <w:tc>
          <w:tcPr>
            <w:tcW w:w="560" w:type="dxa"/>
            <w:vAlign w:val="center"/>
          </w:tcPr>
          <w:p w:rsidR="00D42D06" w:rsidRPr="00BD38D4" w:rsidRDefault="00D42D06" w:rsidP="00482AF6">
            <w:pPr>
              <w:jc w:val="center"/>
              <w:rPr>
                <w:color w:val="000000" w:themeColor="text1"/>
              </w:rPr>
            </w:pPr>
            <w:r w:rsidRPr="00BD38D4">
              <w:rPr>
                <w:color w:val="000000" w:themeColor="text1"/>
              </w:rPr>
              <w:t>2.</w:t>
            </w:r>
          </w:p>
        </w:tc>
        <w:tc>
          <w:tcPr>
            <w:tcW w:w="3965" w:type="dxa"/>
            <w:vAlign w:val="center"/>
          </w:tcPr>
          <w:p w:rsidR="00D42D06" w:rsidRPr="00BD38D4" w:rsidRDefault="00BD38D4" w:rsidP="00D42D06">
            <w:pPr>
              <w:rPr>
                <w:color w:val="000000" w:themeColor="text1"/>
              </w:rPr>
            </w:pPr>
            <w:r w:rsidRPr="00BD38D4">
              <w:rPr>
                <w:color w:val="000000"/>
                <w:shd w:val="clear" w:color="auto" w:fill="F8F9FA"/>
              </w:rPr>
              <w:t>Санитарно-защитная зона для обособленного подразделения ООО "Холсим (Рус) СМ" </w:t>
            </w:r>
          </w:p>
        </w:tc>
        <w:tc>
          <w:tcPr>
            <w:tcW w:w="2835" w:type="dxa"/>
            <w:vAlign w:val="center"/>
          </w:tcPr>
          <w:p w:rsidR="00D42D06" w:rsidRPr="00BD38D4" w:rsidRDefault="00D42D06" w:rsidP="00482AF6">
            <w:pPr>
              <w:jc w:val="center"/>
              <w:rPr>
                <w:color w:val="000000" w:themeColor="text1"/>
              </w:rPr>
            </w:pPr>
            <w:r w:rsidRPr="00BD38D4">
              <w:rPr>
                <w:color w:val="000000" w:themeColor="text1"/>
              </w:rPr>
              <w:t>Установленная</w:t>
            </w:r>
          </w:p>
          <w:p w:rsidR="00D42D06" w:rsidRPr="00BD38D4" w:rsidRDefault="00D42D06" w:rsidP="00482AF6">
            <w:pPr>
              <w:jc w:val="center"/>
              <w:rPr>
                <w:color w:val="000000" w:themeColor="text1"/>
              </w:rPr>
            </w:pPr>
            <w:r w:rsidRPr="00BD38D4">
              <w:rPr>
                <w:color w:val="000000" w:themeColor="text1"/>
              </w:rPr>
              <w:t>(окончательная)</w:t>
            </w:r>
          </w:p>
        </w:tc>
        <w:tc>
          <w:tcPr>
            <w:tcW w:w="2943" w:type="dxa"/>
            <w:vAlign w:val="center"/>
          </w:tcPr>
          <w:p w:rsidR="00D42D06" w:rsidRPr="00BD38D4" w:rsidRDefault="00D42D06" w:rsidP="00482AF6">
            <w:pPr>
              <w:jc w:val="center"/>
              <w:rPr>
                <w:color w:val="000000" w:themeColor="text1"/>
              </w:rPr>
            </w:pPr>
            <w:r w:rsidRPr="00BD38D4">
              <w:rPr>
                <w:color w:val="000000" w:themeColor="text1"/>
              </w:rPr>
              <w:t xml:space="preserve">Реестровый номер – </w:t>
            </w:r>
          </w:p>
          <w:p w:rsidR="00D42D06" w:rsidRPr="00BD38D4" w:rsidRDefault="00BD38D4" w:rsidP="00482AF6">
            <w:pPr>
              <w:jc w:val="center"/>
              <w:rPr>
                <w:color w:val="000000" w:themeColor="text1"/>
              </w:rPr>
            </w:pPr>
            <w:r w:rsidRPr="00BD38D4">
              <w:rPr>
                <w:color w:val="000000" w:themeColor="text1"/>
              </w:rPr>
              <w:t>40:22-6.578</w:t>
            </w:r>
          </w:p>
        </w:tc>
      </w:tr>
    </w:tbl>
    <w:p w:rsidR="00C85087" w:rsidRPr="0020670E" w:rsidRDefault="00C85087" w:rsidP="00C85087">
      <w:pPr>
        <w:spacing w:line="276" w:lineRule="auto"/>
        <w:ind w:firstLine="720"/>
        <w:jc w:val="both"/>
        <w:rPr>
          <w:color w:val="000000" w:themeColor="text1"/>
          <w:sz w:val="26"/>
          <w:szCs w:val="26"/>
        </w:rPr>
      </w:pPr>
      <w:r w:rsidRPr="0020670E">
        <w:rPr>
          <w:color w:val="000000" w:themeColor="text1"/>
          <w:sz w:val="26"/>
          <w:szCs w:val="26"/>
        </w:rPr>
        <w:lastRenderedPageBreak/>
        <w:t>Для остальных производственных и иных объектов сельского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C85087" w:rsidRPr="0020670E" w:rsidRDefault="00C85087" w:rsidP="00C85087">
      <w:pPr>
        <w:spacing w:line="276" w:lineRule="auto"/>
        <w:ind w:firstLine="720"/>
        <w:jc w:val="both"/>
        <w:rPr>
          <w:color w:val="000000" w:themeColor="text1"/>
          <w:sz w:val="26"/>
          <w:szCs w:val="26"/>
        </w:rPr>
      </w:pPr>
      <w:r w:rsidRPr="0020670E">
        <w:rPr>
          <w:color w:val="000000" w:themeColor="text1"/>
          <w:sz w:val="26"/>
          <w:szCs w:val="26"/>
        </w:rPr>
        <w:t xml:space="preserve">Промышленные предприятия должны иметь утвержденные проекты границ санитарно-защитных зон. </w:t>
      </w:r>
    </w:p>
    <w:p w:rsidR="00C85087" w:rsidRPr="0020670E" w:rsidRDefault="00C85087" w:rsidP="00C85087">
      <w:pPr>
        <w:spacing w:line="276" w:lineRule="auto"/>
        <w:ind w:firstLine="720"/>
        <w:jc w:val="both"/>
        <w:rPr>
          <w:color w:val="000000" w:themeColor="text1"/>
          <w:sz w:val="26"/>
          <w:szCs w:val="26"/>
        </w:rPr>
      </w:pPr>
      <w:r w:rsidRPr="0020670E">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3" w:tooltip="Санитарно-защитные зоны и санитарная классификация предприятий, сооружений и иных объектов" w:history="1">
        <w:r w:rsidRPr="0020670E">
          <w:rPr>
            <w:color w:val="000000" w:themeColor="text1"/>
            <w:sz w:val="26"/>
            <w:szCs w:val="26"/>
          </w:rPr>
          <w:t>СанПиН 2.2.1/2.1.1.1200</w:t>
        </w:r>
      </w:hyperlink>
      <w:r w:rsidRPr="0020670E">
        <w:rPr>
          <w:color w:val="000000" w:themeColor="text1"/>
          <w:sz w:val="26"/>
          <w:szCs w:val="26"/>
        </w:rPr>
        <w:t xml:space="preserve"> и СНиП 2.07.01-89, а также по согласованию с местными органами санитарно-эпидемиологического надзора.</w:t>
      </w:r>
    </w:p>
    <w:bookmarkEnd w:id="79"/>
    <w:bookmarkEnd w:id="80"/>
    <w:bookmarkEnd w:id="81"/>
    <w:bookmarkEnd w:id="82"/>
    <w:bookmarkEnd w:id="83"/>
    <w:bookmarkEnd w:id="84"/>
    <w:p w:rsidR="00D61D1D" w:rsidRPr="0020670E" w:rsidRDefault="00D61D1D" w:rsidP="00D61D1D">
      <w:pPr>
        <w:spacing w:line="276" w:lineRule="auto"/>
        <w:jc w:val="center"/>
        <w:rPr>
          <w:color w:val="000000" w:themeColor="text1"/>
        </w:rPr>
      </w:pPr>
      <w:r w:rsidRPr="0020670E">
        <w:rPr>
          <w:b/>
          <w:bCs/>
          <w:color w:val="000000" w:themeColor="text1"/>
          <w:sz w:val="26"/>
          <w:szCs w:val="26"/>
        </w:rPr>
        <w:t>Зона санитарной охраны источников питьевого водоснабжения</w:t>
      </w:r>
    </w:p>
    <w:p w:rsidR="00D61D1D" w:rsidRPr="0020670E" w:rsidRDefault="00AE00EB" w:rsidP="00D61D1D">
      <w:pPr>
        <w:shd w:val="clear" w:color="auto" w:fill="FFFFFF"/>
        <w:spacing w:line="276" w:lineRule="auto"/>
        <w:ind w:left="10" w:firstLine="720"/>
        <w:jc w:val="both"/>
        <w:rPr>
          <w:color w:val="000000" w:themeColor="text1"/>
          <w:sz w:val="26"/>
          <w:szCs w:val="26"/>
        </w:rPr>
      </w:pPr>
      <w:r w:rsidRPr="0020670E">
        <w:rPr>
          <w:color w:val="000000" w:themeColor="text1"/>
          <w:sz w:val="26"/>
          <w:szCs w:val="26"/>
        </w:rPr>
        <w:t>В соответствии с СанПиНом</w:t>
      </w:r>
      <w:r w:rsidR="00D61D1D" w:rsidRPr="0020670E">
        <w:rPr>
          <w:color w:val="000000" w:themeColor="text1"/>
          <w:sz w:val="26"/>
          <w:szCs w:val="26"/>
        </w:rPr>
        <w:t xml:space="preserve"> 2.1.4.1110-02 источники водоснабжения должны иметь зоны санитарной охраны (далее - ЗСО).</w:t>
      </w:r>
    </w:p>
    <w:p w:rsidR="00EE493A" w:rsidRPr="0020670E" w:rsidRDefault="00D61D1D" w:rsidP="008407A0">
      <w:pPr>
        <w:shd w:val="clear" w:color="auto" w:fill="FFFFFF"/>
        <w:spacing w:line="276" w:lineRule="auto"/>
        <w:ind w:left="10" w:firstLine="720"/>
        <w:jc w:val="both"/>
        <w:rPr>
          <w:color w:val="000000" w:themeColor="text1"/>
          <w:sz w:val="26"/>
          <w:szCs w:val="26"/>
        </w:rPr>
      </w:pPr>
      <w:r w:rsidRPr="0020670E">
        <w:rPr>
          <w:color w:val="000000" w:themeColor="text1"/>
          <w:sz w:val="26"/>
          <w:szCs w:val="26"/>
        </w:rPr>
        <w:t>В состав ЗСО входят три пояса. Первый пояс - пояс строгого режима, второй и третий пояса - пояса ограничений. Первый пояс (строгого режима) включает в себя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Во второй и третий пояса (пояса ограничений) входят территории, предназначенные для предупреждения загрязнения в</w:t>
      </w:r>
      <w:r w:rsidR="008407A0" w:rsidRPr="0020670E">
        <w:rPr>
          <w:color w:val="000000" w:themeColor="text1"/>
          <w:sz w:val="26"/>
          <w:szCs w:val="26"/>
        </w:rPr>
        <w:t xml:space="preserve">оды и источников водоснабжения. </w:t>
      </w:r>
      <w:r w:rsidR="00EE493A" w:rsidRPr="0020670E">
        <w:rPr>
          <w:color w:val="000000" w:themeColor="text1"/>
          <w:sz w:val="26"/>
          <w:szCs w:val="26"/>
        </w:rPr>
        <w:t>На первую очередь генеральным планом пр</w:t>
      </w:r>
      <w:r w:rsidR="00437751" w:rsidRPr="0020670E">
        <w:rPr>
          <w:color w:val="000000" w:themeColor="text1"/>
          <w:sz w:val="26"/>
          <w:szCs w:val="26"/>
        </w:rPr>
        <w:t>ед</w:t>
      </w:r>
      <w:r w:rsidR="00EE493A" w:rsidRPr="0020670E">
        <w:rPr>
          <w:color w:val="000000" w:themeColor="text1"/>
          <w:sz w:val="26"/>
          <w:szCs w:val="26"/>
        </w:rPr>
        <w:t xml:space="preserve">лагается благоустройство 1-го пояса ЗСО на всех водозаборных сооружениях </w:t>
      </w:r>
      <w:r w:rsidR="009172DB" w:rsidRPr="0020670E">
        <w:rPr>
          <w:color w:val="000000" w:themeColor="text1"/>
          <w:sz w:val="26"/>
          <w:szCs w:val="26"/>
        </w:rPr>
        <w:t xml:space="preserve">сельского </w:t>
      </w:r>
      <w:r w:rsidR="009538A0" w:rsidRPr="0020670E">
        <w:rPr>
          <w:color w:val="000000" w:themeColor="text1"/>
          <w:sz w:val="26"/>
          <w:szCs w:val="26"/>
        </w:rPr>
        <w:t>поселения</w:t>
      </w:r>
      <w:r w:rsidR="009172DB" w:rsidRPr="0020670E">
        <w:rPr>
          <w:color w:val="000000" w:themeColor="text1"/>
          <w:sz w:val="26"/>
          <w:szCs w:val="26"/>
        </w:rPr>
        <w:t>.</w:t>
      </w:r>
      <w:r w:rsidR="00EE493A" w:rsidRPr="0020670E">
        <w:rPr>
          <w:color w:val="000000" w:themeColor="text1"/>
          <w:sz w:val="26"/>
          <w:szCs w:val="26"/>
        </w:rPr>
        <w:t xml:space="preserve">  </w:t>
      </w:r>
    </w:p>
    <w:p w:rsidR="00D61D1D" w:rsidRPr="0020670E" w:rsidRDefault="00D61D1D" w:rsidP="00D61D1D">
      <w:pPr>
        <w:spacing w:line="276" w:lineRule="auto"/>
        <w:jc w:val="center"/>
        <w:rPr>
          <w:b/>
          <w:bCs/>
          <w:color w:val="000000" w:themeColor="text1"/>
          <w:sz w:val="26"/>
          <w:szCs w:val="26"/>
        </w:rPr>
      </w:pPr>
      <w:r w:rsidRPr="0020670E">
        <w:rPr>
          <w:b/>
          <w:bCs/>
          <w:color w:val="000000" w:themeColor="text1"/>
          <w:sz w:val="26"/>
          <w:szCs w:val="26"/>
        </w:rPr>
        <w:t>Инженерная подготовка территории</w:t>
      </w:r>
    </w:p>
    <w:p w:rsidR="00D61D1D" w:rsidRPr="0020670E" w:rsidRDefault="00D61D1D" w:rsidP="00D61D1D">
      <w:pPr>
        <w:spacing w:line="276" w:lineRule="auto"/>
        <w:ind w:firstLine="720"/>
        <w:jc w:val="both"/>
        <w:rPr>
          <w:color w:val="000000" w:themeColor="text1"/>
          <w:sz w:val="26"/>
          <w:szCs w:val="26"/>
        </w:rPr>
      </w:pPr>
      <w:r w:rsidRPr="0020670E">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D61D1D" w:rsidRPr="0020670E" w:rsidRDefault="00D61D1D" w:rsidP="00AE00EB">
      <w:pPr>
        <w:spacing w:line="276" w:lineRule="auto"/>
        <w:jc w:val="center"/>
        <w:rPr>
          <w:b/>
          <w:bCs/>
          <w:color w:val="000000" w:themeColor="text1"/>
          <w:sz w:val="26"/>
          <w:szCs w:val="26"/>
        </w:rPr>
      </w:pPr>
      <w:r w:rsidRPr="0020670E">
        <w:rPr>
          <w:b/>
          <w:bCs/>
          <w:color w:val="000000" w:themeColor="text1"/>
          <w:sz w:val="26"/>
          <w:szCs w:val="26"/>
        </w:rPr>
        <w:t>Состояние и формирование природно-экологического каркаса</w:t>
      </w:r>
    </w:p>
    <w:p w:rsidR="00D61D1D" w:rsidRPr="0020670E" w:rsidRDefault="00D61D1D" w:rsidP="00AE00EB">
      <w:pPr>
        <w:spacing w:line="276" w:lineRule="auto"/>
        <w:ind w:firstLine="720"/>
        <w:jc w:val="both"/>
        <w:rPr>
          <w:color w:val="000000" w:themeColor="text1"/>
          <w:sz w:val="26"/>
          <w:szCs w:val="26"/>
        </w:rPr>
      </w:pPr>
      <w:r w:rsidRPr="0020670E">
        <w:rPr>
          <w:color w:val="000000" w:themeColor="text1"/>
          <w:sz w:val="26"/>
          <w:szCs w:val="26"/>
        </w:rPr>
        <w:t xml:space="preserve">Природно-экологический каркас территории сельского поселения </w:t>
      </w:r>
      <w:r w:rsidR="00AE00EB" w:rsidRPr="0020670E">
        <w:rPr>
          <w:color w:val="000000" w:themeColor="text1"/>
          <w:sz w:val="26"/>
          <w:szCs w:val="26"/>
        </w:rPr>
        <w:t>формируется из</w:t>
      </w:r>
      <w:r w:rsidRPr="0020670E">
        <w:rPr>
          <w:color w:val="000000" w:themeColor="text1"/>
          <w:sz w:val="26"/>
          <w:szCs w:val="26"/>
        </w:rPr>
        <w:t xml:space="preserve"> существующих и планируемых природоохранных объектов разного уровня, из специфических комплексов –</w:t>
      </w:r>
      <w:r w:rsidR="001A71B8" w:rsidRPr="0020670E">
        <w:rPr>
          <w:color w:val="000000" w:themeColor="text1"/>
          <w:sz w:val="26"/>
          <w:szCs w:val="26"/>
        </w:rPr>
        <w:t xml:space="preserve"> </w:t>
      </w:r>
      <w:r w:rsidRPr="0020670E">
        <w:rPr>
          <w:color w:val="000000" w:themeColor="text1"/>
          <w:sz w:val="26"/>
          <w:szCs w:val="26"/>
        </w:rPr>
        <w:t xml:space="preserve">лесов внутри населенных пунктов и лесов государственного лесного фонда, искусственно созданных лесополос и лесопарков, гидрографических </w:t>
      </w:r>
      <w:r w:rsidR="00AE00EB" w:rsidRPr="0020670E">
        <w:rPr>
          <w:color w:val="000000" w:themeColor="text1"/>
          <w:sz w:val="26"/>
          <w:szCs w:val="26"/>
        </w:rPr>
        <w:t>объектов, существующих</w:t>
      </w:r>
      <w:r w:rsidRPr="0020670E">
        <w:rPr>
          <w:color w:val="000000" w:themeColor="text1"/>
          <w:sz w:val="26"/>
          <w:szCs w:val="26"/>
        </w:rPr>
        <w:t xml:space="preserve"> рекреационных зон. Все эти объекты составят в совокупности единую систему поддержания экологического баланса территории и сохранения природно-территориальных комплексов.</w:t>
      </w:r>
    </w:p>
    <w:p w:rsidR="00D61D1D" w:rsidRPr="0020670E" w:rsidRDefault="00D61D1D" w:rsidP="00243BE6">
      <w:pPr>
        <w:spacing w:line="276" w:lineRule="auto"/>
        <w:jc w:val="center"/>
        <w:rPr>
          <w:b/>
          <w:bCs/>
          <w:color w:val="000000" w:themeColor="text1"/>
          <w:sz w:val="26"/>
          <w:szCs w:val="26"/>
        </w:rPr>
      </w:pPr>
      <w:r w:rsidRPr="0020670E">
        <w:rPr>
          <w:b/>
          <w:bCs/>
          <w:color w:val="000000" w:themeColor="text1"/>
          <w:sz w:val="26"/>
          <w:szCs w:val="26"/>
        </w:rPr>
        <w:t>Предварительный прогноз возможных неблагоприятных изменений природной и техногенной среды при строительстве</w:t>
      </w:r>
    </w:p>
    <w:p w:rsidR="00D61D1D" w:rsidRPr="0020670E" w:rsidRDefault="00D61D1D" w:rsidP="00243BE6">
      <w:pPr>
        <w:spacing w:line="276" w:lineRule="auto"/>
        <w:ind w:firstLine="720"/>
        <w:jc w:val="both"/>
        <w:rPr>
          <w:color w:val="000000" w:themeColor="text1"/>
          <w:sz w:val="26"/>
          <w:szCs w:val="26"/>
        </w:rPr>
      </w:pPr>
      <w:r w:rsidRPr="0020670E">
        <w:rPr>
          <w:color w:val="000000" w:themeColor="text1"/>
          <w:sz w:val="26"/>
          <w:szCs w:val="26"/>
        </w:rPr>
        <w:t xml:space="preserve">Размещение новых объектов строительства на территории сельского поселения является комплексным антропогенным фактором, который неминуемо </w:t>
      </w:r>
      <w:r w:rsidRPr="0020670E">
        <w:rPr>
          <w:color w:val="000000" w:themeColor="text1"/>
          <w:sz w:val="26"/>
          <w:szCs w:val="26"/>
        </w:rPr>
        <w:lastRenderedPageBreak/>
        <w:t>приведет к повышению техногенной нагрузки, что бесспорно повлечет за собой определенные изменения как окружающей среды, так и социальной обстановки в районе строительства.</w:t>
      </w:r>
    </w:p>
    <w:p w:rsidR="00D61D1D" w:rsidRPr="0020670E" w:rsidRDefault="00D61D1D" w:rsidP="00243BE6">
      <w:pPr>
        <w:spacing w:line="276" w:lineRule="auto"/>
        <w:ind w:firstLine="720"/>
        <w:jc w:val="both"/>
        <w:rPr>
          <w:color w:val="000000" w:themeColor="text1"/>
          <w:sz w:val="26"/>
          <w:szCs w:val="26"/>
        </w:rPr>
      </w:pPr>
      <w:r w:rsidRPr="0020670E">
        <w:rPr>
          <w:color w:val="000000" w:themeColor="text1"/>
          <w:sz w:val="26"/>
          <w:szCs w:val="26"/>
        </w:rPr>
        <w:t>Воздействие на состояние окружающей среды в результате планируемого размещения строительных объектов можно спрогнозировать по следующим основным направлениям:</w:t>
      </w:r>
    </w:p>
    <w:p w:rsidR="00D61D1D" w:rsidRPr="0020670E" w:rsidRDefault="00D61D1D" w:rsidP="00243BE6">
      <w:pPr>
        <w:spacing w:line="276" w:lineRule="auto"/>
        <w:ind w:firstLine="720"/>
        <w:jc w:val="both"/>
        <w:rPr>
          <w:color w:val="000000" w:themeColor="text1"/>
          <w:sz w:val="26"/>
          <w:szCs w:val="26"/>
        </w:rPr>
      </w:pPr>
      <w:r w:rsidRPr="0020670E">
        <w:rPr>
          <w:color w:val="000000" w:themeColor="text1"/>
          <w:sz w:val="26"/>
          <w:szCs w:val="26"/>
        </w:rPr>
        <w:t>- изменение состава поверхностных и грунтовых вод;</w:t>
      </w:r>
    </w:p>
    <w:p w:rsidR="00D61D1D" w:rsidRPr="0020670E" w:rsidRDefault="00243BE6" w:rsidP="00243BE6">
      <w:pPr>
        <w:spacing w:line="276" w:lineRule="auto"/>
        <w:ind w:firstLine="720"/>
        <w:jc w:val="both"/>
        <w:rPr>
          <w:color w:val="000000" w:themeColor="text1"/>
          <w:sz w:val="26"/>
          <w:szCs w:val="26"/>
        </w:rPr>
      </w:pPr>
      <w:r w:rsidRPr="0020670E">
        <w:rPr>
          <w:color w:val="000000" w:themeColor="text1"/>
          <w:sz w:val="26"/>
          <w:szCs w:val="26"/>
        </w:rPr>
        <w:t>- </w:t>
      </w:r>
      <w:r w:rsidR="00D61D1D" w:rsidRPr="0020670E">
        <w:rPr>
          <w:color w:val="000000" w:themeColor="text1"/>
          <w:sz w:val="26"/>
          <w:szCs w:val="26"/>
        </w:rPr>
        <w:t>нарушение геологической среды и предпола</w:t>
      </w:r>
      <w:r w:rsidR="00FB2DDC" w:rsidRPr="0020670E">
        <w:rPr>
          <w:color w:val="000000" w:themeColor="text1"/>
          <w:sz w:val="26"/>
          <w:szCs w:val="26"/>
        </w:rPr>
        <w:t>гаемый уровень загрязнения почв;</w:t>
      </w:r>
    </w:p>
    <w:p w:rsidR="00D61D1D" w:rsidRPr="0020670E" w:rsidRDefault="00D61D1D" w:rsidP="00243BE6">
      <w:pPr>
        <w:spacing w:line="276" w:lineRule="auto"/>
        <w:ind w:firstLine="720"/>
        <w:jc w:val="both"/>
        <w:rPr>
          <w:color w:val="000000" w:themeColor="text1"/>
          <w:sz w:val="26"/>
          <w:szCs w:val="26"/>
        </w:rPr>
      </w:pPr>
      <w:r w:rsidRPr="0020670E">
        <w:rPr>
          <w:color w:val="000000" w:themeColor="text1"/>
          <w:sz w:val="26"/>
          <w:szCs w:val="26"/>
        </w:rPr>
        <w:t>-</w:t>
      </w:r>
      <w:r w:rsidR="00243BE6" w:rsidRPr="0020670E">
        <w:rPr>
          <w:color w:val="000000" w:themeColor="text1"/>
          <w:sz w:val="26"/>
          <w:szCs w:val="26"/>
        </w:rPr>
        <w:t> </w:t>
      </w:r>
      <w:r w:rsidRPr="0020670E">
        <w:rPr>
          <w:color w:val="000000" w:themeColor="text1"/>
          <w:sz w:val="26"/>
          <w:szCs w:val="26"/>
        </w:rPr>
        <w:t>характер изменений состава приземных слоев воздуха за счет увеличения выбросов в атмосферу.</w:t>
      </w:r>
    </w:p>
    <w:p w:rsidR="00D61D1D" w:rsidRPr="0020670E" w:rsidRDefault="00D61D1D" w:rsidP="00243BE6">
      <w:pPr>
        <w:spacing w:line="276" w:lineRule="auto"/>
        <w:jc w:val="center"/>
        <w:rPr>
          <w:b/>
          <w:bCs/>
          <w:color w:val="000000" w:themeColor="text1"/>
          <w:sz w:val="26"/>
          <w:szCs w:val="26"/>
        </w:rPr>
      </w:pPr>
      <w:r w:rsidRPr="0020670E">
        <w:rPr>
          <w:b/>
          <w:bCs/>
          <w:color w:val="000000" w:themeColor="text1"/>
          <w:sz w:val="26"/>
          <w:szCs w:val="26"/>
        </w:rPr>
        <w:t>Выводы</w:t>
      </w:r>
    </w:p>
    <w:p w:rsidR="00D61D1D" w:rsidRPr="0020670E" w:rsidRDefault="00D61D1D" w:rsidP="00243BE6">
      <w:pPr>
        <w:spacing w:line="276" w:lineRule="auto"/>
        <w:ind w:firstLine="720"/>
        <w:jc w:val="both"/>
        <w:rPr>
          <w:color w:val="000000" w:themeColor="text1"/>
          <w:sz w:val="26"/>
          <w:szCs w:val="26"/>
        </w:rPr>
      </w:pPr>
      <w:r w:rsidRPr="0020670E">
        <w:rPr>
          <w:color w:val="000000" w:themeColor="text1"/>
          <w:sz w:val="26"/>
          <w:szCs w:val="26"/>
        </w:rPr>
        <w:t xml:space="preserve">Экологическая ситуация на территории сельского поселения в целом устойчивая. Имеющиеся загрязнения среды обитания носят локальный и </w:t>
      </w:r>
      <w:r w:rsidR="00243BE6" w:rsidRPr="0020670E">
        <w:rPr>
          <w:color w:val="000000" w:themeColor="text1"/>
          <w:sz w:val="26"/>
          <w:szCs w:val="26"/>
        </w:rPr>
        <w:t>несистемный характер</w:t>
      </w:r>
      <w:r w:rsidRPr="0020670E">
        <w:rPr>
          <w:color w:val="000000" w:themeColor="text1"/>
          <w:sz w:val="26"/>
          <w:szCs w:val="26"/>
        </w:rPr>
        <w:t xml:space="preserve"> и, как правило, не достигают опасных значений.</w:t>
      </w:r>
    </w:p>
    <w:p w:rsidR="00FA307F" w:rsidRPr="0020670E" w:rsidRDefault="00FA307F" w:rsidP="00243BE6">
      <w:pPr>
        <w:spacing w:line="276" w:lineRule="auto"/>
        <w:ind w:firstLine="720"/>
        <w:jc w:val="both"/>
        <w:rPr>
          <w:color w:val="000000" w:themeColor="text1"/>
          <w:sz w:val="26"/>
          <w:szCs w:val="26"/>
        </w:rPr>
      </w:pPr>
    </w:p>
    <w:p w:rsidR="00FA307F" w:rsidRPr="0020670E" w:rsidRDefault="00FA307F" w:rsidP="00243BE6">
      <w:pPr>
        <w:spacing w:line="276" w:lineRule="auto"/>
        <w:ind w:firstLine="720"/>
        <w:jc w:val="both"/>
        <w:rPr>
          <w:color w:val="000000" w:themeColor="text1"/>
          <w:sz w:val="26"/>
          <w:szCs w:val="26"/>
        </w:rPr>
        <w:sectPr w:rsidR="00FA307F" w:rsidRPr="0020670E" w:rsidSect="002F0D9A">
          <w:pgSz w:w="11906" w:h="16838"/>
          <w:pgMar w:top="851" w:right="707" w:bottom="851" w:left="1644" w:header="709" w:footer="367" w:gutter="0"/>
          <w:cols w:space="720"/>
          <w:docGrid w:linePitch="360"/>
        </w:sectPr>
      </w:pPr>
    </w:p>
    <w:p w:rsidR="00312AB2" w:rsidRPr="0020670E" w:rsidRDefault="00312AB2" w:rsidP="002C23B0">
      <w:pPr>
        <w:pStyle w:val="3"/>
        <w:jc w:val="center"/>
        <w:rPr>
          <w:color w:val="000000" w:themeColor="text1"/>
          <w:sz w:val="26"/>
          <w:szCs w:val="26"/>
        </w:rPr>
      </w:pPr>
      <w:bookmarkStart w:id="86" w:name="_Toc132018253"/>
      <w:r w:rsidRPr="0020670E">
        <w:rPr>
          <w:color w:val="000000" w:themeColor="text1"/>
          <w:sz w:val="26"/>
          <w:szCs w:val="26"/>
        </w:rPr>
        <w:lastRenderedPageBreak/>
        <w:t>II</w:t>
      </w:r>
      <w:r w:rsidR="00ED4382" w:rsidRPr="0020670E">
        <w:rPr>
          <w:color w:val="000000" w:themeColor="text1"/>
          <w:sz w:val="26"/>
          <w:szCs w:val="26"/>
        </w:rPr>
        <w:t>.</w:t>
      </w:r>
      <w:r w:rsidR="002C23B0" w:rsidRPr="0020670E">
        <w:rPr>
          <w:color w:val="000000" w:themeColor="text1"/>
          <w:sz w:val="26"/>
          <w:szCs w:val="26"/>
        </w:rPr>
        <w:t>3.</w:t>
      </w:r>
      <w:r w:rsidR="00ED4382" w:rsidRPr="0020670E">
        <w:rPr>
          <w:color w:val="000000" w:themeColor="text1"/>
          <w:sz w:val="26"/>
          <w:szCs w:val="26"/>
        </w:rPr>
        <w:t>5</w:t>
      </w:r>
      <w:r w:rsidRPr="0020670E">
        <w:rPr>
          <w:color w:val="000000" w:themeColor="text1"/>
          <w:sz w:val="26"/>
          <w:szCs w:val="26"/>
        </w:rPr>
        <w:t xml:space="preserve"> Охранные коридоры коммуникаций</w:t>
      </w:r>
      <w:bookmarkEnd w:id="86"/>
    </w:p>
    <w:p w:rsidR="0018548B" w:rsidRPr="0020670E" w:rsidRDefault="0018548B" w:rsidP="00321123">
      <w:pPr>
        <w:pStyle w:val="ae"/>
        <w:spacing w:line="276" w:lineRule="auto"/>
        <w:ind w:firstLine="709"/>
        <w:rPr>
          <w:bCs/>
          <w:color w:val="000000" w:themeColor="text1"/>
          <w:sz w:val="26"/>
          <w:szCs w:val="26"/>
        </w:rPr>
      </w:pPr>
      <w:bookmarkStart w:id="87" w:name="__RefHeading__400_1612356966"/>
      <w:bookmarkStart w:id="88" w:name="__RefHeading__136_1539069001"/>
      <w:bookmarkStart w:id="89" w:name="__RefHeading__334_276625223"/>
      <w:bookmarkStart w:id="90" w:name="__RefHeading__498_670117999"/>
      <w:bookmarkStart w:id="91" w:name="__RefHeading__105_1212657833"/>
      <w:bookmarkStart w:id="92" w:name="__RefHeading__168_1585558239"/>
      <w:bookmarkStart w:id="93" w:name="__RefHeading__862_1612356966"/>
      <w:bookmarkEnd w:id="87"/>
      <w:bookmarkEnd w:id="88"/>
      <w:bookmarkEnd w:id="89"/>
      <w:bookmarkEnd w:id="90"/>
      <w:bookmarkEnd w:id="91"/>
      <w:bookmarkEnd w:id="92"/>
      <w:bookmarkEnd w:id="93"/>
      <w:r w:rsidRPr="0020670E">
        <w:rPr>
          <w:bCs/>
          <w:color w:val="000000" w:themeColor="text1"/>
          <w:sz w:val="26"/>
          <w:szCs w:val="26"/>
        </w:rPr>
        <w:t>В соответствии со строительными нормами и правилами все инженерные сети (водоводы, канализационные коллекторы, высоковольтные линии электропередач, теплосети, газопроводы) необходимо обеспечить санитарными зонами во избежание несчастных случаев, аварий и прочих возможных неисправностей.</w:t>
      </w:r>
    </w:p>
    <w:p w:rsidR="0018548B" w:rsidRPr="0020670E" w:rsidRDefault="0018548B" w:rsidP="00321123">
      <w:pPr>
        <w:pStyle w:val="ae"/>
        <w:spacing w:line="276" w:lineRule="auto"/>
        <w:ind w:firstLine="709"/>
        <w:rPr>
          <w:bCs/>
          <w:color w:val="000000" w:themeColor="text1"/>
          <w:sz w:val="26"/>
          <w:szCs w:val="26"/>
        </w:rPr>
      </w:pPr>
      <w:r w:rsidRPr="0020670E">
        <w:rPr>
          <w:bCs/>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w:t>
      </w:r>
      <w:r w:rsidR="00FB2DDC" w:rsidRPr="0020670E">
        <w:rPr>
          <w:color w:val="000000" w:themeColor="text1"/>
          <w:sz w:val="26"/>
          <w:szCs w:val="26"/>
        </w:rPr>
        <w:t xml:space="preserve">айних проводов на расстоянии: </w:t>
      </w:r>
      <w:r w:rsidRPr="0020670E">
        <w:rPr>
          <w:color w:val="000000" w:themeColor="text1"/>
          <w:sz w:val="26"/>
          <w:szCs w:val="26"/>
        </w:rPr>
        <w:t>для линий напряжением до 1000 В - 2 метра, до 20 кВ - 10 метров, 35 кВ - 15 метров, 110 кВ - 20 метров, 220 кВ - 25</w:t>
      </w:r>
      <w:r w:rsidRPr="0020670E">
        <w:rPr>
          <w:color w:val="000000" w:themeColor="text1"/>
          <w:sz w:val="26"/>
          <w:szCs w:val="26"/>
          <w:lang w:val="en-US"/>
        </w:rPr>
        <w:t> </w:t>
      </w:r>
      <w:r w:rsidRPr="0020670E">
        <w:rPr>
          <w:color w:val="000000" w:themeColor="text1"/>
          <w:sz w:val="26"/>
          <w:szCs w:val="26"/>
        </w:rPr>
        <w:t>метров.</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производить строительство, капитальный ремонт, реконструкцию или снос любых зданий и</w:t>
      </w:r>
      <w:r w:rsidRPr="0020670E">
        <w:rPr>
          <w:color w:val="000000" w:themeColor="text1"/>
          <w:sz w:val="26"/>
          <w:szCs w:val="26"/>
          <w:lang w:val="en-US"/>
        </w:rPr>
        <w:t> </w:t>
      </w:r>
      <w:r w:rsidRPr="0020670E">
        <w:rPr>
          <w:color w:val="000000" w:themeColor="text1"/>
          <w:sz w:val="26"/>
          <w:szCs w:val="26"/>
        </w:rPr>
        <w:t>сооружений;</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совершать проезд машин и механизмов, имеющих общую высоту от поверхности дороги более 4,5 метра (в охранных зонах воздушных линий электропередач);</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Во избежание несчастных случаев и повреждения оборудования запрещается:</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w:t>
      </w:r>
      <w:r w:rsidRPr="0020670E">
        <w:rPr>
          <w:color w:val="000000" w:themeColor="text1"/>
          <w:sz w:val="26"/>
          <w:szCs w:val="26"/>
          <w:lang w:val="en-US"/>
        </w:rPr>
        <w:t> </w:t>
      </w:r>
      <w:r w:rsidRPr="0020670E">
        <w:rPr>
          <w:color w:val="000000" w:themeColor="text1"/>
          <w:sz w:val="26"/>
          <w:szCs w:val="26"/>
        </w:rPr>
        <w:t>загромождать подъезды и подходы к объектам электрических сетей;</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lastRenderedPageBreak/>
        <w:t>- набрасывать на провода, опоры и приближать к ним посторонние предметы, а также подниматься на опоры;</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устраивать всякого рода свалки (в охранных зонах электрических сетей и вблизи них);</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18548B" w:rsidRPr="0020670E" w:rsidRDefault="0018548B" w:rsidP="00321123">
      <w:pPr>
        <w:spacing w:line="276" w:lineRule="auto"/>
        <w:ind w:firstLine="709"/>
        <w:jc w:val="both"/>
        <w:rPr>
          <w:color w:val="000000" w:themeColor="text1"/>
          <w:sz w:val="26"/>
          <w:szCs w:val="26"/>
        </w:rPr>
      </w:pPr>
      <w:r w:rsidRPr="0020670E">
        <w:rPr>
          <w:color w:val="000000" w:themeColor="text1"/>
          <w:sz w:val="26"/>
          <w:szCs w:val="26"/>
        </w:rPr>
        <w:t>-</w:t>
      </w:r>
      <w:r w:rsidRPr="0020670E">
        <w:rPr>
          <w:color w:val="000000" w:themeColor="text1"/>
          <w:sz w:val="26"/>
          <w:szCs w:val="26"/>
          <w:lang w:val="en-US"/>
        </w:rPr>
        <w:t> </w:t>
      </w:r>
      <w:r w:rsidRPr="0020670E">
        <w:rPr>
          <w:color w:val="000000" w:themeColor="text1"/>
          <w:sz w:val="26"/>
          <w:szCs w:val="26"/>
        </w:rPr>
        <w:t>устраивать спортивные площадки, стадионы, рынки, стоянки всех видов машин и механизмов.</w:t>
      </w:r>
    </w:p>
    <w:p w:rsidR="0018548B" w:rsidRPr="0020670E" w:rsidRDefault="0018548B" w:rsidP="00321123">
      <w:pPr>
        <w:pStyle w:val="af3"/>
        <w:spacing w:line="276" w:lineRule="auto"/>
        <w:ind w:firstLine="709"/>
        <w:rPr>
          <w:color w:val="000000" w:themeColor="text1"/>
          <w:sz w:val="26"/>
          <w:szCs w:val="26"/>
        </w:rPr>
      </w:pPr>
      <w:r w:rsidRPr="0020670E">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18548B" w:rsidRPr="0020670E" w:rsidRDefault="0018548B" w:rsidP="0018548B">
      <w:pPr>
        <w:pStyle w:val="af3"/>
        <w:spacing w:line="240" w:lineRule="auto"/>
        <w:jc w:val="center"/>
        <w:rPr>
          <w:b/>
          <w:color w:val="000000" w:themeColor="text1"/>
          <w:sz w:val="26"/>
          <w:szCs w:val="26"/>
        </w:rPr>
      </w:pPr>
      <w:r w:rsidRPr="0020670E">
        <w:rPr>
          <w:b/>
          <w:color w:val="000000" w:themeColor="text1"/>
          <w:sz w:val="26"/>
          <w:szCs w:val="26"/>
        </w:rPr>
        <w:t>Санитарный разрыв до жилых и общественных зданий от подземных сетей инженерии</w:t>
      </w:r>
    </w:p>
    <w:p w:rsidR="00243BE6" w:rsidRPr="0020670E" w:rsidRDefault="00243BE6" w:rsidP="00243BE6">
      <w:pPr>
        <w:spacing w:line="276" w:lineRule="auto"/>
        <w:jc w:val="right"/>
        <w:rPr>
          <w:i/>
          <w:color w:val="000000" w:themeColor="text1"/>
        </w:rPr>
      </w:pPr>
      <w:r w:rsidRPr="0020670E">
        <w:rPr>
          <w:i/>
          <w:color w:val="000000" w:themeColor="text1"/>
        </w:rPr>
        <w:t xml:space="preserve">Таблица </w:t>
      </w:r>
      <w:r w:rsidR="00787D5A">
        <w:rPr>
          <w:i/>
          <w:color w:val="000000" w:themeColor="text1"/>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51"/>
        <w:gridCol w:w="1498"/>
        <w:gridCol w:w="2103"/>
        <w:gridCol w:w="1759"/>
      </w:tblGrid>
      <w:tr w:rsidR="008D7CA3" w:rsidRPr="0020670E" w:rsidTr="00243BE6">
        <w:trPr>
          <w:cantSplit/>
          <w:tblHeader/>
          <w:jc w:val="center"/>
        </w:trPr>
        <w:tc>
          <w:tcPr>
            <w:tcW w:w="2212" w:type="pct"/>
            <w:vMerge w:val="restart"/>
            <w:vAlign w:val="center"/>
          </w:tcPr>
          <w:p w:rsidR="0018548B" w:rsidRPr="0020670E" w:rsidRDefault="0018548B" w:rsidP="0018548B">
            <w:pPr>
              <w:overflowPunct w:val="0"/>
              <w:autoSpaceDE w:val="0"/>
              <w:autoSpaceDN w:val="0"/>
              <w:adjustRightInd w:val="0"/>
              <w:jc w:val="center"/>
              <w:rPr>
                <w:b/>
                <w:color w:val="000000" w:themeColor="text1"/>
              </w:rPr>
            </w:pPr>
            <w:r w:rsidRPr="0020670E">
              <w:rPr>
                <w:b/>
                <w:color w:val="000000" w:themeColor="text1"/>
              </w:rPr>
              <w:t>Инженерные сети</w:t>
            </w:r>
          </w:p>
        </w:tc>
        <w:tc>
          <w:tcPr>
            <w:tcW w:w="2788" w:type="pct"/>
            <w:gridSpan w:val="3"/>
            <w:vAlign w:val="center"/>
          </w:tcPr>
          <w:p w:rsidR="0018548B" w:rsidRPr="0020670E" w:rsidRDefault="0018548B" w:rsidP="0018548B">
            <w:pPr>
              <w:overflowPunct w:val="0"/>
              <w:autoSpaceDE w:val="0"/>
              <w:autoSpaceDN w:val="0"/>
              <w:adjustRightInd w:val="0"/>
              <w:jc w:val="center"/>
              <w:rPr>
                <w:b/>
                <w:color w:val="000000" w:themeColor="text1"/>
              </w:rPr>
            </w:pPr>
            <w:r w:rsidRPr="0020670E">
              <w:rPr>
                <w:b/>
                <w:color w:val="000000" w:themeColor="text1"/>
              </w:rPr>
              <w:t>Расстояние, м, по горизонтали (в свету) от подземных сетей до</w:t>
            </w:r>
          </w:p>
        </w:tc>
      </w:tr>
      <w:tr w:rsidR="008D7CA3" w:rsidRPr="0020670E" w:rsidTr="00243BE6">
        <w:trPr>
          <w:cantSplit/>
          <w:trHeight w:val="528"/>
          <w:tblHeader/>
          <w:jc w:val="center"/>
        </w:trPr>
        <w:tc>
          <w:tcPr>
            <w:tcW w:w="2212" w:type="pct"/>
            <w:vMerge/>
            <w:vAlign w:val="center"/>
          </w:tcPr>
          <w:p w:rsidR="0018548B" w:rsidRPr="0020670E" w:rsidRDefault="0018548B" w:rsidP="0018548B">
            <w:pPr>
              <w:rPr>
                <w:b/>
                <w:color w:val="000000" w:themeColor="text1"/>
              </w:rPr>
            </w:pPr>
          </w:p>
        </w:tc>
        <w:tc>
          <w:tcPr>
            <w:tcW w:w="779" w:type="pct"/>
            <w:vMerge w:val="restart"/>
            <w:vAlign w:val="center"/>
          </w:tcPr>
          <w:p w:rsidR="0018548B" w:rsidRPr="0020670E" w:rsidRDefault="0018548B" w:rsidP="0018548B">
            <w:pPr>
              <w:overflowPunct w:val="0"/>
              <w:autoSpaceDE w:val="0"/>
              <w:autoSpaceDN w:val="0"/>
              <w:adjustRightInd w:val="0"/>
              <w:jc w:val="center"/>
              <w:rPr>
                <w:b/>
                <w:color w:val="000000" w:themeColor="text1"/>
              </w:rPr>
            </w:pPr>
            <w:r w:rsidRPr="0020670E">
              <w:rPr>
                <w:b/>
                <w:color w:val="000000" w:themeColor="text1"/>
              </w:rPr>
              <w:t>фундаментов зданий и сооружений</w:t>
            </w:r>
          </w:p>
        </w:tc>
        <w:tc>
          <w:tcPr>
            <w:tcW w:w="1094" w:type="pct"/>
            <w:vMerge w:val="restart"/>
            <w:vAlign w:val="center"/>
          </w:tcPr>
          <w:p w:rsidR="0018548B" w:rsidRPr="0020670E" w:rsidRDefault="0018548B" w:rsidP="0018548B">
            <w:pPr>
              <w:overflowPunct w:val="0"/>
              <w:autoSpaceDE w:val="0"/>
              <w:autoSpaceDN w:val="0"/>
              <w:adjustRightInd w:val="0"/>
              <w:jc w:val="center"/>
              <w:rPr>
                <w:b/>
                <w:color w:val="000000" w:themeColor="text1"/>
              </w:rPr>
            </w:pPr>
            <w:r w:rsidRPr="0020670E">
              <w:rPr>
                <w:b/>
                <w:color w:val="000000" w:themeColor="text1"/>
              </w:rPr>
              <w:t>фундаментов ограждений предприятий, эстакад, опор контактной сети и связи, железных дорог</w:t>
            </w:r>
          </w:p>
        </w:tc>
        <w:tc>
          <w:tcPr>
            <w:tcW w:w="916" w:type="pct"/>
            <w:vMerge w:val="restart"/>
            <w:vAlign w:val="center"/>
          </w:tcPr>
          <w:p w:rsidR="0018548B" w:rsidRPr="0020670E" w:rsidRDefault="0018548B" w:rsidP="0018548B">
            <w:pPr>
              <w:overflowPunct w:val="0"/>
              <w:autoSpaceDE w:val="0"/>
              <w:autoSpaceDN w:val="0"/>
              <w:adjustRightInd w:val="0"/>
              <w:jc w:val="center"/>
              <w:rPr>
                <w:b/>
                <w:color w:val="000000" w:themeColor="text1"/>
              </w:rPr>
            </w:pPr>
            <w:r w:rsidRPr="0020670E">
              <w:rPr>
                <w:b/>
                <w:color w:val="000000" w:themeColor="text1"/>
              </w:rPr>
              <w:t>наружной бровки кювета или подошвы насыпи дороги</w:t>
            </w:r>
          </w:p>
        </w:tc>
      </w:tr>
      <w:tr w:rsidR="008D7CA3" w:rsidRPr="0020670E" w:rsidTr="00243BE6">
        <w:trPr>
          <w:cantSplit/>
          <w:trHeight w:val="528"/>
          <w:tblHeader/>
          <w:jc w:val="center"/>
        </w:trPr>
        <w:tc>
          <w:tcPr>
            <w:tcW w:w="2212" w:type="pct"/>
            <w:vMerge/>
            <w:vAlign w:val="center"/>
          </w:tcPr>
          <w:p w:rsidR="0018548B" w:rsidRPr="0020670E" w:rsidRDefault="0018548B" w:rsidP="0018548B">
            <w:pPr>
              <w:rPr>
                <w:color w:val="000000" w:themeColor="text1"/>
              </w:rPr>
            </w:pPr>
          </w:p>
        </w:tc>
        <w:tc>
          <w:tcPr>
            <w:tcW w:w="779" w:type="pct"/>
            <w:vMerge/>
            <w:vAlign w:val="center"/>
          </w:tcPr>
          <w:p w:rsidR="0018548B" w:rsidRPr="0020670E" w:rsidRDefault="0018548B" w:rsidP="0018548B">
            <w:pPr>
              <w:rPr>
                <w:color w:val="000000" w:themeColor="text1"/>
              </w:rPr>
            </w:pPr>
          </w:p>
        </w:tc>
        <w:tc>
          <w:tcPr>
            <w:tcW w:w="1094" w:type="pct"/>
            <w:vMerge/>
            <w:vAlign w:val="center"/>
          </w:tcPr>
          <w:p w:rsidR="0018548B" w:rsidRPr="0020670E" w:rsidRDefault="0018548B" w:rsidP="0018548B">
            <w:pPr>
              <w:rPr>
                <w:color w:val="000000" w:themeColor="text1"/>
              </w:rPr>
            </w:pPr>
          </w:p>
        </w:tc>
        <w:tc>
          <w:tcPr>
            <w:tcW w:w="916" w:type="pct"/>
            <w:vMerge/>
            <w:vAlign w:val="center"/>
          </w:tcPr>
          <w:p w:rsidR="0018548B" w:rsidRPr="0020670E" w:rsidRDefault="0018548B" w:rsidP="0018548B">
            <w:pPr>
              <w:rPr>
                <w:color w:val="000000" w:themeColor="text1"/>
              </w:rPr>
            </w:pP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rPr>
                <w:b/>
                <w:color w:val="000000" w:themeColor="text1"/>
              </w:rPr>
            </w:pPr>
            <w:r w:rsidRPr="0020670E">
              <w:rPr>
                <w:b/>
                <w:color w:val="000000" w:themeColor="text1"/>
              </w:rPr>
              <w:t xml:space="preserve">Водопровод и напорная канализация </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5</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3</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rPr>
                <w:b/>
                <w:color w:val="000000" w:themeColor="text1"/>
              </w:rPr>
            </w:pPr>
            <w:r w:rsidRPr="0020670E">
              <w:rPr>
                <w:b/>
                <w:color w:val="000000" w:themeColor="text1"/>
              </w:rPr>
              <w:t>Самотечная канализация (бытовая и дождевая)</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3</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1,5</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rPr>
                <w:b/>
                <w:color w:val="000000" w:themeColor="text1"/>
              </w:rPr>
            </w:pPr>
            <w:r w:rsidRPr="0020670E">
              <w:rPr>
                <w:b/>
                <w:color w:val="000000" w:themeColor="text1"/>
              </w:rPr>
              <w:t>Газопроводы горючих газов давления, МПа (кгс/см</w:t>
            </w:r>
            <w:r w:rsidRPr="0020670E">
              <w:rPr>
                <w:b/>
                <w:color w:val="000000" w:themeColor="text1"/>
                <w:vertAlign w:val="superscript"/>
              </w:rPr>
              <w:t>2</w:t>
            </w:r>
            <w:r w:rsidRPr="0020670E">
              <w:rPr>
                <w:b/>
                <w:color w:val="000000" w:themeColor="text1"/>
              </w:rPr>
              <w:t>):</w:t>
            </w:r>
          </w:p>
        </w:tc>
        <w:tc>
          <w:tcPr>
            <w:tcW w:w="2788" w:type="pct"/>
            <w:gridSpan w:val="3"/>
          </w:tcPr>
          <w:p w:rsidR="0018548B" w:rsidRPr="0020670E" w:rsidRDefault="0018548B" w:rsidP="0018548B">
            <w:pPr>
              <w:overflowPunct w:val="0"/>
              <w:autoSpaceDE w:val="0"/>
              <w:autoSpaceDN w:val="0"/>
              <w:adjustRightInd w:val="0"/>
              <w:jc w:val="center"/>
              <w:rPr>
                <w:color w:val="000000" w:themeColor="text1"/>
              </w:rPr>
            </w:pP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ind w:firstLine="426"/>
              <w:rPr>
                <w:b/>
                <w:color w:val="000000" w:themeColor="text1"/>
              </w:rPr>
            </w:pPr>
            <w:r w:rsidRPr="0020670E">
              <w:rPr>
                <w:b/>
                <w:color w:val="000000" w:themeColor="text1"/>
                <w:lang w:val="en-US"/>
              </w:rPr>
              <w:t>- </w:t>
            </w:r>
            <w:r w:rsidRPr="0020670E">
              <w:rPr>
                <w:b/>
                <w:color w:val="000000" w:themeColor="text1"/>
              </w:rPr>
              <w:t>низкого до 0,005 (0,05)</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2</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r w:rsidR="008D7CA3" w:rsidRPr="0020670E" w:rsidTr="00243BE6">
        <w:trPr>
          <w:jc w:val="center"/>
        </w:trPr>
        <w:tc>
          <w:tcPr>
            <w:tcW w:w="2212" w:type="pct"/>
          </w:tcPr>
          <w:p w:rsidR="0018548B" w:rsidRPr="0020670E" w:rsidRDefault="0018548B" w:rsidP="00AA0371">
            <w:pPr>
              <w:overflowPunct w:val="0"/>
              <w:autoSpaceDE w:val="0"/>
              <w:autoSpaceDN w:val="0"/>
              <w:adjustRightInd w:val="0"/>
              <w:ind w:firstLine="426"/>
              <w:rPr>
                <w:b/>
                <w:color w:val="000000" w:themeColor="text1"/>
              </w:rPr>
            </w:pPr>
            <w:r w:rsidRPr="0020670E">
              <w:rPr>
                <w:b/>
                <w:color w:val="000000" w:themeColor="text1"/>
                <w:lang w:val="en-US"/>
              </w:rPr>
              <w:t>- </w:t>
            </w:r>
            <w:r w:rsidR="00AA0371" w:rsidRPr="0020670E">
              <w:rPr>
                <w:b/>
                <w:color w:val="000000" w:themeColor="text1"/>
              </w:rPr>
              <w:t>высокого</w:t>
            </w:r>
            <w:r w:rsidRPr="0020670E">
              <w:rPr>
                <w:b/>
                <w:color w:val="000000" w:themeColor="text1"/>
              </w:rPr>
              <w:t xml:space="preserve"> св. 0,3 (3) до 0,6 (6)</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7</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r w:rsidR="008D7CA3" w:rsidRPr="0020670E" w:rsidTr="00243BE6">
        <w:trPr>
          <w:jc w:val="center"/>
        </w:trPr>
        <w:tc>
          <w:tcPr>
            <w:tcW w:w="2212" w:type="pct"/>
          </w:tcPr>
          <w:p w:rsidR="0018548B" w:rsidRPr="0020670E" w:rsidRDefault="0018548B" w:rsidP="00AA0371">
            <w:pPr>
              <w:overflowPunct w:val="0"/>
              <w:autoSpaceDE w:val="0"/>
              <w:autoSpaceDN w:val="0"/>
              <w:adjustRightInd w:val="0"/>
              <w:ind w:firstLine="426"/>
              <w:rPr>
                <w:b/>
                <w:color w:val="000000" w:themeColor="text1"/>
              </w:rPr>
            </w:pPr>
            <w:r w:rsidRPr="0020670E">
              <w:rPr>
                <w:b/>
                <w:color w:val="000000" w:themeColor="text1"/>
                <w:lang w:val="en-US"/>
              </w:rPr>
              <w:t>- </w:t>
            </w:r>
            <w:r w:rsidRPr="0020670E">
              <w:rPr>
                <w:b/>
                <w:color w:val="000000" w:themeColor="text1"/>
              </w:rPr>
              <w:t>высоко</w:t>
            </w:r>
            <w:r w:rsidR="00AA0371" w:rsidRPr="0020670E">
              <w:rPr>
                <w:b/>
                <w:color w:val="000000" w:themeColor="text1"/>
              </w:rPr>
              <w:t>го</w:t>
            </w:r>
            <w:r w:rsidRPr="0020670E">
              <w:rPr>
                <w:b/>
                <w:color w:val="000000" w:themeColor="text1"/>
              </w:rPr>
              <w:t xml:space="preserve"> св. 0,6 (6) до 1,2 (12)</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10</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2</w:t>
            </w: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rPr>
                <w:b/>
                <w:color w:val="000000" w:themeColor="text1"/>
              </w:rPr>
            </w:pPr>
            <w:r w:rsidRPr="0020670E">
              <w:rPr>
                <w:b/>
                <w:color w:val="000000" w:themeColor="text1"/>
              </w:rPr>
              <w:t>Тепловые сети (от наружной стенки канала, тоннеля)</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2 (см. прим. 3)</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1,5</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r w:rsidR="008D7CA3" w:rsidRPr="0020670E" w:rsidTr="00243BE6">
        <w:trPr>
          <w:jc w:val="center"/>
        </w:trPr>
        <w:tc>
          <w:tcPr>
            <w:tcW w:w="2212" w:type="pct"/>
          </w:tcPr>
          <w:p w:rsidR="0018548B" w:rsidRPr="0020670E" w:rsidRDefault="0018548B" w:rsidP="0018548B">
            <w:pPr>
              <w:overflowPunct w:val="0"/>
              <w:autoSpaceDE w:val="0"/>
              <w:autoSpaceDN w:val="0"/>
              <w:adjustRightInd w:val="0"/>
              <w:rPr>
                <w:b/>
                <w:color w:val="000000" w:themeColor="text1"/>
              </w:rPr>
            </w:pPr>
            <w:r w:rsidRPr="0020670E">
              <w:rPr>
                <w:b/>
                <w:color w:val="000000" w:themeColor="text1"/>
              </w:rPr>
              <w:t>Кабели силовые всех напряжений и кабели связи</w:t>
            </w:r>
          </w:p>
        </w:tc>
        <w:tc>
          <w:tcPr>
            <w:tcW w:w="779"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0,6</w:t>
            </w:r>
          </w:p>
        </w:tc>
        <w:tc>
          <w:tcPr>
            <w:tcW w:w="1094"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0,5</w:t>
            </w:r>
          </w:p>
        </w:tc>
        <w:tc>
          <w:tcPr>
            <w:tcW w:w="916" w:type="pct"/>
          </w:tcPr>
          <w:p w:rsidR="0018548B" w:rsidRPr="0020670E" w:rsidRDefault="0018548B" w:rsidP="0018548B">
            <w:pPr>
              <w:overflowPunct w:val="0"/>
              <w:autoSpaceDE w:val="0"/>
              <w:autoSpaceDN w:val="0"/>
              <w:adjustRightInd w:val="0"/>
              <w:jc w:val="center"/>
              <w:rPr>
                <w:color w:val="000000" w:themeColor="text1"/>
              </w:rPr>
            </w:pPr>
            <w:r w:rsidRPr="0020670E">
              <w:rPr>
                <w:color w:val="000000" w:themeColor="text1"/>
              </w:rPr>
              <w:t>1</w:t>
            </w:r>
          </w:p>
        </w:tc>
      </w:tr>
    </w:tbl>
    <w:p w:rsidR="00EB3754" w:rsidRPr="00787D5A" w:rsidRDefault="0018548B" w:rsidP="0018548B">
      <w:pPr>
        <w:ind w:firstLine="708"/>
        <w:jc w:val="both"/>
        <w:rPr>
          <w:color w:val="000000" w:themeColor="text1"/>
          <w:sz w:val="26"/>
          <w:szCs w:val="26"/>
        </w:rPr>
      </w:pPr>
      <w:r w:rsidRPr="00787D5A">
        <w:rPr>
          <w:color w:val="000000" w:themeColor="text1"/>
          <w:sz w:val="26"/>
          <w:szCs w:val="26"/>
        </w:rPr>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1316B4" w:rsidRPr="0020670E" w:rsidRDefault="001316B4" w:rsidP="0018548B">
      <w:pPr>
        <w:ind w:firstLine="708"/>
        <w:jc w:val="both"/>
        <w:rPr>
          <w:color w:val="000000" w:themeColor="text1"/>
        </w:rPr>
      </w:pPr>
    </w:p>
    <w:p w:rsidR="001316B4" w:rsidRPr="0020670E" w:rsidRDefault="001316B4" w:rsidP="0018548B">
      <w:pPr>
        <w:ind w:firstLine="708"/>
        <w:jc w:val="both"/>
        <w:rPr>
          <w:color w:val="000000" w:themeColor="text1"/>
        </w:rPr>
        <w:sectPr w:rsidR="001316B4" w:rsidRPr="0020670E" w:rsidSect="002F0D9A">
          <w:pgSz w:w="11906" w:h="16838"/>
          <w:pgMar w:top="851" w:right="707" w:bottom="851" w:left="1644" w:header="709" w:footer="367" w:gutter="0"/>
          <w:cols w:space="720"/>
          <w:docGrid w:linePitch="360"/>
        </w:sectPr>
      </w:pPr>
    </w:p>
    <w:p w:rsidR="00312AB2" w:rsidRPr="0020670E" w:rsidRDefault="009C072B" w:rsidP="00C631C7">
      <w:pPr>
        <w:pStyle w:val="2"/>
        <w:rPr>
          <w:color w:val="000000" w:themeColor="text1"/>
          <w:sz w:val="28"/>
          <w:szCs w:val="28"/>
        </w:rPr>
      </w:pPr>
      <w:bookmarkStart w:id="94" w:name="_Toc132018254"/>
      <w:r w:rsidRPr="0020670E">
        <w:rPr>
          <w:color w:val="000000" w:themeColor="text1"/>
          <w:sz w:val="28"/>
          <w:szCs w:val="28"/>
          <w:lang w:val="en-US"/>
        </w:rPr>
        <w:lastRenderedPageBreak/>
        <w:t>I</w:t>
      </w:r>
      <w:r w:rsidR="00312AB2" w:rsidRPr="0020670E">
        <w:rPr>
          <w:color w:val="000000" w:themeColor="text1"/>
          <w:sz w:val="28"/>
          <w:szCs w:val="28"/>
        </w:rPr>
        <w:t>I</w:t>
      </w:r>
      <w:r w:rsidRPr="0020670E">
        <w:rPr>
          <w:color w:val="000000" w:themeColor="text1"/>
          <w:sz w:val="28"/>
          <w:szCs w:val="28"/>
        </w:rPr>
        <w:t>.4</w:t>
      </w:r>
      <w:r w:rsidR="00312AB2" w:rsidRPr="0020670E">
        <w:rPr>
          <w:color w:val="000000" w:themeColor="text1"/>
          <w:sz w:val="28"/>
          <w:szCs w:val="28"/>
        </w:rPr>
        <w:t xml:space="preserve"> Современное использование территории сельского поселения</w:t>
      </w:r>
      <w:bookmarkEnd w:id="94"/>
    </w:p>
    <w:p w:rsidR="00787D5A" w:rsidRPr="00787D5A" w:rsidRDefault="00787D5A" w:rsidP="00787D5A">
      <w:pPr>
        <w:spacing w:line="276" w:lineRule="auto"/>
        <w:ind w:firstLine="720"/>
        <w:jc w:val="both"/>
        <w:rPr>
          <w:color w:val="FF0000"/>
          <w:sz w:val="26"/>
          <w:szCs w:val="26"/>
        </w:rPr>
      </w:pPr>
      <w:bookmarkStart w:id="95" w:name="__RefHeading__402_1612356966"/>
      <w:bookmarkStart w:id="96" w:name="__RefHeading__138_1539069001"/>
      <w:bookmarkStart w:id="97" w:name="__RefHeading__336_276625223"/>
      <w:bookmarkStart w:id="98" w:name="__RefHeading__500_670117999"/>
      <w:bookmarkStart w:id="99" w:name="__RefHeading__107_1212657833"/>
      <w:bookmarkStart w:id="100" w:name="__RefHeading__170_1585558239"/>
      <w:bookmarkStart w:id="101" w:name="__RefHeading__864_1612356966"/>
      <w:bookmarkEnd w:id="95"/>
      <w:bookmarkEnd w:id="96"/>
      <w:bookmarkEnd w:id="97"/>
      <w:bookmarkEnd w:id="98"/>
      <w:bookmarkEnd w:id="99"/>
      <w:bookmarkEnd w:id="100"/>
      <w:bookmarkEnd w:id="101"/>
      <w:r w:rsidRPr="00787D5A">
        <w:rPr>
          <w:color w:val="000000"/>
          <w:sz w:val="26"/>
          <w:szCs w:val="26"/>
        </w:rPr>
        <w:t>Сельское поселение «Деревня Зудна» расположено на территории Ферзиковского района Калужской области.</w:t>
      </w:r>
      <w:r w:rsidRPr="00787D5A">
        <w:rPr>
          <w:sz w:val="26"/>
          <w:szCs w:val="26"/>
        </w:rPr>
        <w:t xml:space="preserve"> Центр сельского поселения –</w:t>
      </w:r>
      <w:r w:rsidRPr="00787D5A">
        <w:rPr>
          <w:color w:val="FF0000"/>
          <w:sz w:val="26"/>
          <w:szCs w:val="26"/>
        </w:rPr>
        <w:t xml:space="preserve"> </w:t>
      </w:r>
      <w:r w:rsidRPr="00787D5A">
        <w:rPr>
          <w:sz w:val="26"/>
          <w:szCs w:val="26"/>
        </w:rPr>
        <w:t>Деревня Зудна расположена в 35 км от города Калуги, связь с которым осуществляется по автомобил</w:t>
      </w:r>
      <w:r>
        <w:rPr>
          <w:sz w:val="26"/>
          <w:szCs w:val="26"/>
        </w:rPr>
        <w:t xml:space="preserve">ьной дороге общего пользования </w:t>
      </w:r>
      <w:r w:rsidRPr="00787D5A">
        <w:rPr>
          <w:sz w:val="26"/>
          <w:szCs w:val="26"/>
        </w:rPr>
        <w:t xml:space="preserve">федерального значения </w:t>
      </w:r>
      <w:r w:rsidRPr="00787D5A">
        <w:rPr>
          <w:color w:val="000000"/>
          <w:sz w:val="26"/>
          <w:szCs w:val="26"/>
        </w:rPr>
        <w:t>1Р 132 «Калуга-Тула-Михайлов-Рязань»-Зудна</w:t>
      </w:r>
      <w:r w:rsidRPr="00787D5A">
        <w:rPr>
          <w:sz w:val="26"/>
          <w:szCs w:val="26"/>
        </w:rPr>
        <w:t>. В состав сельского поселения</w:t>
      </w:r>
      <w:r w:rsidRPr="00787D5A">
        <w:rPr>
          <w:color w:val="FF0000"/>
          <w:sz w:val="26"/>
          <w:szCs w:val="26"/>
        </w:rPr>
        <w:t xml:space="preserve"> </w:t>
      </w:r>
      <w:r w:rsidRPr="00787D5A">
        <w:rPr>
          <w:sz w:val="26"/>
          <w:szCs w:val="26"/>
        </w:rPr>
        <w:t>«Деревня Зудна» вхо</w:t>
      </w:r>
      <w:r>
        <w:rPr>
          <w:sz w:val="26"/>
          <w:szCs w:val="26"/>
        </w:rPr>
        <w:t>дят следующие населенные пункты</w:t>
      </w:r>
      <w:r w:rsidRPr="00787D5A">
        <w:rPr>
          <w:sz w:val="26"/>
          <w:szCs w:val="26"/>
        </w:rPr>
        <w:t>, Деревня Зудна, село Борщевка, деревня Босарево, деревня Виньково, девевня Володарское, деревня Глушонки, деревня Лущихино, деревня Ладыгино, деревня Марухта, деревня Огарково, деревня Переделки, деревня Шейкино, село Широково, деревня Висляево.</w:t>
      </w:r>
    </w:p>
    <w:p w:rsidR="00190DAA" w:rsidRPr="0020670E" w:rsidRDefault="00190DAA" w:rsidP="00190DAA">
      <w:pPr>
        <w:spacing w:line="276" w:lineRule="auto"/>
        <w:ind w:firstLine="567"/>
        <w:jc w:val="both"/>
        <w:rPr>
          <w:bCs/>
          <w:color w:val="000000" w:themeColor="text1"/>
          <w:sz w:val="26"/>
          <w:szCs w:val="26"/>
          <w:lang w:eastAsia="ru-RU"/>
        </w:rPr>
      </w:pPr>
    </w:p>
    <w:p w:rsidR="00CC1134" w:rsidRPr="0020670E" w:rsidRDefault="00CC1134" w:rsidP="00CC1134">
      <w:pPr>
        <w:pStyle w:val="afff7"/>
        <w:suppressAutoHyphens/>
        <w:spacing w:line="276" w:lineRule="auto"/>
        <w:ind w:firstLine="709"/>
        <w:jc w:val="both"/>
        <w:rPr>
          <w:b w:val="0"/>
          <w:bCs w:val="0"/>
          <w:color w:val="000000" w:themeColor="text1"/>
          <w:sz w:val="26"/>
          <w:szCs w:val="26"/>
        </w:rPr>
        <w:sectPr w:rsidR="00CC1134" w:rsidRPr="0020670E" w:rsidSect="002F0D9A">
          <w:pgSz w:w="11906" w:h="16838"/>
          <w:pgMar w:top="851" w:right="707" w:bottom="851" w:left="1644" w:header="709" w:footer="367" w:gutter="0"/>
          <w:cols w:space="720"/>
          <w:docGrid w:linePitch="360"/>
        </w:sectPr>
      </w:pPr>
    </w:p>
    <w:p w:rsidR="00312AB2" w:rsidRPr="0020670E" w:rsidRDefault="00AA6B36" w:rsidP="00226654">
      <w:pPr>
        <w:pStyle w:val="3"/>
        <w:numPr>
          <w:ilvl w:val="0"/>
          <w:numId w:val="0"/>
        </w:numPr>
        <w:spacing w:before="120" w:after="120"/>
        <w:jc w:val="center"/>
        <w:rPr>
          <w:color w:val="000000" w:themeColor="text1"/>
          <w:sz w:val="26"/>
          <w:szCs w:val="26"/>
          <w:lang w:val="ru-RU"/>
        </w:rPr>
      </w:pPr>
      <w:bookmarkStart w:id="102" w:name="_Toc132018255"/>
      <w:r w:rsidRPr="0020670E">
        <w:rPr>
          <w:color w:val="000000" w:themeColor="text1"/>
          <w:sz w:val="26"/>
          <w:szCs w:val="26"/>
        </w:rPr>
        <w:lastRenderedPageBreak/>
        <w:t>II</w:t>
      </w:r>
      <w:r w:rsidRPr="0020670E">
        <w:rPr>
          <w:color w:val="000000" w:themeColor="text1"/>
          <w:sz w:val="26"/>
          <w:szCs w:val="26"/>
          <w:lang w:val="ru-RU"/>
        </w:rPr>
        <w:t>.4.1 Целевое</w:t>
      </w:r>
      <w:r w:rsidR="00312AB2" w:rsidRPr="0020670E">
        <w:rPr>
          <w:color w:val="000000" w:themeColor="text1"/>
          <w:sz w:val="26"/>
          <w:szCs w:val="26"/>
          <w:lang w:val="ru-RU"/>
        </w:rPr>
        <w:t xml:space="preserve"> назначение земель сельского поселения</w:t>
      </w:r>
      <w:bookmarkEnd w:id="102"/>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В соответствии с Земельным кодексом</w:t>
      </w:r>
      <w:r w:rsidR="00466203" w:rsidRPr="0020670E">
        <w:rPr>
          <w:b w:val="0"/>
          <w:color w:val="000000" w:themeColor="text1"/>
          <w:sz w:val="26"/>
          <w:szCs w:val="26"/>
        </w:rPr>
        <w:t xml:space="preserve"> </w:t>
      </w:r>
      <w:r w:rsidRPr="0020670E">
        <w:rPr>
          <w:b w:val="0"/>
          <w:color w:val="000000" w:themeColor="text1"/>
          <w:sz w:val="26"/>
          <w:szCs w:val="26"/>
        </w:rPr>
        <w:t>Россий</w:t>
      </w:r>
      <w:r w:rsidR="0051579D" w:rsidRPr="0020670E">
        <w:rPr>
          <w:b w:val="0"/>
          <w:color w:val="000000" w:themeColor="text1"/>
          <w:sz w:val="26"/>
          <w:szCs w:val="26"/>
        </w:rPr>
        <w:t>ской Федерации, глава 1, статья </w:t>
      </w:r>
      <w:r w:rsidRPr="0020670E">
        <w:rPr>
          <w:b w:val="0"/>
          <w:color w:val="000000" w:themeColor="text1"/>
          <w:sz w:val="26"/>
          <w:szCs w:val="26"/>
        </w:rPr>
        <w:t xml:space="preserve">7 </w:t>
      </w:r>
      <w:r w:rsidR="00F55A7B" w:rsidRPr="0020670E">
        <w:rPr>
          <w:b w:val="0"/>
          <w:color w:val="000000" w:themeColor="text1"/>
          <w:sz w:val="26"/>
          <w:szCs w:val="26"/>
        </w:rPr>
        <w:t>«</w:t>
      </w:r>
      <w:r w:rsidRPr="0020670E">
        <w:rPr>
          <w:b w:val="0"/>
          <w:color w:val="000000" w:themeColor="text1"/>
          <w:sz w:val="26"/>
          <w:szCs w:val="26"/>
        </w:rPr>
        <w:t>Состав земель в Российской Федерации</w:t>
      </w:r>
      <w:r w:rsidR="00F55A7B" w:rsidRPr="0020670E">
        <w:rPr>
          <w:b w:val="0"/>
          <w:color w:val="000000" w:themeColor="text1"/>
          <w:sz w:val="26"/>
          <w:szCs w:val="26"/>
        </w:rPr>
        <w:t>»</w:t>
      </w:r>
      <w:r w:rsidRPr="0020670E">
        <w:rPr>
          <w:b w:val="0"/>
          <w:color w:val="000000" w:themeColor="text1"/>
          <w:sz w:val="26"/>
          <w:szCs w:val="26"/>
        </w:rPr>
        <w:t xml:space="preserve"> земли в Российской Федерации по целевому назначению подразделяются на следующие категории:</w:t>
      </w:r>
    </w:p>
    <w:p w:rsidR="0072599A" w:rsidRPr="0020670E" w:rsidRDefault="0072599A" w:rsidP="0072599A">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населенных пунктов;</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сельскохозяйственного назначения;</w:t>
      </w:r>
    </w:p>
    <w:p w:rsidR="00312AB2" w:rsidRPr="0020670E" w:rsidRDefault="00E4203B"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w:t>
      </w:r>
      <w:r w:rsidR="0072599A" w:rsidRPr="0020670E">
        <w:rPr>
          <w:b w:val="0"/>
          <w:color w:val="000000" w:themeColor="text1"/>
          <w:sz w:val="26"/>
          <w:szCs w:val="26"/>
        </w:rPr>
        <w:t> </w:t>
      </w:r>
      <w:r w:rsidR="00312AB2" w:rsidRPr="0020670E">
        <w:rPr>
          <w:b w:val="0"/>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особо охраняемых территорий и объектов;</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лесного фонда;</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водного фонда;</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 земли запаса.</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 данных инвентаризации сельскохозяйственных угодий те</w:t>
      </w:r>
      <w:r w:rsidR="006346FF" w:rsidRPr="0020670E">
        <w:rPr>
          <w:b w:val="0"/>
          <w:color w:val="000000" w:themeColor="text1"/>
          <w:sz w:val="26"/>
          <w:szCs w:val="26"/>
        </w:rPr>
        <w:t xml:space="preserve">рритории </w:t>
      </w:r>
      <w:r w:rsidR="008664CF" w:rsidRPr="0020670E">
        <w:rPr>
          <w:b w:val="0"/>
          <w:color w:val="000000" w:themeColor="text1"/>
          <w:sz w:val="26"/>
          <w:szCs w:val="26"/>
        </w:rPr>
        <w:t>сельского поселения</w:t>
      </w:r>
      <w:r w:rsidR="00F70806" w:rsidRPr="0020670E">
        <w:rPr>
          <w:b w:val="0"/>
          <w:color w:val="000000" w:themeColor="text1"/>
          <w:sz w:val="26"/>
          <w:szCs w:val="26"/>
        </w:rPr>
        <w:t xml:space="preserve"> </w:t>
      </w:r>
      <w:r w:rsidRPr="0020670E">
        <w:rPr>
          <w:b w:val="0"/>
          <w:color w:val="000000" w:themeColor="text1"/>
          <w:sz w:val="26"/>
          <w:szCs w:val="26"/>
        </w:rPr>
        <w:t>и материалов лесоустройства ГКУ</w:t>
      </w:r>
      <w:r w:rsidR="00070599" w:rsidRPr="0020670E">
        <w:rPr>
          <w:b w:val="0"/>
          <w:color w:val="000000" w:themeColor="text1"/>
          <w:sz w:val="26"/>
          <w:szCs w:val="26"/>
        </w:rPr>
        <w:t xml:space="preserve"> </w:t>
      </w:r>
      <w:r w:rsidRPr="0020670E">
        <w:rPr>
          <w:b w:val="0"/>
          <w:color w:val="000000" w:themeColor="text1"/>
          <w:sz w:val="26"/>
          <w:szCs w:val="26"/>
        </w:rPr>
        <w:t xml:space="preserve">КО </w:t>
      </w:r>
      <w:r w:rsidR="00F55A7B" w:rsidRPr="0020670E">
        <w:rPr>
          <w:b w:val="0"/>
          <w:color w:val="000000" w:themeColor="text1"/>
          <w:sz w:val="26"/>
          <w:szCs w:val="26"/>
        </w:rPr>
        <w:t>«</w:t>
      </w:r>
      <w:r w:rsidR="00787D5A">
        <w:rPr>
          <w:b w:val="0"/>
          <w:color w:val="000000" w:themeColor="text1"/>
          <w:sz w:val="26"/>
          <w:szCs w:val="26"/>
        </w:rPr>
        <w:t>Ферзиковское</w:t>
      </w:r>
      <w:r w:rsidRPr="0020670E">
        <w:rPr>
          <w:b w:val="0"/>
          <w:color w:val="000000" w:themeColor="text1"/>
          <w:sz w:val="26"/>
          <w:szCs w:val="26"/>
        </w:rPr>
        <w:t xml:space="preserve"> </w:t>
      </w:r>
      <w:r w:rsidR="00B90CAD" w:rsidRPr="0020670E">
        <w:rPr>
          <w:b w:val="0"/>
          <w:color w:val="000000" w:themeColor="text1"/>
          <w:sz w:val="26"/>
          <w:szCs w:val="26"/>
        </w:rPr>
        <w:t>лесничеств</w:t>
      </w:r>
      <w:r w:rsidR="00EC00D9" w:rsidRPr="0020670E">
        <w:rPr>
          <w:b w:val="0"/>
          <w:color w:val="000000" w:themeColor="text1"/>
          <w:sz w:val="26"/>
          <w:szCs w:val="26"/>
        </w:rPr>
        <w:t>о</w:t>
      </w:r>
      <w:r w:rsidR="00F55A7B" w:rsidRPr="0020670E">
        <w:rPr>
          <w:b w:val="0"/>
          <w:color w:val="000000" w:themeColor="text1"/>
          <w:sz w:val="26"/>
          <w:szCs w:val="26"/>
        </w:rPr>
        <w:t>»</w:t>
      </w:r>
      <w:r w:rsidR="00B90CAD" w:rsidRPr="0020670E">
        <w:rPr>
          <w:b w:val="0"/>
          <w:color w:val="000000" w:themeColor="text1"/>
          <w:sz w:val="26"/>
          <w:szCs w:val="26"/>
        </w:rPr>
        <w:t>.</w:t>
      </w:r>
    </w:p>
    <w:p w:rsidR="00312AB2" w:rsidRPr="0020670E" w:rsidRDefault="00312AB2" w:rsidP="00E06E2F">
      <w:pPr>
        <w:pStyle w:val="13"/>
        <w:spacing w:line="276" w:lineRule="auto"/>
        <w:ind w:firstLine="708"/>
        <w:jc w:val="both"/>
        <w:rPr>
          <w:b w:val="0"/>
          <w:color w:val="000000" w:themeColor="text1"/>
          <w:sz w:val="26"/>
          <w:szCs w:val="26"/>
        </w:rPr>
      </w:pPr>
      <w:r w:rsidRPr="0020670E">
        <w:rPr>
          <w:b w:val="0"/>
          <w:color w:val="000000" w:themeColor="text1"/>
          <w:sz w:val="26"/>
          <w:szCs w:val="26"/>
        </w:rPr>
        <w:t>Современное распределение земель по категориям сельского п</w:t>
      </w:r>
      <w:r w:rsidR="00730328" w:rsidRPr="0020670E">
        <w:rPr>
          <w:b w:val="0"/>
          <w:color w:val="000000" w:themeColor="text1"/>
          <w:sz w:val="26"/>
          <w:szCs w:val="26"/>
        </w:rPr>
        <w:t>оселения представлено в таблице</w:t>
      </w:r>
      <w:r w:rsidR="0071129C" w:rsidRPr="0020670E">
        <w:rPr>
          <w:b w:val="0"/>
          <w:color w:val="000000" w:themeColor="text1"/>
          <w:sz w:val="26"/>
          <w:szCs w:val="26"/>
        </w:rPr>
        <w:t>:</w:t>
      </w:r>
    </w:p>
    <w:p w:rsidR="006346FF" w:rsidRPr="0020670E" w:rsidRDefault="006346FF" w:rsidP="006346FF">
      <w:pPr>
        <w:spacing w:after="120"/>
        <w:ind w:firstLine="709"/>
        <w:jc w:val="center"/>
        <w:rPr>
          <w:b/>
          <w:bCs/>
          <w:color w:val="000000" w:themeColor="text1"/>
          <w:sz w:val="26"/>
          <w:szCs w:val="26"/>
          <w:lang w:eastAsia="ru-RU"/>
        </w:rPr>
      </w:pPr>
      <w:r w:rsidRPr="0020670E">
        <w:rPr>
          <w:b/>
          <w:bCs/>
          <w:color w:val="000000" w:themeColor="text1"/>
          <w:sz w:val="26"/>
          <w:szCs w:val="26"/>
          <w:lang w:eastAsia="ru-RU"/>
        </w:rPr>
        <w:t>Современное распределение земель по категориям</w:t>
      </w:r>
      <w:r w:rsidR="00552F14" w:rsidRPr="0020670E">
        <w:rPr>
          <w:b/>
          <w:bCs/>
          <w:color w:val="000000" w:themeColor="text1"/>
          <w:sz w:val="26"/>
          <w:szCs w:val="26"/>
          <w:lang w:eastAsia="ru-RU"/>
        </w:rPr>
        <w:t xml:space="preserve"> </w:t>
      </w:r>
    </w:p>
    <w:p w:rsidR="00552F14" w:rsidRPr="0020670E" w:rsidRDefault="00552F14" w:rsidP="00552F14">
      <w:pPr>
        <w:spacing w:line="276" w:lineRule="auto"/>
        <w:jc w:val="right"/>
        <w:rPr>
          <w:i/>
          <w:color w:val="000000" w:themeColor="text1"/>
        </w:rPr>
      </w:pPr>
      <w:bookmarkStart w:id="103" w:name="__RefHeading__404_1612356966"/>
      <w:bookmarkStart w:id="104" w:name="__RefHeading__140_1539069001"/>
      <w:bookmarkStart w:id="105" w:name="__RefHeading__338_276625223"/>
      <w:bookmarkStart w:id="106" w:name="__RefHeading__502_670117999"/>
      <w:bookmarkStart w:id="107" w:name="__RefHeading__109_1212657833"/>
      <w:bookmarkStart w:id="108" w:name="__RefHeading__172_1585558239"/>
      <w:bookmarkStart w:id="109" w:name="__RefHeading__866_1612356966"/>
      <w:bookmarkEnd w:id="103"/>
      <w:bookmarkEnd w:id="104"/>
      <w:bookmarkEnd w:id="105"/>
      <w:bookmarkEnd w:id="106"/>
      <w:bookmarkEnd w:id="107"/>
      <w:bookmarkEnd w:id="108"/>
      <w:bookmarkEnd w:id="109"/>
      <w:r w:rsidRPr="0020670E">
        <w:rPr>
          <w:i/>
          <w:color w:val="000000" w:themeColor="text1"/>
        </w:rPr>
        <w:t xml:space="preserve">Таблица </w:t>
      </w:r>
      <w:r w:rsidR="00787D5A">
        <w:rPr>
          <w:i/>
          <w:color w:val="000000" w:themeColor="text1"/>
        </w:rPr>
        <w:t>9</w:t>
      </w:r>
    </w:p>
    <w:tbl>
      <w:tblPr>
        <w:tblW w:w="7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961"/>
        <w:gridCol w:w="2069"/>
      </w:tblGrid>
      <w:tr w:rsidR="008D7CA3" w:rsidRPr="0020670E" w:rsidTr="00226654">
        <w:trPr>
          <w:trHeight w:val="820"/>
          <w:jc w:val="center"/>
        </w:trPr>
        <w:tc>
          <w:tcPr>
            <w:tcW w:w="724" w:type="dxa"/>
            <w:shd w:val="clear" w:color="auto" w:fill="auto"/>
            <w:vAlign w:val="center"/>
          </w:tcPr>
          <w:p w:rsidR="00552F14" w:rsidRPr="0020670E" w:rsidRDefault="00552F14" w:rsidP="0039504C">
            <w:pPr>
              <w:jc w:val="center"/>
              <w:rPr>
                <w:b/>
                <w:color w:val="000000" w:themeColor="text1"/>
                <w:sz w:val="26"/>
                <w:szCs w:val="26"/>
              </w:rPr>
            </w:pPr>
            <w:r w:rsidRPr="0020670E">
              <w:rPr>
                <w:b/>
                <w:color w:val="000000" w:themeColor="text1"/>
                <w:sz w:val="26"/>
                <w:szCs w:val="26"/>
              </w:rPr>
              <w:t>№</w:t>
            </w:r>
          </w:p>
          <w:p w:rsidR="00552F14" w:rsidRPr="0020670E" w:rsidRDefault="00552F14" w:rsidP="0039504C">
            <w:pPr>
              <w:jc w:val="center"/>
              <w:rPr>
                <w:b/>
                <w:color w:val="000000" w:themeColor="text1"/>
                <w:sz w:val="26"/>
                <w:szCs w:val="26"/>
              </w:rPr>
            </w:pPr>
            <w:r w:rsidRPr="0020670E">
              <w:rPr>
                <w:b/>
                <w:color w:val="000000" w:themeColor="text1"/>
                <w:sz w:val="26"/>
                <w:szCs w:val="26"/>
              </w:rPr>
              <w:t>п/п</w:t>
            </w:r>
          </w:p>
        </w:tc>
        <w:tc>
          <w:tcPr>
            <w:tcW w:w="4961" w:type="dxa"/>
            <w:shd w:val="clear" w:color="auto" w:fill="auto"/>
            <w:vAlign w:val="center"/>
          </w:tcPr>
          <w:p w:rsidR="00552F14" w:rsidRPr="0020670E" w:rsidRDefault="00552F14" w:rsidP="0039504C">
            <w:pPr>
              <w:jc w:val="center"/>
              <w:rPr>
                <w:b/>
                <w:color w:val="000000" w:themeColor="text1"/>
                <w:sz w:val="26"/>
                <w:szCs w:val="26"/>
              </w:rPr>
            </w:pPr>
            <w:r w:rsidRPr="0020670E">
              <w:rPr>
                <w:b/>
                <w:color w:val="000000" w:themeColor="text1"/>
                <w:sz w:val="26"/>
                <w:szCs w:val="26"/>
              </w:rPr>
              <w:t>Наименование показателей</w:t>
            </w:r>
          </w:p>
        </w:tc>
        <w:tc>
          <w:tcPr>
            <w:tcW w:w="2069" w:type="dxa"/>
            <w:shd w:val="clear" w:color="auto" w:fill="auto"/>
            <w:vAlign w:val="center"/>
          </w:tcPr>
          <w:p w:rsidR="00552F14" w:rsidRPr="0020670E" w:rsidRDefault="00552F14" w:rsidP="000D1F8F">
            <w:pPr>
              <w:jc w:val="center"/>
              <w:rPr>
                <w:b/>
                <w:color w:val="000000" w:themeColor="text1"/>
                <w:sz w:val="26"/>
                <w:szCs w:val="26"/>
              </w:rPr>
            </w:pPr>
            <w:r w:rsidRPr="0020670E">
              <w:rPr>
                <w:b/>
                <w:color w:val="000000" w:themeColor="text1"/>
                <w:sz w:val="26"/>
                <w:szCs w:val="26"/>
              </w:rPr>
              <w:t>Современное состояние, га</w:t>
            </w:r>
          </w:p>
        </w:tc>
      </w:tr>
      <w:tr w:rsidR="008D7CA3" w:rsidRPr="0020670E" w:rsidTr="00226654">
        <w:trPr>
          <w:trHeight w:val="435"/>
          <w:jc w:val="center"/>
        </w:trPr>
        <w:tc>
          <w:tcPr>
            <w:tcW w:w="5685" w:type="dxa"/>
            <w:gridSpan w:val="2"/>
            <w:shd w:val="clear" w:color="auto" w:fill="auto"/>
          </w:tcPr>
          <w:p w:rsidR="00552F14" w:rsidRPr="0020670E" w:rsidRDefault="00552F14" w:rsidP="0039504C">
            <w:pPr>
              <w:pStyle w:val="280"/>
              <w:suppressAutoHyphens/>
              <w:ind w:firstLine="0"/>
              <w:rPr>
                <w:b/>
                <w:color w:val="000000" w:themeColor="text1"/>
                <w:sz w:val="26"/>
                <w:szCs w:val="26"/>
              </w:rPr>
            </w:pPr>
            <w:r w:rsidRPr="0020670E">
              <w:rPr>
                <w:b/>
                <w:color w:val="000000" w:themeColor="text1"/>
                <w:sz w:val="26"/>
                <w:szCs w:val="26"/>
              </w:rPr>
              <w:t>Общая площадь территории сельского поселения</w:t>
            </w:r>
          </w:p>
        </w:tc>
        <w:tc>
          <w:tcPr>
            <w:tcW w:w="2069" w:type="dxa"/>
            <w:shd w:val="clear" w:color="auto" w:fill="auto"/>
            <w:vAlign w:val="center"/>
          </w:tcPr>
          <w:p w:rsidR="004B0248" w:rsidRPr="0020670E" w:rsidRDefault="00DA17CC" w:rsidP="0028028A">
            <w:pPr>
              <w:pStyle w:val="afff7"/>
              <w:suppressAutoHyphens/>
              <w:rPr>
                <w:color w:val="000000" w:themeColor="text1"/>
                <w:sz w:val="26"/>
                <w:szCs w:val="26"/>
              </w:rPr>
            </w:pPr>
            <w:r>
              <w:rPr>
                <w:bCs w:val="0"/>
                <w:color w:val="000000" w:themeColor="text1"/>
                <w:sz w:val="26"/>
                <w:szCs w:val="26"/>
              </w:rPr>
              <w:t>9701,69</w:t>
            </w:r>
          </w:p>
        </w:tc>
      </w:tr>
      <w:tr w:rsidR="008D7CA3" w:rsidRPr="0020670E" w:rsidTr="00226654">
        <w:trPr>
          <w:trHeight w:val="469"/>
          <w:jc w:val="center"/>
        </w:trPr>
        <w:tc>
          <w:tcPr>
            <w:tcW w:w="724" w:type="dxa"/>
            <w:shd w:val="clear" w:color="auto" w:fill="auto"/>
            <w:vAlign w:val="center"/>
          </w:tcPr>
          <w:p w:rsidR="00DF4162" w:rsidRPr="00DA17CC" w:rsidRDefault="00DF4162" w:rsidP="00DF4162">
            <w:pPr>
              <w:jc w:val="center"/>
              <w:rPr>
                <w:bCs/>
                <w:iCs/>
                <w:color w:val="000000" w:themeColor="text1"/>
              </w:rPr>
            </w:pPr>
            <w:r w:rsidRPr="00DA17CC">
              <w:rPr>
                <w:bCs/>
                <w:iCs/>
                <w:color w:val="000000" w:themeColor="text1"/>
              </w:rPr>
              <w:t>1.</w:t>
            </w:r>
          </w:p>
        </w:tc>
        <w:tc>
          <w:tcPr>
            <w:tcW w:w="4961" w:type="dxa"/>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населенных пунктов</w:t>
            </w:r>
          </w:p>
        </w:tc>
        <w:tc>
          <w:tcPr>
            <w:tcW w:w="2069" w:type="dxa"/>
            <w:shd w:val="clear" w:color="auto" w:fill="auto"/>
            <w:vAlign w:val="center"/>
          </w:tcPr>
          <w:p w:rsidR="00DF4162" w:rsidRPr="00DA17CC" w:rsidRDefault="00DA17CC" w:rsidP="00211A26">
            <w:pPr>
              <w:jc w:val="center"/>
              <w:rPr>
                <w:color w:val="000000" w:themeColor="text1"/>
                <w:sz w:val="26"/>
                <w:szCs w:val="26"/>
              </w:rPr>
            </w:pPr>
            <w:r w:rsidRPr="00DA17CC">
              <w:rPr>
                <w:color w:val="000000" w:themeColor="text1"/>
                <w:sz w:val="26"/>
                <w:szCs w:val="26"/>
              </w:rPr>
              <w:t>902,47</w:t>
            </w:r>
          </w:p>
        </w:tc>
      </w:tr>
      <w:tr w:rsidR="008D7CA3" w:rsidRPr="0020670E" w:rsidTr="00226654">
        <w:trPr>
          <w:trHeight w:val="533"/>
          <w:jc w:val="center"/>
        </w:trPr>
        <w:tc>
          <w:tcPr>
            <w:tcW w:w="724" w:type="dxa"/>
            <w:shd w:val="clear" w:color="auto" w:fill="auto"/>
            <w:vAlign w:val="center"/>
          </w:tcPr>
          <w:p w:rsidR="00DF4162" w:rsidRPr="00DA17CC" w:rsidRDefault="00DF4162" w:rsidP="00DF4162">
            <w:pPr>
              <w:jc w:val="center"/>
              <w:rPr>
                <w:bCs/>
                <w:iCs/>
                <w:color w:val="000000" w:themeColor="text1"/>
              </w:rPr>
            </w:pPr>
            <w:r w:rsidRPr="00DA17CC">
              <w:rPr>
                <w:bCs/>
                <w:iCs/>
                <w:color w:val="000000" w:themeColor="text1"/>
              </w:rPr>
              <w:t>2.</w:t>
            </w:r>
          </w:p>
        </w:tc>
        <w:tc>
          <w:tcPr>
            <w:tcW w:w="4961" w:type="dxa"/>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сельскохозяйственного назначения</w:t>
            </w:r>
          </w:p>
        </w:tc>
        <w:tc>
          <w:tcPr>
            <w:tcW w:w="2069" w:type="dxa"/>
            <w:shd w:val="clear" w:color="auto" w:fill="auto"/>
            <w:vAlign w:val="center"/>
          </w:tcPr>
          <w:p w:rsidR="00DF4162" w:rsidRPr="00DA17CC" w:rsidRDefault="00DA17CC" w:rsidP="00ED2E75">
            <w:pPr>
              <w:suppressAutoHyphens w:val="0"/>
              <w:jc w:val="center"/>
              <w:rPr>
                <w:color w:val="000000" w:themeColor="text1"/>
                <w:sz w:val="26"/>
                <w:szCs w:val="26"/>
                <w:lang w:eastAsia="ru-RU"/>
              </w:rPr>
            </w:pPr>
            <w:r w:rsidRPr="00DA17CC">
              <w:rPr>
                <w:color w:val="000000" w:themeColor="text1"/>
                <w:sz w:val="26"/>
                <w:szCs w:val="26"/>
                <w:lang w:eastAsia="ru-RU"/>
              </w:rPr>
              <w:t>4556,03</w:t>
            </w:r>
          </w:p>
        </w:tc>
      </w:tr>
      <w:tr w:rsidR="008D7CA3" w:rsidRPr="0020670E" w:rsidTr="00226654">
        <w:trPr>
          <w:trHeight w:val="615"/>
          <w:jc w:val="center"/>
        </w:trPr>
        <w:tc>
          <w:tcPr>
            <w:tcW w:w="724" w:type="dxa"/>
            <w:shd w:val="clear" w:color="auto" w:fill="auto"/>
            <w:vAlign w:val="center"/>
          </w:tcPr>
          <w:p w:rsidR="00DF4162" w:rsidRPr="00DA17CC" w:rsidRDefault="00DF4162" w:rsidP="00DF4162">
            <w:pPr>
              <w:jc w:val="center"/>
              <w:rPr>
                <w:color w:val="000000" w:themeColor="text1"/>
              </w:rPr>
            </w:pPr>
            <w:r w:rsidRPr="00DA17CC">
              <w:rPr>
                <w:color w:val="000000" w:themeColor="text1"/>
              </w:rPr>
              <w:t>3.</w:t>
            </w:r>
          </w:p>
        </w:tc>
        <w:tc>
          <w:tcPr>
            <w:tcW w:w="4961" w:type="dxa"/>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69" w:type="dxa"/>
            <w:shd w:val="clear" w:color="auto" w:fill="auto"/>
            <w:vAlign w:val="center"/>
          </w:tcPr>
          <w:p w:rsidR="00DF4162" w:rsidRPr="00DA17CC" w:rsidRDefault="00DA17CC" w:rsidP="00ED2E75">
            <w:pPr>
              <w:jc w:val="center"/>
              <w:rPr>
                <w:color w:val="000000" w:themeColor="text1"/>
                <w:sz w:val="26"/>
                <w:szCs w:val="26"/>
              </w:rPr>
            </w:pPr>
            <w:r w:rsidRPr="00DA17CC">
              <w:rPr>
                <w:color w:val="000000" w:themeColor="text1"/>
                <w:sz w:val="26"/>
                <w:szCs w:val="26"/>
              </w:rPr>
              <w:t>743,27</w:t>
            </w:r>
          </w:p>
        </w:tc>
      </w:tr>
      <w:tr w:rsidR="008D7CA3" w:rsidRPr="0020670E" w:rsidTr="00226654">
        <w:trPr>
          <w:trHeight w:val="317"/>
          <w:jc w:val="center"/>
        </w:trPr>
        <w:tc>
          <w:tcPr>
            <w:tcW w:w="724" w:type="dxa"/>
            <w:shd w:val="clear" w:color="auto" w:fill="auto"/>
            <w:vAlign w:val="center"/>
          </w:tcPr>
          <w:p w:rsidR="00DF4162" w:rsidRPr="00DA17CC" w:rsidRDefault="00DF4162" w:rsidP="00DF4162">
            <w:pPr>
              <w:jc w:val="center"/>
              <w:rPr>
                <w:color w:val="000000" w:themeColor="text1"/>
              </w:rPr>
            </w:pPr>
            <w:r w:rsidRPr="00DA17CC">
              <w:rPr>
                <w:color w:val="000000" w:themeColor="text1"/>
              </w:rPr>
              <w:t>4.</w:t>
            </w:r>
          </w:p>
        </w:tc>
        <w:tc>
          <w:tcPr>
            <w:tcW w:w="4961" w:type="dxa"/>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особо охраняемых территорий и объектов</w:t>
            </w:r>
          </w:p>
        </w:tc>
        <w:tc>
          <w:tcPr>
            <w:tcW w:w="2069" w:type="dxa"/>
            <w:shd w:val="clear" w:color="auto" w:fill="auto"/>
            <w:vAlign w:val="center"/>
          </w:tcPr>
          <w:p w:rsidR="00DF4162" w:rsidRPr="00DA17CC" w:rsidRDefault="00DA17CC" w:rsidP="00211A26">
            <w:pPr>
              <w:jc w:val="center"/>
              <w:rPr>
                <w:color w:val="000000" w:themeColor="text1"/>
                <w:sz w:val="26"/>
                <w:szCs w:val="26"/>
              </w:rPr>
            </w:pPr>
            <w:r w:rsidRPr="00DA17CC">
              <w:rPr>
                <w:color w:val="000000" w:themeColor="text1"/>
                <w:sz w:val="26"/>
                <w:szCs w:val="26"/>
              </w:rPr>
              <w:t>0</w:t>
            </w:r>
          </w:p>
        </w:tc>
      </w:tr>
      <w:tr w:rsidR="008D7CA3" w:rsidRPr="0020670E" w:rsidTr="00226654">
        <w:trPr>
          <w:trHeight w:val="567"/>
          <w:jc w:val="center"/>
        </w:trPr>
        <w:tc>
          <w:tcPr>
            <w:tcW w:w="724" w:type="dxa"/>
            <w:shd w:val="clear" w:color="auto" w:fill="auto"/>
            <w:vAlign w:val="center"/>
          </w:tcPr>
          <w:p w:rsidR="00DF4162" w:rsidRPr="00DA17CC" w:rsidRDefault="00DF4162" w:rsidP="00DF4162">
            <w:pPr>
              <w:jc w:val="center"/>
              <w:rPr>
                <w:color w:val="000000" w:themeColor="text1"/>
              </w:rPr>
            </w:pPr>
            <w:r w:rsidRPr="00DA17CC">
              <w:rPr>
                <w:color w:val="000000" w:themeColor="text1"/>
              </w:rPr>
              <w:t>5.</w:t>
            </w:r>
          </w:p>
        </w:tc>
        <w:tc>
          <w:tcPr>
            <w:tcW w:w="4961" w:type="dxa"/>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лесного фонда</w:t>
            </w:r>
          </w:p>
        </w:tc>
        <w:tc>
          <w:tcPr>
            <w:tcW w:w="2069" w:type="dxa"/>
            <w:shd w:val="clear" w:color="auto" w:fill="auto"/>
            <w:vAlign w:val="center"/>
          </w:tcPr>
          <w:p w:rsidR="00DF4162" w:rsidRPr="00DA17CC" w:rsidRDefault="00DA17CC" w:rsidP="00211A26">
            <w:pPr>
              <w:jc w:val="center"/>
              <w:rPr>
                <w:color w:val="000000" w:themeColor="text1"/>
                <w:sz w:val="26"/>
                <w:szCs w:val="26"/>
              </w:rPr>
            </w:pPr>
            <w:r w:rsidRPr="00DA17CC">
              <w:rPr>
                <w:color w:val="000000" w:themeColor="text1"/>
                <w:sz w:val="26"/>
                <w:szCs w:val="26"/>
              </w:rPr>
              <w:t>3224,36</w:t>
            </w:r>
          </w:p>
        </w:tc>
      </w:tr>
      <w:tr w:rsidR="008D7CA3" w:rsidRPr="0020670E" w:rsidTr="00214405">
        <w:trPr>
          <w:trHeight w:val="546"/>
          <w:jc w:val="center"/>
        </w:trPr>
        <w:tc>
          <w:tcPr>
            <w:tcW w:w="724" w:type="dxa"/>
            <w:tcBorders>
              <w:bottom w:val="single" w:sz="4" w:space="0" w:color="auto"/>
            </w:tcBorders>
            <w:shd w:val="clear" w:color="auto" w:fill="auto"/>
            <w:vAlign w:val="center"/>
          </w:tcPr>
          <w:p w:rsidR="00DF4162" w:rsidRPr="00DA17CC" w:rsidRDefault="00DF4162" w:rsidP="00DF4162">
            <w:pPr>
              <w:jc w:val="center"/>
              <w:rPr>
                <w:bCs/>
                <w:iCs/>
                <w:color w:val="000000" w:themeColor="text1"/>
              </w:rPr>
            </w:pPr>
            <w:r w:rsidRPr="00DA17CC">
              <w:rPr>
                <w:bCs/>
                <w:iCs/>
                <w:color w:val="000000" w:themeColor="text1"/>
              </w:rPr>
              <w:t>6.</w:t>
            </w:r>
          </w:p>
        </w:tc>
        <w:tc>
          <w:tcPr>
            <w:tcW w:w="4961" w:type="dxa"/>
            <w:tcBorders>
              <w:bottom w:val="single" w:sz="4" w:space="0" w:color="auto"/>
            </w:tcBorders>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водного фонда</w:t>
            </w:r>
          </w:p>
        </w:tc>
        <w:tc>
          <w:tcPr>
            <w:tcW w:w="2069" w:type="dxa"/>
            <w:tcBorders>
              <w:bottom w:val="single" w:sz="4" w:space="0" w:color="auto"/>
            </w:tcBorders>
            <w:shd w:val="clear" w:color="auto" w:fill="auto"/>
            <w:vAlign w:val="center"/>
          </w:tcPr>
          <w:p w:rsidR="00DF4162" w:rsidRPr="00DA17CC" w:rsidRDefault="00DA17CC" w:rsidP="0041016B">
            <w:pPr>
              <w:jc w:val="center"/>
              <w:rPr>
                <w:color w:val="000000" w:themeColor="text1"/>
                <w:sz w:val="26"/>
                <w:szCs w:val="26"/>
              </w:rPr>
            </w:pPr>
            <w:r w:rsidRPr="00DA17CC">
              <w:rPr>
                <w:color w:val="000000" w:themeColor="text1"/>
                <w:sz w:val="26"/>
                <w:szCs w:val="26"/>
              </w:rPr>
              <w:t>135,56</w:t>
            </w:r>
          </w:p>
        </w:tc>
      </w:tr>
      <w:tr w:rsidR="008D7CA3" w:rsidRPr="0020670E" w:rsidTr="00214405">
        <w:trPr>
          <w:trHeight w:val="569"/>
          <w:jc w:val="center"/>
        </w:trPr>
        <w:tc>
          <w:tcPr>
            <w:tcW w:w="724" w:type="dxa"/>
            <w:tcBorders>
              <w:bottom w:val="single" w:sz="4" w:space="0" w:color="auto"/>
            </w:tcBorders>
            <w:shd w:val="clear" w:color="auto" w:fill="auto"/>
            <w:vAlign w:val="center"/>
          </w:tcPr>
          <w:p w:rsidR="00DF4162" w:rsidRPr="00DA17CC" w:rsidRDefault="00DF4162" w:rsidP="00DF4162">
            <w:pPr>
              <w:jc w:val="center"/>
              <w:rPr>
                <w:color w:val="000000" w:themeColor="text1"/>
              </w:rPr>
            </w:pPr>
            <w:r w:rsidRPr="00DA17CC">
              <w:rPr>
                <w:color w:val="000000" w:themeColor="text1"/>
              </w:rPr>
              <w:t>7.</w:t>
            </w:r>
          </w:p>
        </w:tc>
        <w:tc>
          <w:tcPr>
            <w:tcW w:w="4961" w:type="dxa"/>
            <w:tcBorders>
              <w:bottom w:val="single" w:sz="4" w:space="0" w:color="auto"/>
            </w:tcBorders>
            <w:shd w:val="clear" w:color="auto" w:fill="auto"/>
            <w:vAlign w:val="center"/>
          </w:tcPr>
          <w:p w:rsidR="00DF4162" w:rsidRPr="00DA17CC" w:rsidRDefault="00DF4162" w:rsidP="00DF4162">
            <w:pPr>
              <w:pStyle w:val="280"/>
              <w:suppressAutoHyphens/>
              <w:ind w:firstLine="0"/>
              <w:jc w:val="left"/>
              <w:rPr>
                <w:color w:val="000000" w:themeColor="text1"/>
                <w:sz w:val="26"/>
                <w:szCs w:val="26"/>
              </w:rPr>
            </w:pPr>
            <w:r w:rsidRPr="00DA17CC">
              <w:rPr>
                <w:color w:val="000000" w:themeColor="text1"/>
                <w:sz w:val="26"/>
                <w:szCs w:val="26"/>
              </w:rPr>
              <w:t>Земли запаса</w:t>
            </w:r>
          </w:p>
        </w:tc>
        <w:tc>
          <w:tcPr>
            <w:tcW w:w="2069" w:type="dxa"/>
            <w:tcBorders>
              <w:bottom w:val="single" w:sz="4" w:space="0" w:color="auto"/>
            </w:tcBorders>
            <w:shd w:val="clear" w:color="auto" w:fill="auto"/>
            <w:vAlign w:val="center"/>
          </w:tcPr>
          <w:p w:rsidR="00DF4162" w:rsidRPr="00DA17CC" w:rsidRDefault="00DA17CC" w:rsidP="00697EC4">
            <w:pPr>
              <w:jc w:val="center"/>
              <w:rPr>
                <w:color w:val="000000" w:themeColor="text1"/>
                <w:sz w:val="26"/>
                <w:szCs w:val="26"/>
              </w:rPr>
            </w:pPr>
            <w:r w:rsidRPr="00DA17CC">
              <w:rPr>
                <w:color w:val="000000" w:themeColor="text1"/>
                <w:sz w:val="26"/>
                <w:szCs w:val="26"/>
              </w:rPr>
              <w:t>140,00</w:t>
            </w:r>
          </w:p>
        </w:tc>
      </w:tr>
    </w:tbl>
    <w:p w:rsidR="00552F14" w:rsidRPr="0020670E" w:rsidRDefault="00552F14" w:rsidP="00D15CBB">
      <w:pPr>
        <w:suppressAutoHyphens w:val="0"/>
        <w:rPr>
          <w:color w:val="000000" w:themeColor="text1"/>
          <w:sz w:val="26"/>
          <w:szCs w:val="26"/>
        </w:rPr>
        <w:sectPr w:rsidR="00552F14" w:rsidRPr="0020670E" w:rsidSect="002F0D9A">
          <w:pgSz w:w="11906" w:h="16838"/>
          <w:pgMar w:top="851" w:right="707" w:bottom="851" w:left="1644" w:header="709" w:footer="367" w:gutter="0"/>
          <w:cols w:space="720"/>
          <w:docGrid w:linePitch="360"/>
        </w:sectPr>
      </w:pPr>
    </w:p>
    <w:p w:rsidR="00D15CBB" w:rsidRPr="0020670E" w:rsidRDefault="00D15CBB" w:rsidP="00D15CBB">
      <w:pPr>
        <w:suppressAutoHyphens w:val="0"/>
        <w:rPr>
          <w:color w:val="000000" w:themeColor="text1"/>
          <w:sz w:val="26"/>
          <w:szCs w:val="26"/>
        </w:rPr>
      </w:pPr>
    </w:p>
    <w:p w:rsidR="00312AB2" w:rsidRPr="0020670E" w:rsidRDefault="0091643A" w:rsidP="00D15CBB">
      <w:pPr>
        <w:pStyle w:val="3"/>
        <w:spacing w:line="240" w:lineRule="auto"/>
        <w:jc w:val="center"/>
        <w:rPr>
          <w:color w:val="000000" w:themeColor="text1"/>
          <w:sz w:val="26"/>
          <w:szCs w:val="26"/>
          <w:highlight w:val="yellow"/>
          <w:lang w:val="ru-RU"/>
        </w:rPr>
      </w:pPr>
      <w:bookmarkStart w:id="110" w:name="_Toc132018256"/>
      <w:r w:rsidRPr="0020670E">
        <w:rPr>
          <w:color w:val="000000" w:themeColor="text1"/>
          <w:sz w:val="26"/>
          <w:szCs w:val="26"/>
        </w:rPr>
        <w:t>II</w:t>
      </w:r>
      <w:r w:rsidR="001F1A0E" w:rsidRPr="0020670E">
        <w:rPr>
          <w:color w:val="000000" w:themeColor="text1"/>
          <w:sz w:val="26"/>
          <w:szCs w:val="26"/>
          <w:lang w:val="ru-RU"/>
        </w:rPr>
        <w:t xml:space="preserve">.4.2 </w:t>
      </w:r>
      <w:r w:rsidR="00312AB2" w:rsidRPr="0020670E">
        <w:rPr>
          <w:color w:val="000000" w:themeColor="text1"/>
          <w:sz w:val="26"/>
          <w:szCs w:val="26"/>
          <w:lang w:val="ru-RU"/>
        </w:rPr>
        <w:t>Современная функциональная и планировочная организация сельского</w:t>
      </w:r>
      <w:bookmarkStart w:id="111" w:name="__RefHeading__406_1612356966"/>
      <w:bookmarkStart w:id="112" w:name="__RefHeading__142_1539069001"/>
      <w:bookmarkStart w:id="113" w:name="__RefHeading__174_1585558239"/>
      <w:bookmarkStart w:id="114" w:name="__RefHeading__868_1612356966"/>
      <w:bookmarkEnd w:id="111"/>
      <w:bookmarkEnd w:id="112"/>
      <w:bookmarkEnd w:id="113"/>
      <w:bookmarkEnd w:id="114"/>
      <w:r w:rsidR="00312AB2" w:rsidRPr="0020670E">
        <w:rPr>
          <w:color w:val="000000" w:themeColor="text1"/>
          <w:sz w:val="26"/>
          <w:szCs w:val="26"/>
          <w:lang w:val="ru-RU"/>
        </w:rPr>
        <w:t xml:space="preserve"> поселения</w:t>
      </w:r>
      <w:bookmarkEnd w:id="110"/>
    </w:p>
    <w:p w:rsidR="00D15CBB" w:rsidRPr="0020670E" w:rsidRDefault="00D15CBB" w:rsidP="00E06E2F">
      <w:pPr>
        <w:pStyle w:val="afff7"/>
        <w:suppressAutoHyphens/>
        <w:spacing w:line="276" w:lineRule="auto"/>
        <w:ind w:firstLine="708"/>
        <w:jc w:val="both"/>
        <w:rPr>
          <w:b w:val="0"/>
          <w:color w:val="000000" w:themeColor="text1"/>
          <w:sz w:val="26"/>
          <w:szCs w:val="26"/>
        </w:rPr>
      </w:pPr>
      <w:r w:rsidRPr="0020670E">
        <w:rPr>
          <w:b w:val="0"/>
          <w:color w:val="000000" w:themeColor="text1"/>
          <w:sz w:val="26"/>
          <w:szCs w:val="26"/>
        </w:rPr>
        <w:t xml:space="preserve">Градостроительный кодекс РФ относит </w:t>
      </w:r>
      <w:r w:rsidR="00575BD8" w:rsidRPr="0020670E">
        <w:rPr>
          <w:b w:val="0"/>
          <w:color w:val="000000" w:themeColor="text1"/>
          <w:sz w:val="26"/>
          <w:szCs w:val="26"/>
        </w:rPr>
        <w:t>г</w:t>
      </w:r>
      <w:r w:rsidRPr="0020670E">
        <w:rPr>
          <w:b w:val="0"/>
          <w:color w:val="000000" w:themeColor="text1"/>
          <w:sz w:val="26"/>
          <w:szCs w:val="26"/>
        </w:rPr>
        <w:t xml:space="preserve">енеральные планы поселений к разряду документов территориального планирования, в которых устанавливаются </w:t>
      </w:r>
      <w:r w:rsidR="00E06E2F" w:rsidRPr="0020670E">
        <w:rPr>
          <w:b w:val="0"/>
          <w:color w:val="000000" w:themeColor="text1"/>
          <w:sz w:val="26"/>
          <w:szCs w:val="26"/>
        </w:rPr>
        <w:t xml:space="preserve">границы населенных пунктов, </w:t>
      </w:r>
      <w:r w:rsidRPr="0020670E">
        <w:rPr>
          <w:b w:val="0"/>
          <w:color w:val="000000" w:themeColor="text1"/>
          <w:sz w:val="26"/>
          <w:szCs w:val="26"/>
        </w:rPr>
        <w:t>функциональные зоны, зоны планируемого размещения объектов капитального строительства для государственных или муниципальных нужд</w:t>
      </w:r>
      <w:r w:rsidR="00E06E2F" w:rsidRPr="0020670E">
        <w:rPr>
          <w:b w:val="0"/>
          <w:color w:val="000000" w:themeColor="text1"/>
          <w:sz w:val="26"/>
          <w:szCs w:val="26"/>
        </w:rPr>
        <w:t xml:space="preserve"> и</w:t>
      </w:r>
      <w:r w:rsidRPr="0020670E">
        <w:rPr>
          <w:b w:val="0"/>
          <w:color w:val="000000" w:themeColor="text1"/>
          <w:sz w:val="26"/>
          <w:szCs w:val="26"/>
        </w:rPr>
        <w:t xml:space="preserve"> зоны с особыми условиями использования территории.</w:t>
      </w:r>
    </w:p>
    <w:p w:rsidR="00D15CBB" w:rsidRPr="0020670E" w:rsidRDefault="00D15CBB" w:rsidP="00E06E2F">
      <w:pPr>
        <w:pStyle w:val="afff7"/>
        <w:suppressAutoHyphens/>
        <w:spacing w:line="276" w:lineRule="auto"/>
        <w:ind w:firstLine="708"/>
        <w:jc w:val="both"/>
        <w:rPr>
          <w:b w:val="0"/>
          <w:color w:val="000000" w:themeColor="text1"/>
          <w:sz w:val="26"/>
          <w:szCs w:val="26"/>
        </w:rPr>
      </w:pPr>
      <w:r w:rsidRPr="0020670E">
        <w:rPr>
          <w:b w:val="0"/>
          <w:color w:val="000000" w:themeColor="text1"/>
          <w:sz w:val="26"/>
          <w:szCs w:val="26"/>
        </w:rPr>
        <w:t xml:space="preserve">В соответствии с Приказом Минрегиона РФ от 26.05.2011 N 244 </w:t>
      </w:r>
      <w:r w:rsidR="00F55A7B" w:rsidRPr="0020670E">
        <w:rPr>
          <w:b w:val="0"/>
          <w:color w:val="000000" w:themeColor="text1"/>
          <w:sz w:val="26"/>
          <w:szCs w:val="26"/>
        </w:rPr>
        <w:t>«</w:t>
      </w:r>
      <w:r w:rsidRPr="0020670E">
        <w:rPr>
          <w:b w:val="0"/>
          <w:color w:val="000000" w:themeColor="text1"/>
          <w:sz w:val="26"/>
          <w:szCs w:val="26"/>
        </w:rPr>
        <w:t>Об утверждении Методических рекомендаций по разработке проектов генеральных планов поселений и городских округов</w:t>
      </w:r>
      <w:r w:rsidR="00F55A7B" w:rsidRPr="0020670E">
        <w:rPr>
          <w:b w:val="0"/>
          <w:color w:val="000000" w:themeColor="text1"/>
          <w:sz w:val="26"/>
          <w:szCs w:val="26"/>
        </w:rPr>
        <w:t>»</w:t>
      </w:r>
      <w:r w:rsidRPr="0020670E">
        <w:rPr>
          <w:b w:val="0"/>
          <w:color w:val="000000" w:themeColor="text1"/>
          <w:sz w:val="26"/>
          <w:szCs w:val="26"/>
        </w:rPr>
        <w:t xml:space="preserve"> согласно п.9.8 к функциональным зонам могут быть отнесены: общественно-деловые зоны, жилые зоны, рекреационные зоны, производственные и коммунальные зоны, зоны инженерной и транспортной инфраструктур, зоны сельскохозяйственного использования, пригородные и иные функциональные зоны. </w:t>
      </w:r>
    </w:p>
    <w:p w:rsidR="00D15CBB" w:rsidRPr="0020670E" w:rsidRDefault="00D15CBB" w:rsidP="00E06E2F">
      <w:pPr>
        <w:pStyle w:val="afff7"/>
        <w:suppressAutoHyphens/>
        <w:spacing w:line="276" w:lineRule="auto"/>
        <w:ind w:firstLine="708"/>
        <w:jc w:val="both"/>
        <w:rPr>
          <w:b w:val="0"/>
          <w:color w:val="000000" w:themeColor="text1"/>
          <w:sz w:val="26"/>
          <w:szCs w:val="26"/>
        </w:rPr>
      </w:pPr>
      <w:r w:rsidRPr="0020670E">
        <w:rPr>
          <w:b w:val="0"/>
          <w:color w:val="000000" w:themeColor="text1"/>
          <w:sz w:val="26"/>
          <w:szCs w:val="26"/>
        </w:rPr>
        <w:t xml:space="preserve">Градостроительный Кодекс РФ предполагает, что подготовленный и надлежащим образом утвержденный </w:t>
      </w:r>
      <w:r w:rsidR="00897692" w:rsidRPr="0020670E">
        <w:rPr>
          <w:b w:val="0"/>
          <w:color w:val="000000" w:themeColor="text1"/>
          <w:sz w:val="26"/>
          <w:szCs w:val="26"/>
        </w:rPr>
        <w:t>Г</w:t>
      </w:r>
      <w:r w:rsidRPr="0020670E">
        <w:rPr>
          <w:b w:val="0"/>
          <w:color w:val="000000" w:themeColor="text1"/>
          <w:sz w:val="26"/>
          <w:szCs w:val="26"/>
        </w:rPr>
        <w:t>енеральный план поселения служит основанием для проведения градостроительного зонирования территории.</w:t>
      </w:r>
    </w:p>
    <w:p w:rsidR="00DA17CC" w:rsidRDefault="00D15CBB" w:rsidP="00E06E2F">
      <w:pPr>
        <w:pStyle w:val="afff7"/>
        <w:suppressAutoHyphens/>
        <w:spacing w:line="276" w:lineRule="auto"/>
        <w:ind w:firstLine="708"/>
        <w:jc w:val="both"/>
        <w:rPr>
          <w:b w:val="0"/>
          <w:color w:val="000000" w:themeColor="text1"/>
          <w:sz w:val="26"/>
          <w:szCs w:val="26"/>
        </w:rPr>
        <w:sectPr w:rsidR="00DA17CC" w:rsidSect="002F0D9A">
          <w:pgSz w:w="11906" w:h="16838"/>
          <w:pgMar w:top="851" w:right="707" w:bottom="851" w:left="1644" w:header="709" w:footer="367" w:gutter="0"/>
          <w:cols w:space="720"/>
          <w:docGrid w:linePitch="360"/>
        </w:sectPr>
      </w:pPr>
      <w:r w:rsidRPr="0020670E">
        <w:rPr>
          <w:b w:val="0"/>
          <w:color w:val="000000" w:themeColor="text1"/>
          <w:sz w:val="26"/>
          <w:szCs w:val="26"/>
        </w:rPr>
        <w:t xml:space="preserve">Поскольку </w:t>
      </w:r>
      <w:r w:rsidR="00897692" w:rsidRPr="0020670E">
        <w:rPr>
          <w:b w:val="0"/>
          <w:color w:val="000000" w:themeColor="text1"/>
          <w:sz w:val="26"/>
          <w:szCs w:val="26"/>
        </w:rPr>
        <w:t>Г</w:t>
      </w:r>
      <w:r w:rsidRPr="0020670E">
        <w:rPr>
          <w:b w:val="0"/>
          <w:color w:val="000000" w:themeColor="text1"/>
          <w:sz w:val="26"/>
          <w:szCs w:val="26"/>
        </w:rPr>
        <w:t>енеральный план поселения не является документом прямого действия,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D15CBB" w:rsidRPr="0020670E" w:rsidRDefault="00D15CBB" w:rsidP="00E06E2F">
      <w:pPr>
        <w:pStyle w:val="afff7"/>
        <w:suppressAutoHyphens/>
        <w:spacing w:line="276" w:lineRule="auto"/>
        <w:ind w:firstLine="708"/>
        <w:jc w:val="both"/>
        <w:rPr>
          <w:b w:val="0"/>
          <w:color w:val="000000" w:themeColor="text1"/>
          <w:sz w:val="26"/>
          <w:szCs w:val="26"/>
        </w:rPr>
      </w:pPr>
    </w:p>
    <w:p w:rsidR="00312AB2" w:rsidRPr="0020670E" w:rsidRDefault="00955809" w:rsidP="00E071DE">
      <w:pPr>
        <w:pStyle w:val="3"/>
        <w:spacing w:before="120" w:after="120" w:line="240" w:lineRule="auto"/>
        <w:jc w:val="center"/>
        <w:rPr>
          <w:color w:val="000000" w:themeColor="text1"/>
          <w:sz w:val="26"/>
          <w:szCs w:val="26"/>
          <w:highlight w:val="yellow"/>
          <w:lang w:val="ru-RU"/>
        </w:rPr>
      </w:pPr>
      <w:bookmarkStart w:id="115" w:name="OLE_LINK4"/>
      <w:bookmarkStart w:id="116" w:name="OLE_LINK3"/>
      <w:bookmarkStart w:id="117" w:name="OLE_LINK2"/>
      <w:bookmarkStart w:id="118" w:name="OLE_LINK1"/>
      <w:bookmarkStart w:id="119" w:name="__RefHeading__408_1612356966"/>
      <w:bookmarkStart w:id="120" w:name="__RefHeading__144_1539069001"/>
      <w:bookmarkStart w:id="121" w:name="__RefHeading__340_276625223"/>
      <w:bookmarkStart w:id="122" w:name="__RefHeading__504_670117999"/>
      <w:bookmarkStart w:id="123" w:name="__RefHeading__111_1212657833"/>
      <w:bookmarkStart w:id="124" w:name="__RefHeading__176_1585558239"/>
      <w:bookmarkStart w:id="125" w:name="__RefHeading__870_1612356966"/>
      <w:bookmarkStart w:id="126" w:name="_Toc132018257"/>
      <w:bookmarkEnd w:id="115"/>
      <w:bookmarkEnd w:id="116"/>
      <w:bookmarkEnd w:id="117"/>
      <w:bookmarkEnd w:id="118"/>
      <w:bookmarkEnd w:id="119"/>
      <w:bookmarkEnd w:id="120"/>
      <w:bookmarkEnd w:id="121"/>
      <w:bookmarkEnd w:id="122"/>
      <w:bookmarkEnd w:id="123"/>
      <w:bookmarkEnd w:id="124"/>
      <w:bookmarkEnd w:id="125"/>
      <w:r w:rsidRPr="0020670E">
        <w:rPr>
          <w:color w:val="000000" w:themeColor="text1"/>
          <w:sz w:val="26"/>
          <w:szCs w:val="26"/>
        </w:rPr>
        <w:t>II</w:t>
      </w:r>
      <w:r w:rsidRPr="0020670E">
        <w:rPr>
          <w:color w:val="000000" w:themeColor="text1"/>
          <w:sz w:val="26"/>
          <w:szCs w:val="26"/>
          <w:lang w:val="ru-RU"/>
        </w:rPr>
        <w:t>.</w:t>
      </w:r>
      <w:r w:rsidRPr="0020670E">
        <w:rPr>
          <w:color w:val="000000" w:themeColor="text1"/>
          <w:sz w:val="26"/>
          <w:szCs w:val="26"/>
        </w:rPr>
        <w:t>4</w:t>
      </w:r>
      <w:r w:rsidR="00312AB2" w:rsidRPr="0020670E">
        <w:rPr>
          <w:color w:val="000000" w:themeColor="text1"/>
          <w:sz w:val="26"/>
          <w:szCs w:val="26"/>
        </w:rPr>
        <w:t>.3 Жилищный фонд</w:t>
      </w:r>
      <w:bookmarkEnd w:id="126"/>
    </w:p>
    <w:p w:rsidR="00670990" w:rsidRPr="00670990" w:rsidRDefault="00670990" w:rsidP="00670990">
      <w:pPr>
        <w:spacing w:line="276" w:lineRule="auto"/>
        <w:ind w:firstLine="709"/>
        <w:jc w:val="both"/>
        <w:rPr>
          <w:color w:val="FF0000"/>
          <w:sz w:val="26"/>
          <w:szCs w:val="26"/>
        </w:rPr>
      </w:pPr>
      <w:r w:rsidRPr="00670990">
        <w:rPr>
          <w:sz w:val="26"/>
          <w:szCs w:val="26"/>
        </w:rPr>
        <w:t>Жилищный фонд МО СП «Деревня Зудна» (по данным Администрации Муниципального образования) составил 22500 м</w:t>
      </w:r>
      <w:r w:rsidRPr="00670990">
        <w:rPr>
          <w:sz w:val="26"/>
          <w:szCs w:val="26"/>
          <w:vertAlign w:val="superscript"/>
        </w:rPr>
        <w:t xml:space="preserve">2 </w:t>
      </w:r>
      <w:r w:rsidRPr="00670990">
        <w:rPr>
          <w:sz w:val="26"/>
          <w:szCs w:val="26"/>
        </w:rPr>
        <w:t>общей площади.</w:t>
      </w:r>
    </w:p>
    <w:p w:rsidR="006A4F7F" w:rsidRPr="0020670E" w:rsidRDefault="006A4F7F" w:rsidP="006A4F7F">
      <w:pPr>
        <w:shd w:val="clear" w:color="auto" w:fill="FFFFFF"/>
        <w:spacing w:line="360" w:lineRule="auto"/>
        <w:ind w:firstLine="851"/>
        <w:jc w:val="right"/>
        <w:rPr>
          <w:i/>
          <w:color w:val="000000" w:themeColor="text1"/>
          <w:sz w:val="26"/>
          <w:szCs w:val="26"/>
        </w:rPr>
      </w:pPr>
    </w:p>
    <w:p w:rsidR="006A4F7F" w:rsidRPr="0020670E" w:rsidRDefault="006A4F7F" w:rsidP="006A4F7F">
      <w:pPr>
        <w:jc w:val="center"/>
        <w:rPr>
          <w:b/>
          <w:color w:val="000000" w:themeColor="text1"/>
          <w:sz w:val="26"/>
          <w:szCs w:val="26"/>
        </w:rPr>
      </w:pPr>
      <w:r w:rsidRPr="0020670E">
        <w:rPr>
          <w:b/>
          <w:color w:val="000000" w:themeColor="text1"/>
          <w:sz w:val="26"/>
          <w:szCs w:val="26"/>
        </w:rPr>
        <w:t>Распределение жилищного фонда по материалу стен,</w:t>
      </w:r>
    </w:p>
    <w:p w:rsidR="006A4F7F" w:rsidRPr="0020670E" w:rsidRDefault="006A4F7F" w:rsidP="006A4F7F">
      <w:pPr>
        <w:jc w:val="center"/>
        <w:rPr>
          <w:b/>
          <w:color w:val="000000" w:themeColor="text1"/>
          <w:sz w:val="26"/>
          <w:szCs w:val="26"/>
        </w:rPr>
      </w:pPr>
      <w:r w:rsidRPr="0020670E">
        <w:rPr>
          <w:b/>
          <w:color w:val="000000" w:themeColor="text1"/>
          <w:sz w:val="26"/>
          <w:szCs w:val="26"/>
        </w:rPr>
        <w:t>времени постройки и проценту износа</w:t>
      </w:r>
    </w:p>
    <w:p w:rsidR="006A4F7F" w:rsidRDefault="00DA17CC" w:rsidP="006A4F7F">
      <w:pPr>
        <w:spacing w:line="276" w:lineRule="auto"/>
        <w:jc w:val="right"/>
        <w:rPr>
          <w:i/>
          <w:color w:val="000000" w:themeColor="text1"/>
        </w:rPr>
      </w:pPr>
      <w:r>
        <w:rPr>
          <w:i/>
          <w:color w:val="000000" w:themeColor="text1"/>
        </w:rPr>
        <w:t>Таблица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6"/>
        <w:gridCol w:w="2262"/>
        <w:gridCol w:w="2636"/>
        <w:gridCol w:w="2367"/>
      </w:tblGrid>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Наименование показателей</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Общая площадь жилых помещений, тыс. м2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Число жилых домов (индивидуально-определенных зданий), единиц</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Число многоквартирных жилых домов, единиц</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А</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3</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По материалу стен:</w:t>
            </w:r>
          </w:p>
          <w:p w:rsidR="00DE1621" w:rsidRPr="00DE1621" w:rsidRDefault="00DE1621" w:rsidP="00DE1621">
            <w:pPr>
              <w:jc w:val="center"/>
              <w:rPr>
                <w:color w:val="000000" w:themeColor="text1"/>
              </w:rPr>
            </w:pPr>
            <w:r w:rsidRPr="00DE1621">
              <w:rPr>
                <w:color w:val="000000" w:themeColor="text1"/>
              </w:rPr>
              <w:t>Каменные, кирпичные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 xml:space="preserve">7,5 </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130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15</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Панельные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3,9</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17</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Блочные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Смешанные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38</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Деревянные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10,2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166</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12</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Прочие</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По годам возведения:</w:t>
            </w:r>
          </w:p>
          <w:p w:rsidR="00DE1621" w:rsidRPr="00DE1621" w:rsidRDefault="00DE1621" w:rsidP="00DE1621">
            <w:pPr>
              <w:jc w:val="center"/>
              <w:rPr>
                <w:color w:val="000000" w:themeColor="text1"/>
              </w:rPr>
            </w:pPr>
            <w:r w:rsidRPr="00DE1621">
              <w:rPr>
                <w:color w:val="000000" w:themeColor="text1"/>
              </w:rPr>
              <w:t>до 1920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3,1</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52</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1921-1945</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10,2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182</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1946-1970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2,3</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1971-1995</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5,0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44</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После 1995 г.</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2,0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20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По проценту износа:</w:t>
            </w:r>
          </w:p>
          <w:p w:rsidR="00DE1621" w:rsidRPr="00DE1621" w:rsidRDefault="00DE1621" w:rsidP="00DE1621">
            <w:pPr>
              <w:jc w:val="center"/>
              <w:rPr>
                <w:color w:val="000000" w:themeColor="text1"/>
              </w:rPr>
            </w:pPr>
            <w:r w:rsidRPr="00DE1621">
              <w:rPr>
                <w:color w:val="000000" w:themeColor="text1"/>
              </w:rPr>
              <w:t>от 0 до 30%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0,2</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17</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12</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от 31% до 65%</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10,7</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32</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от 66% до 70%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6,0</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40</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r w:rsidRPr="00DE1621">
              <w:rPr>
                <w:color w:val="000000" w:themeColor="text1"/>
              </w:rPr>
              <w:t>Свыше 70%</w:t>
            </w: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5,6</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237</w:t>
            </w: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r w:rsidRPr="00DE1621">
              <w:rPr>
                <w:color w:val="000000" w:themeColor="text1"/>
              </w:rPr>
              <w:t>-</w:t>
            </w:r>
          </w:p>
        </w:tc>
      </w:tr>
      <w:tr w:rsidR="00DE1621" w:rsidRPr="00DE1621" w:rsidTr="00DE1621">
        <w:tc>
          <w:tcPr>
            <w:tcW w:w="230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DE1621">
            <w:pPr>
              <w:jc w:val="center"/>
              <w:rPr>
                <w:color w:val="000000" w:themeColor="text1"/>
              </w:rPr>
            </w:pPr>
          </w:p>
        </w:tc>
        <w:tc>
          <w:tcPr>
            <w:tcW w:w="2262"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c>
          <w:tcPr>
            <w:tcW w:w="2367" w:type="dxa"/>
            <w:tcBorders>
              <w:top w:val="single" w:sz="4" w:space="0" w:color="auto"/>
              <w:left w:val="single" w:sz="4" w:space="0" w:color="auto"/>
              <w:bottom w:val="single" w:sz="4" w:space="0" w:color="auto"/>
              <w:right w:val="single" w:sz="4" w:space="0" w:color="auto"/>
            </w:tcBorders>
            <w:shd w:val="clear" w:color="auto" w:fill="auto"/>
            <w:vAlign w:val="center"/>
          </w:tcPr>
          <w:p w:rsidR="00DE1621" w:rsidRPr="00DE1621" w:rsidRDefault="00DE1621" w:rsidP="009E7412">
            <w:pPr>
              <w:jc w:val="center"/>
              <w:rPr>
                <w:color w:val="000000" w:themeColor="text1"/>
              </w:rPr>
            </w:pPr>
          </w:p>
        </w:tc>
      </w:tr>
    </w:tbl>
    <w:p w:rsidR="00DE1621" w:rsidRDefault="00DE1621" w:rsidP="00DE1621">
      <w:pPr>
        <w:spacing w:line="360" w:lineRule="auto"/>
        <w:ind w:firstLine="720"/>
        <w:jc w:val="center"/>
        <w:rPr>
          <w:b/>
          <w:i/>
          <w:color w:val="000000"/>
        </w:rPr>
      </w:pPr>
    </w:p>
    <w:p w:rsidR="00DE1621" w:rsidRPr="00BE7BC8" w:rsidRDefault="00DE1621" w:rsidP="00DE1621">
      <w:pPr>
        <w:spacing w:line="360" w:lineRule="auto"/>
        <w:ind w:firstLine="720"/>
        <w:jc w:val="center"/>
        <w:rPr>
          <w:b/>
          <w:i/>
          <w:color w:val="000000"/>
        </w:rPr>
      </w:pPr>
      <w:r w:rsidRPr="00BE7BC8">
        <w:rPr>
          <w:b/>
          <w:i/>
          <w:color w:val="000000"/>
        </w:rPr>
        <w:t>Оборудование жилищного фонда</w:t>
      </w:r>
    </w:p>
    <w:p w:rsidR="00DE1621" w:rsidRPr="00BE7BC8" w:rsidRDefault="00DE1621" w:rsidP="00DE1621">
      <w:pPr>
        <w:spacing w:line="360" w:lineRule="auto"/>
        <w:ind w:firstLine="720"/>
        <w:jc w:val="right"/>
      </w:pPr>
      <w:r>
        <w:rPr>
          <w:i/>
          <w:color w:val="000000" w:themeColor="text1"/>
        </w:rPr>
        <w:t>Таблица</w:t>
      </w:r>
      <w:r w:rsidRPr="00BE7BC8">
        <w:t xml:space="preserve"> </w:t>
      </w:r>
      <w:r w:rsidR="00DA17CC">
        <w:t>11</w:t>
      </w:r>
    </w:p>
    <w:tbl>
      <w:tblPr>
        <w:tblW w:w="0" w:type="auto"/>
        <w:tblInd w:w="1315" w:type="dxa"/>
        <w:tblLayout w:type="fixed"/>
        <w:tblCellMar>
          <w:top w:w="55" w:type="dxa"/>
          <w:left w:w="55" w:type="dxa"/>
          <w:bottom w:w="55" w:type="dxa"/>
          <w:right w:w="55" w:type="dxa"/>
        </w:tblCellMar>
        <w:tblLook w:val="0000" w:firstRow="0" w:lastRow="0" w:firstColumn="0" w:lastColumn="0" w:noHBand="0" w:noVBand="0"/>
      </w:tblPr>
      <w:tblGrid>
        <w:gridCol w:w="4542"/>
        <w:gridCol w:w="3378"/>
      </w:tblGrid>
      <w:tr w:rsidR="00DE1621" w:rsidRPr="00BE7BC8" w:rsidTr="009E7412">
        <w:tc>
          <w:tcPr>
            <w:tcW w:w="4542" w:type="dxa"/>
            <w:tcBorders>
              <w:top w:val="single" w:sz="1" w:space="0" w:color="000000"/>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Оборудование жилищного  фонда</w:t>
            </w:r>
          </w:p>
        </w:tc>
        <w:tc>
          <w:tcPr>
            <w:tcW w:w="3378" w:type="dxa"/>
            <w:tcBorders>
              <w:top w:val="single" w:sz="1" w:space="0" w:color="000000"/>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Площадь жилых помещений, тыс. м</w:t>
            </w:r>
            <w:r w:rsidRPr="00BE7BC8">
              <w:rPr>
                <w:color w:val="000000"/>
                <w:sz w:val="24"/>
                <w:szCs w:val="24"/>
                <w:vertAlign w:val="superscript"/>
              </w:rPr>
              <w:t>2</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всего</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22,6</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Водопровод</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6,3</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 том числе централизованный</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6,3</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Водоотведение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5,8</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 том числе централизированное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5,8</w:t>
            </w:r>
          </w:p>
        </w:tc>
      </w:tr>
      <w:tr w:rsidR="00DE1621" w:rsidRPr="00BE7BC8" w:rsidTr="009E7412">
        <w:trPr>
          <w:trHeight w:val="429"/>
        </w:trPr>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Отопление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5,8</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lastRenderedPageBreak/>
              <w:t>В том числе централизированное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Горячее водоснабжение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5,8</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 том числе централизированное</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Ванны, душ</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5,8</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Газ (сетевой, сжиженный)</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6,1</w:t>
            </w:r>
          </w:p>
        </w:tc>
      </w:tr>
      <w:tr w:rsidR="00DE1621" w:rsidRPr="00BE7BC8" w:rsidTr="009E7412">
        <w:tc>
          <w:tcPr>
            <w:tcW w:w="4542" w:type="dxa"/>
            <w:tcBorders>
              <w:left w:val="single" w:sz="1" w:space="0" w:color="000000"/>
              <w:bottom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Напольные электричиские плиты</w:t>
            </w:r>
          </w:p>
        </w:tc>
        <w:tc>
          <w:tcPr>
            <w:tcW w:w="3378" w:type="dxa"/>
            <w:tcBorders>
              <w:left w:val="single" w:sz="1" w:space="0" w:color="000000"/>
              <w:bottom w:val="single" w:sz="1" w:space="0" w:color="000000"/>
              <w:right w:val="single" w:sz="1" w:space="0" w:color="000000"/>
            </w:tcBorders>
            <w:shd w:val="clear" w:color="auto" w:fill="auto"/>
          </w:tcPr>
          <w:p w:rsidR="00DE1621" w:rsidRPr="00BE7BC8" w:rsidRDefault="00DE1621" w:rsidP="009E7412">
            <w:pPr>
              <w:pStyle w:val="aff0"/>
              <w:jc w:val="both"/>
              <w:rPr>
                <w:color w:val="000000"/>
                <w:sz w:val="24"/>
                <w:szCs w:val="24"/>
              </w:rPr>
            </w:pPr>
            <w:r w:rsidRPr="00BE7BC8">
              <w:rPr>
                <w:color w:val="000000"/>
                <w:sz w:val="24"/>
                <w:szCs w:val="24"/>
              </w:rPr>
              <w:t>-</w:t>
            </w:r>
          </w:p>
        </w:tc>
      </w:tr>
    </w:tbl>
    <w:p w:rsidR="006A4F7F" w:rsidRPr="0020670E" w:rsidRDefault="006A4F7F" w:rsidP="00E071DE">
      <w:pPr>
        <w:ind w:firstLine="709"/>
        <w:jc w:val="both"/>
        <w:rPr>
          <w:color w:val="000000" w:themeColor="text1"/>
          <w:sz w:val="26"/>
          <w:szCs w:val="26"/>
        </w:rPr>
        <w:sectPr w:rsidR="006A4F7F" w:rsidRPr="0020670E" w:rsidSect="002F0D9A">
          <w:pgSz w:w="11906" w:h="16838"/>
          <w:pgMar w:top="851" w:right="707" w:bottom="851" w:left="1644" w:header="709" w:footer="367" w:gutter="0"/>
          <w:cols w:space="720"/>
          <w:docGrid w:linePitch="360"/>
        </w:sectPr>
      </w:pPr>
    </w:p>
    <w:p w:rsidR="00312AB2" w:rsidRPr="0020670E" w:rsidRDefault="00107304" w:rsidP="006C1545">
      <w:pPr>
        <w:pStyle w:val="3"/>
        <w:spacing w:before="120" w:after="120" w:line="240" w:lineRule="auto"/>
        <w:jc w:val="center"/>
        <w:rPr>
          <w:color w:val="000000" w:themeColor="text1"/>
          <w:sz w:val="26"/>
          <w:szCs w:val="26"/>
          <w:lang w:val="ru-RU"/>
        </w:rPr>
      </w:pPr>
      <w:bookmarkStart w:id="127" w:name="_Toc132018258"/>
      <w:r w:rsidRPr="0020670E">
        <w:rPr>
          <w:color w:val="000000" w:themeColor="text1"/>
          <w:sz w:val="26"/>
          <w:szCs w:val="26"/>
        </w:rPr>
        <w:lastRenderedPageBreak/>
        <w:t>II</w:t>
      </w:r>
      <w:r w:rsidR="00312AB2" w:rsidRPr="0020670E">
        <w:rPr>
          <w:color w:val="000000" w:themeColor="text1"/>
          <w:sz w:val="26"/>
          <w:szCs w:val="26"/>
          <w:lang w:val="ru-RU"/>
        </w:rPr>
        <w:t>.4</w:t>
      </w:r>
      <w:r w:rsidRPr="0020670E">
        <w:rPr>
          <w:color w:val="000000" w:themeColor="text1"/>
          <w:sz w:val="26"/>
          <w:szCs w:val="26"/>
          <w:lang w:val="ru-RU"/>
        </w:rPr>
        <w:t>.</w:t>
      </w:r>
      <w:r w:rsidR="007214C0" w:rsidRPr="0020670E">
        <w:rPr>
          <w:color w:val="000000" w:themeColor="text1"/>
          <w:sz w:val="26"/>
          <w:szCs w:val="26"/>
          <w:lang w:val="ru-RU"/>
        </w:rPr>
        <w:t>4</w:t>
      </w:r>
      <w:r w:rsidR="00312AB2" w:rsidRPr="0020670E">
        <w:rPr>
          <w:color w:val="000000" w:themeColor="text1"/>
          <w:sz w:val="26"/>
          <w:szCs w:val="26"/>
          <w:lang w:val="ru-RU"/>
        </w:rPr>
        <w:t xml:space="preserve"> Культурно-бытовое обслуживание</w:t>
      </w:r>
      <w:bookmarkEnd w:id="127"/>
    </w:p>
    <w:p w:rsidR="00DE1621" w:rsidRPr="00DE1621" w:rsidRDefault="00DE1621" w:rsidP="00DE1621">
      <w:pPr>
        <w:pStyle w:val="afff7"/>
        <w:suppressAutoHyphens/>
        <w:spacing w:line="360" w:lineRule="auto"/>
        <w:rPr>
          <w:color w:val="000000"/>
          <w:sz w:val="26"/>
          <w:szCs w:val="26"/>
        </w:rPr>
      </w:pPr>
      <w:r w:rsidRPr="00DE1621">
        <w:rPr>
          <w:color w:val="000000"/>
          <w:sz w:val="26"/>
          <w:szCs w:val="26"/>
        </w:rPr>
        <w:t>Характеристика основных существующих учреждений обслуживания</w:t>
      </w:r>
    </w:p>
    <w:p w:rsidR="00DE1621" w:rsidRPr="00DE1621" w:rsidRDefault="00DE1621" w:rsidP="00DE1621">
      <w:pPr>
        <w:pStyle w:val="ae"/>
        <w:spacing w:line="276" w:lineRule="auto"/>
        <w:ind w:firstLine="720"/>
        <w:rPr>
          <w:color w:val="000000"/>
          <w:sz w:val="26"/>
          <w:szCs w:val="26"/>
        </w:rPr>
      </w:pPr>
      <w:r w:rsidRPr="00DE1621">
        <w:rPr>
          <w:color w:val="000000"/>
          <w:sz w:val="26"/>
          <w:szCs w:val="26"/>
        </w:rPr>
        <w:t>Муниципальное образование «Деревня Зудна» обладает системой предприятий культурно-бытового обслуживания на довольно низком уровне.</w:t>
      </w:r>
    </w:p>
    <w:p w:rsidR="00DE1621" w:rsidRPr="00DE1621" w:rsidRDefault="00DE1621" w:rsidP="00DE1621">
      <w:pPr>
        <w:spacing w:line="276" w:lineRule="auto"/>
        <w:ind w:firstLine="708"/>
        <w:jc w:val="both"/>
        <w:rPr>
          <w:color w:val="000000"/>
          <w:sz w:val="26"/>
          <w:szCs w:val="26"/>
        </w:rPr>
      </w:pPr>
      <w:r w:rsidRPr="00DE1621">
        <w:rPr>
          <w:color w:val="000000"/>
          <w:sz w:val="26"/>
          <w:szCs w:val="26"/>
        </w:rPr>
        <w:t>Ниже представлена характеристика основных существующих учреждений обслуживания.</w:t>
      </w:r>
    </w:p>
    <w:p w:rsidR="00DE1621" w:rsidRDefault="00DE1621" w:rsidP="00DE1621">
      <w:pPr>
        <w:pStyle w:val="af3"/>
        <w:spacing w:line="276" w:lineRule="auto"/>
        <w:rPr>
          <w:color w:val="000000"/>
          <w:sz w:val="26"/>
          <w:szCs w:val="26"/>
        </w:rPr>
      </w:pPr>
      <w:r w:rsidRPr="00DE1621">
        <w:rPr>
          <w:color w:val="000000"/>
          <w:sz w:val="26"/>
          <w:szCs w:val="26"/>
        </w:rPr>
        <w:t>Современное состояние сети культурно-бытового обслуживания МО СП «Деревня Зудна» приведено по материалам отделов Администрации сельского поселения.</w:t>
      </w:r>
    </w:p>
    <w:p w:rsidR="00DE1621" w:rsidRPr="00DE1621" w:rsidRDefault="00DE1621" w:rsidP="00DE1621">
      <w:pPr>
        <w:pStyle w:val="afff7"/>
        <w:suppressAutoHyphens/>
        <w:spacing w:line="276" w:lineRule="auto"/>
        <w:rPr>
          <w:color w:val="000000"/>
          <w:sz w:val="26"/>
          <w:szCs w:val="26"/>
        </w:rPr>
      </w:pPr>
      <w:r w:rsidRPr="00DE1621">
        <w:rPr>
          <w:color w:val="000000"/>
          <w:sz w:val="26"/>
          <w:szCs w:val="26"/>
        </w:rPr>
        <w:t>Образование и воспитание</w:t>
      </w:r>
    </w:p>
    <w:p w:rsidR="00DE1621" w:rsidRPr="00DE1621" w:rsidRDefault="00DE1621" w:rsidP="00DE1621">
      <w:pPr>
        <w:pStyle w:val="af3"/>
        <w:spacing w:line="276" w:lineRule="auto"/>
        <w:rPr>
          <w:color w:val="000000"/>
          <w:sz w:val="26"/>
          <w:szCs w:val="26"/>
        </w:rPr>
      </w:pPr>
      <w:r w:rsidRPr="00DE1621">
        <w:rPr>
          <w:color w:val="000000"/>
          <w:sz w:val="26"/>
          <w:szCs w:val="26"/>
        </w:rPr>
        <w:t>Образовательная система МО СП «</w:t>
      </w:r>
      <w:r w:rsidRPr="00DE1621">
        <w:rPr>
          <w:sz w:val="26"/>
          <w:szCs w:val="26"/>
        </w:rPr>
        <w:t>Деревня Зудна</w:t>
      </w:r>
      <w:r w:rsidRPr="00DE1621">
        <w:rPr>
          <w:color w:val="000000"/>
          <w:sz w:val="26"/>
          <w:szCs w:val="26"/>
        </w:rPr>
        <w:t>» – совокупность воспитательных и образовательных учреждений, призванных удовлетворить запросы людей и хозяйственного комплекса поселения в образовательных услугах и качественно специальном образовании.</w:t>
      </w:r>
      <w:r w:rsidRPr="00DE1621">
        <w:rPr>
          <w:sz w:val="26"/>
          <w:szCs w:val="26"/>
        </w:rPr>
        <w:t xml:space="preserve"> В поселении функционируют Виньковская начальная школа и детский сад.</w:t>
      </w:r>
    </w:p>
    <w:p w:rsidR="00DE1621" w:rsidRPr="00DE1621" w:rsidRDefault="00DE1621" w:rsidP="00DE1621">
      <w:pPr>
        <w:spacing w:line="276" w:lineRule="auto"/>
        <w:ind w:firstLine="720"/>
        <w:jc w:val="both"/>
        <w:rPr>
          <w:sz w:val="26"/>
          <w:szCs w:val="26"/>
        </w:rPr>
      </w:pPr>
      <w:r w:rsidRPr="00DE1621">
        <w:rPr>
          <w:b/>
          <w:i/>
          <w:iCs/>
          <w:color w:val="000000"/>
          <w:sz w:val="26"/>
          <w:szCs w:val="26"/>
        </w:rPr>
        <w:t>Детские дошкольные учреждения</w:t>
      </w:r>
      <w:r w:rsidRPr="00DE1621">
        <w:rPr>
          <w:sz w:val="26"/>
          <w:szCs w:val="26"/>
        </w:rPr>
        <w:t xml:space="preserve"> В настоящее время в </w:t>
      </w:r>
      <w:r w:rsidRPr="00DE1621">
        <w:rPr>
          <w:color w:val="000000"/>
          <w:sz w:val="26"/>
          <w:szCs w:val="26"/>
        </w:rPr>
        <w:t>СП «</w:t>
      </w:r>
      <w:r w:rsidRPr="00DE1621">
        <w:rPr>
          <w:sz w:val="26"/>
          <w:szCs w:val="26"/>
        </w:rPr>
        <w:t>Деревня Зудна</w:t>
      </w:r>
      <w:r w:rsidRPr="00DE1621">
        <w:rPr>
          <w:color w:val="000000"/>
          <w:sz w:val="26"/>
          <w:szCs w:val="26"/>
        </w:rPr>
        <w:t xml:space="preserve">» </w:t>
      </w:r>
      <w:r w:rsidRPr="00DE1621">
        <w:rPr>
          <w:sz w:val="26"/>
          <w:szCs w:val="26"/>
        </w:rPr>
        <w:t>функционирует муниципальное дошкольное учреждение – МДОУ «Детский сад «Виньковский» (д. Зудна ул. Лесная) на 45 мест</w:t>
      </w:r>
      <w:r w:rsidRPr="00DE1621">
        <w:rPr>
          <w:color w:val="000000"/>
          <w:sz w:val="26"/>
          <w:szCs w:val="26"/>
        </w:rPr>
        <w:t>.</w:t>
      </w:r>
      <w:r w:rsidRPr="00DE1621">
        <w:rPr>
          <w:color w:val="FF0000"/>
          <w:sz w:val="26"/>
          <w:szCs w:val="26"/>
        </w:rPr>
        <w:t xml:space="preserve"> </w:t>
      </w:r>
      <w:r w:rsidRPr="00DE1621">
        <w:rPr>
          <w:color w:val="000000"/>
          <w:sz w:val="26"/>
          <w:szCs w:val="26"/>
        </w:rPr>
        <w:t>Здание типовое, 1988 года постройки, техническое состояние удовлетворительное, износ составляет</w:t>
      </w:r>
      <w:r w:rsidRPr="00DE1621">
        <w:rPr>
          <w:color w:val="FF0000"/>
          <w:sz w:val="26"/>
          <w:szCs w:val="26"/>
        </w:rPr>
        <w:t xml:space="preserve"> </w:t>
      </w:r>
      <w:r w:rsidRPr="00DE1621">
        <w:rPr>
          <w:color w:val="000000"/>
          <w:sz w:val="26"/>
          <w:szCs w:val="26"/>
        </w:rPr>
        <w:t>30 %.</w:t>
      </w:r>
      <w:r w:rsidRPr="00DE1621">
        <w:rPr>
          <w:color w:val="FF0000"/>
          <w:sz w:val="26"/>
          <w:szCs w:val="26"/>
        </w:rPr>
        <w:t xml:space="preserve">  </w:t>
      </w:r>
      <w:r w:rsidRPr="00DE1621">
        <w:rPr>
          <w:color w:val="000000"/>
          <w:sz w:val="26"/>
          <w:szCs w:val="26"/>
        </w:rPr>
        <w:t xml:space="preserve">Проектная вместимость – 45мест, а количество детей в нем в настоящее </w:t>
      </w:r>
      <w:r w:rsidRPr="00DE1621">
        <w:rPr>
          <w:sz w:val="26"/>
          <w:szCs w:val="26"/>
        </w:rPr>
        <w:t xml:space="preserve">время – 25 человек. </w:t>
      </w:r>
    </w:p>
    <w:p w:rsidR="00DE1621" w:rsidRPr="00DE1621" w:rsidRDefault="00DE1621" w:rsidP="00DE1621">
      <w:pPr>
        <w:spacing w:line="276" w:lineRule="auto"/>
        <w:ind w:firstLine="720"/>
        <w:jc w:val="both"/>
        <w:rPr>
          <w:sz w:val="26"/>
          <w:szCs w:val="26"/>
        </w:rPr>
      </w:pPr>
      <w:r w:rsidRPr="00DE1621">
        <w:rPr>
          <w:b/>
          <w:i/>
          <w:color w:val="000000"/>
          <w:sz w:val="26"/>
          <w:szCs w:val="26"/>
        </w:rPr>
        <w:t xml:space="preserve">Общеобразовательные школы. </w:t>
      </w:r>
      <w:r w:rsidRPr="00DE1621">
        <w:rPr>
          <w:sz w:val="26"/>
          <w:szCs w:val="26"/>
        </w:rPr>
        <w:t xml:space="preserve">В настоящее время в </w:t>
      </w:r>
      <w:r w:rsidRPr="00DE1621">
        <w:rPr>
          <w:color w:val="000000"/>
          <w:sz w:val="26"/>
          <w:szCs w:val="26"/>
        </w:rPr>
        <w:t>СП «</w:t>
      </w:r>
      <w:r w:rsidRPr="00DE1621">
        <w:rPr>
          <w:sz w:val="26"/>
          <w:szCs w:val="26"/>
        </w:rPr>
        <w:t>Деревня Зудна</w:t>
      </w:r>
      <w:r w:rsidRPr="00DE1621">
        <w:rPr>
          <w:color w:val="000000"/>
          <w:sz w:val="26"/>
          <w:szCs w:val="26"/>
        </w:rPr>
        <w:t xml:space="preserve">» </w:t>
      </w:r>
      <w:r w:rsidRPr="00DE1621">
        <w:rPr>
          <w:sz w:val="26"/>
          <w:szCs w:val="26"/>
        </w:rPr>
        <w:t xml:space="preserve">функционирует муниципальное общеобразовательное учреждение – МОУ «Виньковская начальная школа» (д. Зудна ул. Лесная) на 70 мест. </w:t>
      </w:r>
    </w:p>
    <w:p w:rsidR="00DE1621" w:rsidRPr="00DE1621" w:rsidRDefault="00DE1621" w:rsidP="00DE1621">
      <w:pPr>
        <w:spacing w:line="276" w:lineRule="auto"/>
        <w:ind w:firstLine="720"/>
        <w:jc w:val="both"/>
        <w:rPr>
          <w:kern w:val="1"/>
          <w:sz w:val="26"/>
          <w:szCs w:val="26"/>
          <w:lang w:eastAsia="ar-SA"/>
        </w:rPr>
      </w:pPr>
      <w:r w:rsidRPr="00DE1621">
        <w:rPr>
          <w:kern w:val="1"/>
          <w:sz w:val="26"/>
          <w:szCs w:val="26"/>
          <w:lang w:eastAsia="ar-SA"/>
        </w:rPr>
        <w:t>Доставка школьников обеспечиваться школьным автобусом.</w:t>
      </w:r>
    </w:p>
    <w:p w:rsidR="00DE1621" w:rsidRPr="00DE1621" w:rsidRDefault="00DE1621" w:rsidP="00DE1621">
      <w:pPr>
        <w:spacing w:line="276" w:lineRule="auto"/>
        <w:ind w:firstLine="720"/>
        <w:jc w:val="both"/>
        <w:rPr>
          <w:sz w:val="26"/>
          <w:szCs w:val="26"/>
        </w:rPr>
      </w:pPr>
      <w:r w:rsidRPr="00DE1621">
        <w:rPr>
          <w:b/>
          <w:i/>
          <w:sz w:val="26"/>
          <w:szCs w:val="26"/>
        </w:rPr>
        <w:t>Внешкольные учреждения.</w:t>
      </w:r>
      <w:r w:rsidRPr="00DE1621">
        <w:rPr>
          <w:sz w:val="26"/>
          <w:szCs w:val="26"/>
        </w:rPr>
        <w:t xml:space="preserve"> Важная роль в системе воспитания и образования детей принадлежит внешкольным учреждениям. Клуб ветеранов совместно с работниками культуры занимаются патриотическим воспитанием молодежи. Проводят совместные мероприятия с учащимися школы и воспитанниками детского сада. На территории поселения создана молодежная организация, которая тоже включилась в культурную жизнь поселения.</w:t>
      </w:r>
    </w:p>
    <w:p w:rsidR="00DE1621" w:rsidRPr="00DE1621" w:rsidRDefault="00DE1621" w:rsidP="00DE1621">
      <w:pPr>
        <w:pStyle w:val="afff7"/>
        <w:suppressAutoHyphens/>
        <w:spacing w:line="276" w:lineRule="auto"/>
        <w:rPr>
          <w:color w:val="000000"/>
          <w:sz w:val="26"/>
          <w:szCs w:val="26"/>
        </w:rPr>
      </w:pPr>
      <w:r w:rsidRPr="00DE1621">
        <w:rPr>
          <w:color w:val="000000"/>
          <w:sz w:val="26"/>
          <w:szCs w:val="26"/>
        </w:rPr>
        <w:t>Учреждения здравоохранения</w:t>
      </w:r>
    </w:p>
    <w:p w:rsidR="00DE1621" w:rsidRPr="00DE1621" w:rsidRDefault="00DE1621" w:rsidP="00DE1621">
      <w:pPr>
        <w:pStyle w:val="afff7"/>
        <w:spacing w:line="276" w:lineRule="auto"/>
        <w:ind w:firstLine="720"/>
        <w:jc w:val="both"/>
        <w:rPr>
          <w:b w:val="0"/>
          <w:sz w:val="26"/>
          <w:szCs w:val="26"/>
        </w:rPr>
      </w:pPr>
      <w:r w:rsidRPr="00DE1621">
        <w:rPr>
          <w:b w:val="0"/>
          <w:sz w:val="26"/>
          <w:szCs w:val="26"/>
        </w:rPr>
        <w:t>Здоровое население является одной из самых важных ценностей жизни. В сфере здравоохранения работает:</w:t>
      </w:r>
    </w:p>
    <w:p w:rsidR="00DE1621" w:rsidRPr="00DE1621" w:rsidRDefault="00DE1621" w:rsidP="00DE1621">
      <w:pPr>
        <w:pStyle w:val="Main0"/>
        <w:spacing w:line="276" w:lineRule="auto"/>
        <w:ind w:firstLine="720"/>
        <w:rPr>
          <w:color w:val="000000"/>
          <w:sz w:val="26"/>
          <w:szCs w:val="26"/>
        </w:rPr>
      </w:pPr>
      <w:r w:rsidRPr="00DE1621">
        <w:rPr>
          <w:sz w:val="26"/>
          <w:szCs w:val="26"/>
        </w:rPr>
        <w:t>- Широковский ФАП в д. Зудна (д. Зудна ул. Лесная, в том же здании, где расположены</w:t>
      </w:r>
      <w:r>
        <w:rPr>
          <w:sz w:val="26"/>
          <w:szCs w:val="26"/>
        </w:rPr>
        <w:t xml:space="preserve"> школа, детский сад, библиотека</w:t>
      </w:r>
      <w:r w:rsidRPr="00DE1621">
        <w:rPr>
          <w:sz w:val="26"/>
          <w:szCs w:val="26"/>
        </w:rPr>
        <w:t xml:space="preserve">), </w:t>
      </w:r>
      <w:r w:rsidRPr="00DE1621">
        <w:rPr>
          <w:color w:val="000000"/>
          <w:sz w:val="26"/>
          <w:szCs w:val="26"/>
        </w:rPr>
        <w:t>техническое состояние здания удовлетворительное, износ составляет</w:t>
      </w:r>
      <w:r w:rsidRPr="00DE1621">
        <w:rPr>
          <w:color w:val="FF0000"/>
          <w:sz w:val="26"/>
          <w:szCs w:val="26"/>
        </w:rPr>
        <w:t xml:space="preserve"> </w:t>
      </w:r>
      <w:r w:rsidRPr="00DE1621">
        <w:rPr>
          <w:color w:val="000000"/>
          <w:sz w:val="26"/>
          <w:szCs w:val="26"/>
        </w:rPr>
        <w:t>30 %</w:t>
      </w:r>
    </w:p>
    <w:p w:rsidR="00DE1621" w:rsidRPr="00DE1621" w:rsidRDefault="00DE1621" w:rsidP="00DE1621">
      <w:pPr>
        <w:pStyle w:val="afff7"/>
        <w:spacing w:line="276" w:lineRule="auto"/>
        <w:rPr>
          <w:color w:val="000000"/>
          <w:sz w:val="26"/>
          <w:szCs w:val="26"/>
        </w:rPr>
      </w:pPr>
      <w:r w:rsidRPr="00DE1621">
        <w:rPr>
          <w:color w:val="000000"/>
          <w:sz w:val="26"/>
          <w:szCs w:val="26"/>
        </w:rPr>
        <w:t>Учреждения культуры</w:t>
      </w:r>
    </w:p>
    <w:p w:rsidR="00DE1621" w:rsidRPr="00DE1621" w:rsidRDefault="00DE1621" w:rsidP="00DE1621">
      <w:pPr>
        <w:pStyle w:val="afd"/>
        <w:spacing w:line="276" w:lineRule="auto"/>
        <w:ind w:firstLine="709"/>
        <w:jc w:val="both"/>
        <w:rPr>
          <w:sz w:val="26"/>
          <w:szCs w:val="26"/>
        </w:rPr>
      </w:pPr>
      <w:r w:rsidRPr="00DE1621">
        <w:rPr>
          <w:sz w:val="26"/>
          <w:szCs w:val="26"/>
        </w:rPr>
        <w:t>В муниципальном образовании Сельское поселение «</w:t>
      </w:r>
      <w:r w:rsidRPr="00DE1621">
        <w:rPr>
          <w:color w:val="000000"/>
          <w:sz w:val="26"/>
          <w:szCs w:val="26"/>
        </w:rPr>
        <w:t>Деревня Зудна</w:t>
      </w:r>
      <w:r w:rsidRPr="00DE1621">
        <w:rPr>
          <w:sz w:val="26"/>
          <w:szCs w:val="26"/>
        </w:rPr>
        <w:t xml:space="preserve">» в качестве мест массового отдыха населения используют </w:t>
      </w:r>
      <w:r>
        <w:rPr>
          <w:sz w:val="26"/>
          <w:szCs w:val="26"/>
        </w:rPr>
        <w:t>библиотеку</w:t>
      </w:r>
      <w:r w:rsidRPr="00DE1621">
        <w:rPr>
          <w:sz w:val="26"/>
          <w:szCs w:val="26"/>
        </w:rPr>
        <w:t xml:space="preserve">, а ДК, и прилегающие к ним территории нуждаются в ремонте. Активизируется работа с молодежью, проводятся массовые мероприятия, привлекаются неблагополучные </w:t>
      </w:r>
      <w:r w:rsidRPr="00DE1621">
        <w:rPr>
          <w:sz w:val="26"/>
          <w:szCs w:val="26"/>
        </w:rPr>
        <w:lastRenderedPageBreak/>
        <w:t xml:space="preserve">подростки в кружки художественной самодеятельности, является тем местом, где можно провести свой досуг и просто пообщаться с друзьями. Наши работники стараются разнообразить свою работу. </w:t>
      </w:r>
    </w:p>
    <w:p w:rsidR="00DE1621" w:rsidRPr="00DE1621" w:rsidRDefault="00DE1621" w:rsidP="00DE1621">
      <w:pPr>
        <w:pStyle w:val="afd"/>
        <w:spacing w:line="276" w:lineRule="auto"/>
        <w:ind w:firstLine="709"/>
        <w:jc w:val="both"/>
        <w:rPr>
          <w:color w:val="000000"/>
          <w:sz w:val="26"/>
          <w:szCs w:val="26"/>
        </w:rPr>
      </w:pPr>
      <w:r w:rsidRPr="00DE1621">
        <w:rPr>
          <w:sz w:val="26"/>
          <w:szCs w:val="26"/>
        </w:rPr>
        <w:t xml:space="preserve">Но несмотря на все неудобства, культурная жизнь поселения с каждым годом растет. Проведено очень много прекрасных и интересных мероприятий на высоком уровне. В поселении проходит «День села». Библиотека также принимает самое активное участие во всех массовых мероприятиях. </w:t>
      </w:r>
      <w:r w:rsidRPr="00DE1621">
        <w:rPr>
          <w:color w:val="000000"/>
          <w:sz w:val="26"/>
          <w:szCs w:val="26"/>
        </w:rPr>
        <w:t>Сфера культуры и искусства представлена следующими объектами:</w:t>
      </w:r>
    </w:p>
    <w:p w:rsidR="00DE1621" w:rsidRPr="00DE1621" w:rsidRDefault="00DE1621" w:rsidP="00DE1621">
      <w:pPr>
        <w:spacing w:line="276" w:lineRule="auto"/>
        <w:ind w:firstLine="720"/>
        <w:jc w:val="both"/>
        <w:rPr>
          <w:sz w:val="26"/>
          <w:szCs w:val="26"/>
        </w:rPr>
      </w:pPr>
      <w:r w:rsidRPr="00DE1621">
        <w:rPr>
          <w:sz w:val="26"/>
          <w:szCs w:val="26"/>
        </w:rPr>
        <w:t>-  сельский Дом культуры (770 мест)</w:t>
      </w:r>
    </w:p>
    <w:p w:rsidR="00DE1621" w:rsidRPr="00DE1621" w:rsidRDefault="00DE1621" w:rsidP="00DE1621">
      <w:pPr>
        <w:spacing w:line="276" w:lineRule="auto"/>
        <w:ind w:firstLine="720"/>
        <w:jc w:val="both"/>
        <w:rPr>
          <w:sz w:val="26"/>
          <w:szCs w:val="26"/>
        </w:rPr>
      </w:pPr>
      <w:r w:rsidRPr="00DE1621">
        <w:rPr>
          <w:sz w:val="26"/>
          <w:szCs w:val="26"/>
        </w:rPr>
        <w:t>- сельская библиотека (д. Зудна ул. Лесная) на 10 мест, книжный фонд – 5679 экз.</w:t>
      </w:r>
    </w:p>
    <w:p w:rsidR="00DE1621" w:rsidRPr="00DE1621" w:rsidRDefault="00DE1621" w:rsidP="00DE1621">
      <w:pPr>
        <w:spacing w:line="276" w:lineRule="auto"/>
        <w:ind w:firstLine="720"/>
        <w:jc w:val="center"/>
        <w:rPr>
          <w:b/>
          <w:color w:val="000000"/>
          <w:sz w:val="26"/>
          <w:szCs w:val="26"/>
        </w:rPr>
      </w:pPr>
      <w:r w:rsidRPr="00DE1621">
        <w:rPr>
          <w:b/>
          <w:color w:val="000000"/>
          <w:sz w:val="26"/>
          <w:szCs w:val="26"/>
        </w:rPr>
        <w:t>Дислокация подразделений пожарной охраны</w:t>
      </w:r>
    </w:p>
    <w:p w:rsidR="00DE1621" w:rsidRPr="00DE1621" w:rsidRDefault="00DE1621" w:rsidP="00DE1621">
      <w:pPr>
        <w:spacing w:line="276" w:lineRule="auto"/>
        <w:ind w:firstLine="720"/>
        <w:jc w:val="both"/>
        <w:rPr>
          <w:sz w:val="26"/>
          <w:szCs w:val="26"/>
        </w:rPr>
      </w:pPr>
      <w:r w:rsidRPr="00DE1621">
        <w:rPr>
          <w:sz w:val="26"/>
          <w:szCs w:val="26"/>
        </w:rPr>
        <w:t xml:space="preserve">На территории поселения сформирована </w:t>
      </w:r>
      <w:r>
        <w:rPr>
          <w:sz w:val="26"/>
          <w:szCs w:val="26"/>
        </w:rPr>
        <w:t xml:space="preserve">ДПД. </w:t>
      </w:r>
      <w:r w:rsidRPr="00DE1621">
        <w:rPr>
          <w:sz w:val="26"/>
          <w:szCs w:val="26"/>
        </w:rPr>
        <w:t>Ближайшая Пожарная часть расположена в соседнем Сельском поселении «Поселок Дугна» (пожарная часть № 48 Управления Государственной Противопожарной Службы расположенная в п. Дугна, ул. Больничная, 2).</w:t>
      </w:r>
    </w:p>
    <w:p w:rsidR="00DE1621" w:rsidRPr="00DE1621" w:rsidRDefault="00DE1621" w:rsidP="00DE1621">
      <w:pPr>
        <w:spacing w:line="276" w:lineRule="auto"/>
        <w:ind w:firstLine="720"/>
        <w:jc w:val="both"/>
        <w:rPr>
          <w:sz w:val="26"/>
          <w:szCs w:val="26"/>
        </w:rPr>
      </w:pPr>
      <w:r w:rsidRPr="00DE1621">
        <w:rPr>
          <w:sz w:val="26"/>
          <w:szCs w:val="26"/>
        </w:rPr>
        <w:t>В целях противопожарной безопасности проводится инструктаж жителей сельского поселения, определена группа риска, которую контролирует инспектор пожарной охраны и участковый милиционер. Определены места для забора воды.</w:t>
      </w:r>
    </w:p>
    <w:p w:rsidR="00DE1621" w:rsidRPr="00DE1621" w:rsidRDefault="00DE1621" w:rsidP="00DE1621">
      <w:pPr>
        <w:pStyle w:val="af3"/>
        <w:spacing w:line="276" w:lineRule="auto"/>
        <w:rPr>
          <w:color w:val="000000"/>
          <w:sz w:val="26"/>
          <w:szCs w:val="26"/>
        </w:rPr>
      </w:pPr>
    </w:p>
    <w:p w:rsidR="00DE1621" w:rsidRDefault="00DE1621" w:rsidP="007C08EF">
      <w:pPr>
        <w:pStyle w:val="afff7"/>
        <w:suppressAutoHyphens/>
        <w:rPr>
          <w:color w:val="000000" w:themeColor="text1"/>
          <w:sz w:val="26"/>
          <w:szCs w:val="26"/>
        </w:rPr>
      </w:pPr>
    </w:p>
    <w:p w:rsidR="002A264B" w:rsidRPr="0020670E" w:rsidRDefault="002A264B" w:rsidP="001F529C">
      <w:pPr>
        <w:pStyle w:val="af3"/>
        <w:spacing w:line="240" w:lineRule="auto"/>
        <w:jc w:val="center"/>
        <w:rPr>
          <w:b/>
          <w:i/>
          <w:color w:val="000000" w:themeColor="text1"/>
          <w:sz w:val="16"/>
          <w:szCs w:val="16"/>
        </w:rPr>
      </w:pPr>
      <w:bookmarkStart w:id="128" w:name="_Toc173203499"/>
      <w:bookmarkStart w:id="129" w:name="_Toc185048308"/>
    </w:p>
    <w:bookmarkEnd w:id="128"/>
    <w:bookmarkEnd w:id="129"/>
    <w:p w:rsidR="00E54AFD" w:rsidRPr="0020670E" w:rsidRDefault="00E54AFD" w:rsidP="00696A7A">
      <w:pPr>
        <w:ind w:firstLine="709"/>
        <w:jc w:val="both"/>
        <w:rPr>
          <w:color w:val="000000" w:themeColor="text1"/>
          <w:sz w:val="26"/>
          <w:szCs w:val="26"/>
        </w:rPr>
      </w:pPr>
    </w:p>
    <w:p w:rsidR="000F6DE0" w:rsidRPr="0020670E" w:rsidRDefault="000F6DE0" w:rsidP="00696A7A">
      <w:pPr>
        <w:ind w:firstLine="709"/>
        <w:jc w:val="both"/>
        <w:rPr>
          <w:color w:val="000000" w:themeColor="text1"/>
          <w:sz w:val="26"/>
          <w:szCs w:val="26"/>
        </w:rPr>
        <w:sectPr w:rsidR="000F6DE0" w:rsidRPr="0020670E" w:rsidSect="002F0D9A">
          <w:pgSz w:w="11906" w:h="16838"/>
          <w:pgMar w:top="851" w:right="707" w:bottom="851" w:left="1644" w:header="709" w:footer="367" w:gutter="0"/>
          <w:cols w:space="720"/>
          <w:docGrid w:linePitch="360"/>
        </w:sectPr>
      </w:pPr>
    </w:p>
    <w:p w:rsidR="00312AB2" w:rsidRPr="0020670E" w:rsidRDefault="000128E5" w:rsidP="00F9638E">
      <w:pPr>
        <w:pStyle w:val="3"/>
        <w:spacing w:before="120" w:after="120" w:line="240" w:lineRule="auto"/>
        <w:jc w:val="center"/>
        <w:rPr>
          <w:color w:val="000000" w:themeColor="text1"/>
          <w:sz w:val="26"/>
          <w:szCs w:val="26"/>
          <w:lang w:val="ru-RU"/>
        </w:rPr>
      </w:pPr>
      <w:bookmarkStart w:id="130" w:name="__RefHeading__412_1612356966"/>
      <w:bookmarkStart w:id="131" w:name="__RefHeading__148_1539069001"/>
      <w:bookmarkStart w:id="132" w:name="__RefHeading__344_276625223"/>
      <w:bookmarkStart w:id="133" w:name="__RefHeading__508_670117999"/>
      <w:bookmarkStart w:id="134" w:name="__RefHeading__115_1212657833"/>
      <w:bookmarkStart w:id="135" w:name="__RefHeading__180_1585558239"/>
      <w:bookmarkStart w:id="136" w:name="__RefHeading__874_1612356966"/>
      <w:bookmarkStart w:id="137" w:name="_Toc132018259"/>
      <w:bookmarkEnd w:id="130"/>
      <w:bookmarkEnd w:id="131"/>
      <w:bookmarkEnd w:id="132"/>
      <w:bookmarkEnd w:id="133"/>
      <w:bookmarkEnd w:id="134"/>
      <w:bookmarkEnd w:id="135"/>
      <w:bookmarkEnd w:id="136"/>
      <w:r w:rsidRPr="0020670E">
        <w:rPr>
          <w:color w:val="000000" w:themeColor="text1"/>
          <w:sz w:val="26"/>
          <w:szCs w:val="26"/>
        </w:rPr>
        <w:lastRenderedPageBreak/>
        <w:t>II</w:t>
      </w:r>
      <w:r w:rsidRPr="0020670E">
        <w:rPr>
          <w:color w:val="000000" w:themeColor="text1"/>
          <w:sz w:val="26"/>
          <w:szCs w:val="26"/>
          <w:lang w:val="ru-RU"/>
        </w:rPr>
        <w:t>.4</w:t>
      </w:r>
      <w:r w:rsidR="00312AB2" w:rsidRPr="0020670E">
        <w:rPr>
          <w:color w:val="000000" w:themeColor="text1"/>
          <w:sz w:val="26"/>
          <w:szCs w:val="26"/>
          <w:lang w:val="ru-RU"/>
        </w:rPr>
        <w:t xml:space="preserve">.5 </w:t>
      </w:r>
      <w:r w:rsidR="00531725" w:rsidRPr="0020670E">
        <w:rPr>
          <w:color w:val="000000" w:themeColor="text1"/>
          <w:sz w:val="26"/>
          <w:szCs w:val="26"/>
          <w:lang w:val="ru-RU"/>
        </w:rPr>
        <w:t>Т</w:t>
      </w:r>
      <w:r w:rsidR="00312AB2" w:rsidRPr="0020670E">
        <w:rPr>
          <w:color w:val="000000" w:themeColor="text1"/>
          <w:sz w:val="26"/>
          <w:szCs w:val="26"/>
          <w:lang w:val="ru-RU"/>
        </w:rPr>
        <w:t>ранспортн</w:t>
      </w:r>
      <w:r w:rsidR="00531725" w:rsidRPr="0020670E">
        <w:rPr>
          <w:color w:val="000000" w:themeColor="text1"/>
          <w:sz w:val="26"/>
          <w:szCs w:val="26"/>
          <w:lang w:val="ru-RU"/>
        </w:rPr>
        <w:t>ое</w:t>
      </w:r>
      <w:r w:rsidR="00312AB2" w:rsidRPr="0020670E">
        <w:rPr>
          <w:color w:val="000000" w:themeColor="text1"/>
          <w:sz w:val="26"/>
          <w:szCs w:val="26"/>
          <w:lang w:val="ru-RU"/>
        </w:rPr>
        <w:t xml:space="preserve"> обслуживани</w:t>
      </w:r>
      <w:r w:rsidR="00531725" w:rsidRPr="0020670E">
        <w:rPr>
          <w:color w:val="000000" w:themeColor="text1"/>
          <w:sz w:val="26"/>
          <w:szCs w:val="26"/>
          <w:lang w:val="ru-RU"/>
        </w:rPr>
        <w:t>е</w:t>
      </w:r>
      <w:r w:rsidR="00312AB2" w:rsidRPr="0020670E">
        <w:rPr>
          <w:color w:val="000000" w:themeColor="text1"/>
          <w:sz w:val="26"/>
          <w:szCs w:val="26"/>
          <w:lang w:val="ru-RU"/>
        </w:rPr>
        <w:t xml:space="preserve"> </w:t>
      </w:r>
      <w:r w:rsidR="00531725" w:rsidRPr="0020670E">
        <w:rPr>
          <w:color w:val="000000" w:themeColor="text1"/>
          <w:sz w:val="26"/>
          <w:szCs w:val="26"/>
          <w:lang w:val="ru-RU"/>
        </w:rPr>
        <w:t>поселения</w:t>
      </w:r>
      <w:bookmarkEnd w:id="137"/>
    </w:p>
    <w:p w:rsidR="005443B3" w:rsidRDefault="005443B3" w:rsidP="005443B3">
      <w:pPr>
        <w:spacing w:line="276" w:lineRule="auto"/>
        <w:ind w:firstLine="709"/>
        <w:jc w:val="both"/>
        <w:rPr>
          <w:color w:val="000000" w:themeColor="text1"/>
          <w:sz w:val="26"/>
          <w:szCs w:val="26"/>
        </w:rPr>
      </w:pPr>
      <w:r w:rsidRPr="0020670E">
        <w:rPr>
          <w:color w:val="000000" w:themeColor="text1"/>
          <w:sz w:val="26"/>
          <w:szCs w:val="26"/>
        </w:rPr>
        <w:t xml:space="preserve">Внешние транспортно-экономические связи сельского поселения осуществляются </w:t>
      </w:r>
      <w:r w:rsidR="00E476F9" w:rsidRPr="0020670E">
        <w:rPr>
          <w:color w:val="000000" w:themeColor="text1"/>
          <w:sz w:val="26"/>
          <w:szCs w:val="26"/>
        </w:rPr>
        <w:t xml:space="preserve">автомобильным </w:t>
      </w:r>
      <w:r w:rsidRPr="0020670E">
        <w:rPr>
          <w:color w:val="000000" w:themeColor="text1"/>
          <w:sz w:val="26"/>
          <w:szCs w:val="26"/>
        </w:rPr>
        <w:t>транспортом.</w:t>
      </w:r>
    </w:p>
    <w:p w:rsidR="009E7412" w:rsidRPr="009E7412" w:rsidRDefault="009E7412" w:rsidP="009E7412">
      <w:pPr>
        <w:spacing w:line="360" w:lineRule="auto"/>
        <w:jc w:val="center"/>
        <w:rPr>
          <w:b/>
          <w:i/>
          <w:color w:val="000000"/>
          <w:sz w:val="26"/>
          <w:szCs w:val="26"/>
        </w:rPr>
      </w:pPr>
      <w:r w:rsidRPr="009E7412">
        <w:rPr>
          <w:b/>
          <w:i/>
          <w:color w:val="000000"/>
          <w:sz w:val="26"/>
          <w:szCs w:val="26"/>
        </w:rPr>
        <w:t>Автомобильные дороги</w:t>
      </w:r>
    </w:p>
    <w:p w:rsidR="009E7412" w:rsidRPr="009E7412" w:rsidRDefault="009E7412" w:rsidP="009E7412">
      <w:pPr>
        <w:spacing w:line="276" w:lineRule="auto"/>
        <w:ind w:firstLine="1134"/>
        <w:jc w:val="both"/>
        <w:rPr>
          <w:sz w:val="26"/>
          <w:szCs w:val="26"/>
        </w:rPr>
      </w:pPr>
      <w:r w:rsidRPr="009E7412">
        <w:rPr>
          <w:color w:val="000000"/>
          <w:sz w:val="26"/>
          <w:szCs w:val="26"/>
        </w:rPr>
        <w:t>Транспортные связи административного центра сельского поселения «</w:t>
      </w:r>
      <w:r w:rsidRPr="009E7412">
        <w:rPr>
          <w:sz w:val="26"/>
          <w:szCs w:val="26"/>
        </w:rPr>
        <w:t>Деревня Зудна</w:t>
      </w:r>
      <w:r w:rsidRPr="009E7412">
        <w:rPr>
          <w:color w:val="000000"/>
          <w:sz w:val="26"/>
          <w:szCs w:val="26"/>
        </w:rPr>
        <w:t>» обеспечивает дорога федерального значения общего пользования 1Р 132 «Калуга-Тула-Михайлов-Рязань»-Зудна</w:t>
      </w:r>
      <w:r w:rsidRPr="009E7412">
        <w:rPr>
          <w:sz w:val="26"/>
          <w:szCs w:val="26"/>
        </w:rPr>
        <w:t xml:space="preserve">, дорога </w:t>
      </w:r>
      <w:r w:rsidRPr="009E7412">
        <w:rPr>
          <w:sz w:val="26"/>
          <w:szCs w:val="26"/>
          <w:lang w:val="en-US"/>
        </w:rPr>
        <w:t>I</w:t>
      </w:r>
      <w:r w:rsidRPr="009E7412">
        <w:rPr>
          <w:color w:val="000000"/>
          <w:sz w:val="26"/>
          <w:szCs w:val="26"/>
          <w:lang w:val="en-US"/>
        </w:rPr>
        <w:t>V</w:t>
      </w:r>
      <w:r w:rsidRPr="009E7412">
        <w:rPr>
          <w:color w:val="000000"/>
          <w:sz w:val="26"/>
          <w:szCs w:val="26"/>
        </w:rPr>
        <w:t xml:space="preserve"> технической категории, средняя ширина полосы отвода 19 м.</w:t>
      </w:r>
    </w:p>
    <w:p w:rsidR="009E7412" w:rsidRPr="009E7412" w:rsidRDefault="009E7412" w:rsidP="009E7412">
      <w:pPr>
        <w:spacing w:line="360" w:lineRule="auto"/>
        <w:ind w:firstLine="709"/>
        <w:jc w:val="center"/>
        <w:rPr>
          <w:b/>
          <w:color w:val="000000"/>
          <w:sz w:val="26"/>
          <w:szCs w:val="26"/>
        </w:rPr>
      </w:pPr>
      <w:r w:rsidRPr="009E7412">
        <w:rPr>
          <w:b/>
          <w:color w:val="000000"/>
          <w:sz w:val="26"/>
          <w:szCs w:val="26"/>
        </w:rPr>
        <w:t>Перечень автомобильных дорог, являющихся собственностью Калужской области расположенных на территории сельского поселения</w:t>
      </w:r>
    </w:p>
    <w:p w:rsidR="009E7412" w:rsidRPr="00BE7BC8" w:rsidRDefault="009E7412" w:rsidP="009E7412">
      <w:pPr>
        <w:ind w:firstLine="709"/>
        <w:jc w:val="right"/>
        <w:rPr>
          <w:i/>
          <w:color w:val="000000"/>
        </w:rPr>
      </w:pPr>
      <w:r w:rsidRPr="00BE7BC8">
        <w:rPr>
          <w:i/>
          <w:color w:val="000000"/>
        </w:rPr>
        <w:t>Таблица 1</w:t>
      </w:r>
      <w:r w:rsidR="00DA17CC">
        <w:rPr>
          <w:i/>
          <w:color w:val="00000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117"/>
        <w:gridCol w:w="2216"/>
        <w:gridCol w:w="1397"/>
        <w:gridCol w:w="2066"/>
      </w:tblGrid>
      <w:tr w:rsidR="009E7412" w:rsidRPr="00BE7BC8" w:rsidTr="009E7412">
        <w:tc>
          <w:tcPr>
            <w:tcW w:w="718" w:type="dxa"/>
            <w:shd w:val="clear" w:color="auto" w:fill="auto"/>
          </w:tcPr>
          <w:p w:rsidR="009E7412" w:rsidRPr="00BE7BC8" w:rsidRDefault="009E7412" w:rsidP="009E7412">
            <w:pPr>
              <w:jc w:val="center"/>
              <w:rPr>
                <w:b/>
                <w:color w:val="000000"/>
              </w:rPr>
            </w:pPr>
            <w:r w:rsidRPr="00BE7BC8">
              <w:rPr>
                <w:b/>
                <w:color w:val="000000"/>
              </w:rPr>
              <w:t>№</w:t>
            </w:r>
          </w:p>
          <w:p w:rsidR="009E7412" w:rsidRPr="00BE7BC8" w:rsidRDefault="009E7412" w:rsidP="009E7412">
            <w:pPr>
              <w:jc w:val="center"/>
              <w:rPr>
                <w:b/>
                <w:color w:val="000000"/>
              </w:rPr>
            </w:pPr>
            <w:r w:rsidRPr="00BE7BC8">
              <w:rPr>
                <w:b/>
                <w:color w:val="000000"/>
              </w:rPr>
              <w:t>п/п</w:t>
            </w:r>
          </w:p>
        </w:tc>
        <w:tc>
          <w:tcPr>
            <w:tcW w:w="3117" w:type="dxa"/>
            <w:shd w:val="clear" w:color="auto" w:fill="auto"/>
          </w:tcPr>
          <w:p w:rsidR="009E7412" w:rsidRPr="00BE7BC8" w:rsidRDefault="009E7412" w:rsidP="009E7412">
            <w:pPr>
              <w:jc w:val="center"/>
              <w:rPr>
                <w:b/>
                <w:color w:val="000000"/>
              </w:rPr>
            </w:pPr>
            <w:r w:rsidRPr="00BE7BC8">
              <w:rPr>
                <w:b/>
                <w:color w:val="000000"/>
              </w:rPr>
              <w:t>Наименование автомобильной дороги</w:t>
            </w:r>
          </w:p>
        </w:tc>
        <w:tc>
          <w:tcPr>
            <w:tcW w:w="2216" w:type="dxa"/>
            <w:shd w:val="clear" w:color="auto" w:fill="auto"/>
          </w:tcPr>
          <w:p w:rsidR="009E7412" w:rsidRPr="00BE7BC8" w:rsidRDefault="009E7412" w:rsidP="009E7412">
            <w:pPr>
              <w:jc w:val="center"/>
              <w:rPr>
                <w:b/>
                <w:color w:val="000000"/>
              </w:rPr>
            </w:pPr>
            <w:r w:rsidRPr="00BE7BC8">
              <w:rPr>
                <w:b/>
                <w:color w:val="000000"/>
              </w:rPr>
              <w:t>Общая протяженность автодороги, км</w:t>
            </w:r>
          </w:p>
        </w:tc>
        <w:tc>
          <w:tcPr>
            <w:tcW w:w="1397" w:type="dxa"/>
            <w:shd w:val="clear" w:color="auto" w:fill="auto"/>
          </w:tcPr>
          <w:p w:rsidR="009E7412" w:rsidRPr="00BE7BC8" w:rsidRDefault="009E7412" w:rsidP="009E7412">
            <w:pPr>
              <w:jc w:val="center"/>
              <w:rPr>
                <w:b/>
                <w:color w:val="000000"/>
              </w:rPr>
            </w:pPr>
            <w:r w:rsidRPr="00BE7BC8">
              <w:rPr>
                <w:b/>
                <w:color w:val="000000"/>
              </w:rPr>
              <w:t>Средняя ширина, м</w:t>
            </w:r>
          </w:p>
        </w:tc>
        <w:tc>
          <w:tcPr>
            <w:tcW w:w="2066" w:type="dxa"/>
            <w:shd w:val="clear" w:color="auto" w:fill="auto"/>
          </w:tcPr>
          <w:p w:rsidR="009E7412" w:rsidRPr="00BE7BC8" w:rsidRDefault="009E7412" w:rsidP="009E7412">
            <w:pPr>
              <w:jc w:val="center"/>
              <w:rPr>
                <w:b/>
                <w:color w:val="000000"/>
              </w:rPr>
            </w:pPr>
            <w:r w:rsidRPr="00BE7BC8">
              <w:rPr>
                <w:b/>
                <w:color w:val="000000"/>
              </w:rPr>
              <w:t>№ технической категории</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1.</w:t>
            </w:r>
          </w:p>
        </w:tc>
        <w:tc>
          <w:tcPr>
            <w:tcW w:w="3117" w:type="dxa"/>
            <w:shd w:val="clear" w:color="auto" w:fill="auto"/>
          </w:tcPr>
          <w:p w:rsidR="009E7412" w:rsidRPr="00BE7BC8" w:rsidRDefault="009E7412" w:rsidP="009E7412">
            <w:pPr>
              <w:jc w:val="center"/>
              <w:rPr>
                <w:color w:val="000000"/>
              </w:rPr>
            </w:pPr>
            <w:r w:rsidRPr="00BE7BC8">
              <w:rPr>
                <w:color w:val="000000"/>
              </w:rPr>
              <w:t xml:space="preserve">1Р 132 «Калуга-Тула-Михайлов-Рязань»-Зудна </w:t>
            </w:r>
          </w:p>
        </w:tc>
        <w:tc>
          <w:tcPr>
            <w:tcW w:w="2216" w:type="dxa"/>
            <w:shd w:val="clear" w:color="auto" w:fill="auto"/>
            <w:vAlign w:val="center"/>
          </w:tcPr>
          <w:p w:rsidR="009E7412" w:rsidRPr="00BE7BC8" w:rsidRDefault="009E7412" w:rsidP="009E7412">
            <w:pPr>
              <w:jc w:val="center"/>
              <w:rPr>
                <w:color w:val="000000"/>
              </w:rPr>
            </w:pPr>
            <w:r w:rsidRPr="00BE7BC8">
              <w:rPr>
                <w:color w:val="000000"/>
              </w:rPr>
              <w:t>23,00</w:t>
            </w:r>
          </w:p>
        </w:tc>
        <w:tc>
          <w:tcPr>
            <w:tcW w:w="1397" w:type="dxa"/>
            <w:shd w:val="clear" w:color="auto" w:fill="auto"/>
            <w:vAlign w:val="center"/>
          </w:tcPr>
          <w:p w:rsidR="009E7412" w:rsidRPr="00BE7BC8" w:rsidRDefault="009E7412" w:rsidP="009E7412">
            <w:pPr>
              <w:jc w:val="center"/>
              <w:rPr>
                <w:color w:val="000000"/>
              </w:rPr>
            </w:pPr>
            <w:r w:rsidRPr="00BE7BC8">
              <w:rPr>
                <w:color w:val="000000"/>
              </w:rPr>
              <w:t>15,44</w:t>
            </w:r>
          </w:p>
        </w:tc>
        <w:tc>
          <w:tcPr>
            <w:tcW w:w="2066" w:type="dxa"/>
            <w:shd w:val="clear" w:color="auto" w:fill="auto"/>
            <w:vAlign w:val="center"/>
          </w:tcPr>
          <w:p w:rsidR="009E7412" w:rsidRPr="00BE7BC8" w:rsidRDefault="009E7412" w:rsidP="009E7412">
            <w:pPr>
              <w:jc w:val="center"/>
              <w:rPr>
                <w:color w:val="000000"/>
                <w:lang w:val="en-US"/>
              </w:rPr>
            </w:pPr>
            <w:r w:rsidRPr="00BE7BC8">
              <w:rPr>
                <w:color w:val="000000"/>
                <w:lang w:val="en-US"/>
              </w:rPr>
              <w:t>V</w:t>
            </w:r>
          </w:p>
        </w:tc>
      </w:tr>
    </w:tbl>
    <w:p w:rsidR="009E7412" w:rsidRPr="00BE7BC8" w:rsidRDefault="009E7412" w:rsidP="009E7412">
      <w:pPr>
        <w:spacing w:line="360" w:lineRule="auto"/>
        <w:ind w:firstLine="720"/>
        <w:jc w:val="both"/>
        <w:rPr>
          <w:color w:val="000000"/>
        </w:rPr>
      </w:pPr>
    </w:p>
    <w:p w:rsidR="009E7412" w:rsidRPr="009E7412" w:rsidRDefault="009E7412" w:rsidP="009E7412">
      <w:pPr>
        <w:spacing w:line="360" w:lineRule="auto"/>
        <w:jc w:val="center"/>
        <w:rPr>
          <w:b/>
          <w:sz w:val="26"/>
          <w:szCs w:val="26"/>
        </w:rPr>
      </w:pPr>
      <w:r w:rsidRPr="009E7412">
        <w:rPr>
          <w:b/>
          <w:sz w:val="26"/>
          <w:szCs w:val="26"/>
        </w:rPr>
        <w:t>Автомобильные дороги местного значения</w:t>
      </w:r>
    </w:p>
    <w:p w:rsidR="009E7412" w:rsidRPr="009E7412" w:rsidRDefault="009E7412" w:rsidP="009E7412">
      <w:pPr>
        <w:spacing w:line="360" w:lineRule="auto"/>
        <w:jc w:val="center"/>
        <w:rPr>
          <w:b/>
          <w:sz w:val="26"/>
          <w:szCs w:val="26"/>
        </w:rPr>
      </w:pPr>
      <w:r w:rsidRPr="009E7412">
        <w:rPr>
          <w:b/>
          <w:sz w:val="26"/>
          <w:szCs w:val="26"/>
        </w:rPr>
        <w:t>(в границах сельских и городских поселений)</w:t>
      </w:r>
    </w:p>
    <w:p w:rsidR="009E7412" w:rsidRPr="00BE7BC8" w:rsidRDefault="00DA17CC" w:rsidP="009E7412">
      <w:pPr>
        <w:ind w:firstLine="709"/>
        <w:jc w:val="right"/>
        <w:rPr>
          <w:i/>
          <w:color w:val="000000"/>
        </w:rPr>
      </w:pPr>
      <w:r>
        <w:rPr>
          <w:i/>
          <w:color w:val="000000"/>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117"/>
        <w:gridCol w:w="2216"/>
        <w:gridCol w:w="3463"/>
      </w:tblGrid>
      <w:tr w:rsidR="009E7412" w:rsidRPr="00BE7BC8" w:rsidTr="009E7412">
        <w:tc>
          <w:tcPr>
            <w:tcW w:w="718" w:type="dxa"/>
            <w:shd w:val="clear" w:color="auto" w:fill="auto"/>
          </w:tcPr>
          <w:p w:rsidR="009E7412" w:rsidRPr="00BE7BC8" w:rsidRDefault="009E7412" w:rsidP="009E7412">
            <w:pPr>
              <w:jc w:val="center"/>
              <w:rPr>
                <w:b/>
                <w:color w:val="000000"/>
              </w:rPr>
            </w:pPr>
            <w:r w:rsidRPr="00BE7BC8">
              <w:rPr>
                <w:b/>
                <w:color w:val="000000"/>
              </w:rPr>
              <w:t>№</w:t>
            </w:r>
          </w:p>
          <w:p w:rsidR="009E7412" w:rsidRPr="00BE7BC8" w:rsidRDefault="009E7412" w:rsidP="009E7412">
            <w:pPr>
              <w:jc w:val="center"/>
              <w:rPr>
                <w:b/>
                <w:color w:val="000000"/>
              </w:rPr>
            </w:pPr>
            <w:r w:rsidRPr="00BE7BC8">
              <w:rPr>
                <w:b/>
                <w:color w:val="000000"/>
              </w:rPr>
              <w:t>п/п</w:t>
            </w:r>
          </w:p>
        </w:tc>
        <w:tc>
          <w:tcPr>
            <w:tcW w:w="3117" w:type="dxa"/>
            <w:shd w:val="clear" w:color="auto" w:fill="auto"/>
          </w:tcPr>
          <w:p w:rsidR="009E7412" w:rsidRPr="00BE7BC8" w:rsidRDefault="009E7412" w:rsidP="009E7412">
            <w:pPr>
              <w:jc w:val="center"/>
              <w:rPr>
                <w:b/>
                <w:color w:val="000000"/>
              </w:rPr>
            </w:pPr>
            <w:r w:rsidRPr="00BE7BC8">
              <w:rPr>
                <w:b/>
                <w:color w:val="000000"/>
              </w:rPr>
              <w:t>Наименование автомобильной дороги</w:t>
            </w:r>
          </w:p>
        </w:tc>
        <w:tc>
          <w:tcPr>
            <w:tcW w:w="2216" w:type="dxa"/>
            <w:shd w:val="clear" w:color="auto" w:fill="auto"/>
          </w:tcPr>
          <w:p w:rsidR="009E7412" w:rsidRPr="00BE7BC8" w:rsidRDefault="009E7412" w:rsidP="009E7412">
            <w:pPr>
              <w:jc w:val="center"/>
              <w:rPr>
                <w:b/>
                <w:color w:val="000000"/>
              </w:rPr>
            </w:pPr>
            <w:r w:rsidRPr="00BE7BC8">
              <w:rPr>
                <w:b/>
                <w:color w:val="000000"/>
              </w:rPr>
              <w:t>Общая протяженность автодороги, км</w:t>
            </w:r>
          </w:p>
        </w:tc>
        <w:tc>
          <w:tcPr>
            <w:tcW w:w="3463" w:type="dxa"/>
            <w:shd w:val="clear" w:color="auto" w:fill="auto"/>
          </w:tcPr>
          <w:p w:rsidR="009E7412" w:rsidRPr="00BE7BC8" w:rsidRDefault="009E7412" w:rsidP="009E7412">
            <w:pPr>
              <w:jc w:val="center"/>
              <w:rPr>
                <w:b/>
                <w:color w:val="000000"/>
              </w:rPr>
            </w:pPr>
            <w:r w:rsidRPr="00BE7BC8">
              <w:rPr>
                <w:b/>
                <w:color w:val="000000"/>
                <w:lang w:val="en-US"/>
              </w:rPr>
              <w:t>Тип покрытия</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1.</w:t>
            </w:r>
          </w:p>
        </w:tc>
        <w:tc>
          <w:tcPr>
            <w:tcW w:w="3117" w:type="dxa"/>
            <w:shd w:val="clear" w:color="auto" w:fill="auto"/>
            <w:vAlign w:val="bottom"/>
          </w:tcPr>
          <w:p w:rsidR="009E7412" w:rsidRPr="00BE7BC8" w:rsidRDefault="009E7412" w:rsidP="009E7412">
            <w:pPr>
              <w:jc w:val="both"/>
              <w:rPr>
                <w:color w:val="000000"/>
              </w:rPr>
            </w:pPr>
            <w:r w:rsidRPr="00BE7BC8">
              <w:rPr>
                <w:color w:val="000000"/>
              </w:rPr>
              <w:t xml:space="preserve"> Зудна-Марухта-Борщевка-Огарково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9,000</w:t>
            </w:r>
          </w:p>
        </w:tc>
        <w:tc>
          <w:tcPr>
            <w:tcW w:w="3463" w:type="dxa"/>
            <w:shd w:val="clear" w:color="auto" w:fill="auto"/>
            <w:vAlign w:val="center"/>
          </w:tcPr>
          <w:p w:rsidR="009E7412" w:rsidRPr="00BE7BC8" w:rsidRDefault="009E7412" w:rsidP="009E7412">
            <w:pPr>
              <w:jc w:val="both"/>
            </w:pPr>
            <w:r w:rsidRPr="00BE7BC8">
              <w:t>а/б+ПГС+грунт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2.</w:t>
            </w:r>
          </w:p>
        </w:tc>
        <w:tc>
          <w:tcPr>
            <w:tcW w:w="3117" w:type="dxa"/>
            <w:shd w:val="clear" w:color="auto" w:fill="auto"/>
            <w:vAlign w:val="bottom"/>
          </w:tcPr>
          <w:p w:rsidR="009E7412" w:rsidRPr="00BE7BC8" w:rsidRDefault="009E7412" w:rsidP="009E7412">
            <w:pPr>
              <w:jc w:val="both"/>
              <w:rPr>
                <w:color w:val="000000"/>
              </w:rPr>
            </w:pPr>
            <w:r w:rsidRPr="00BE7BC8">
              <w:rPr>
                <w:color w:val="000000"/>
              </w:rPr>
              <w:t>"Зудна-Марухта-Борщевка-Огарково"-Висляево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4,000</w:t>
            </w:r>
          </w:p>
        </w:tc>
        <w:tc>
          <w:tcPr>
            <w:tcW w:w="3463" w:type="dxa"/>
            <w:shd w:val="clear" w:color="auto" w:fill="auto"/>
            <w:vAlign w:val="center"/>
          </w:tcPr>
          <w:p w:rsidR="009E7412" w:rsidRPr="00BE7BC8" w:rsidRDefault="009E7412" w:rsidP="009E7412">
            <w:pPr>
              <w:jc w:val="both"/>
            </w:pPr>
            <w:r w:rsidRPr="00BE7BC8">
              <w:t>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3.</w:t>
            </w:r>
          </w:p>
        </w:tc>
        <w:tc>
          <w:tcPr>
            <w:tcW w:w="3117" w:type="dxa"/>
            <w:shd w:val="clear" w:color="auto" w:fill="auto"/>
            <w:vAlign w:val="bottom"/>
          </w:tcPr>
          <w:p w:rsidR="009E7412" w:rsidRPr="00BE7BC8" w:rsidRDefault="009E7412" w:rsidP="009E7412">
            <w:pPr>
              <w:jc w:val="both"/>
              <w:rPr>
                <w:color w:val="000000"/>
              </w:rPr>
            </w:pPr>
            <w:r w:rsidRPr="00BE7BC8">
              <w:rPr>
                <w:color w:val="000000"/>
              </w:rPr>
              <w:t xml:space="preserve"> "Зудна-Марухта-Борщевка-Огарково"-Висляево"-Ладыгино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3,000</w:t>
            </w:r>
          </w:p>
        </w:tc>
        <w:tc>
          <w:tcPr>
            <w:tcW w:w="3463" w:type="dxa"/>
            <w:shd w:val="clear" w:color="auto" w:fill="auto"/>
            <w:vAlign w:val="center"/>
          </w:tcPr>
          <w:p w:rsidR="009E7412" w:rsidRPr="00BE7BC8" w:rsidRDefault="009E7412" w:rsidP="009E7412">
            <w:pPr>
              <w:jc w:val="both"/>
            </w:pPr>
            <w:r w:rsidRPr="00BE7BC8">
              <w:t>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4.</w:t>
            </w:r>
          </w:p>
        </w:tc>
        <w:tc>
          <w:tcPr>
            <w:tcW w:w="3117" w:type="dxa"/>
            <w:shd w:val="clear" w:color="auto" w:fill="auto"/>
            <w:vAlign w:val="bottom"/>
          </w:tcPr>
          <w:p w:rsidR="009E7412" w:rsidRPr="00BE7BC8" w:rsidRDefault="009E7412" w:rsidP="009E7412">
            <w:pPr>
              <w:jc w:val="both"/>
              <w:rPr>
                <w:color w:val="000000"/>
              </w:rPr>
            </w:pPr>
            <w:r w:rsidRPr="00BE7BC8">
              <w:rPr>
                <w:color w:val="000000"/>
              </w:rPr>
              <w:t xml:space="preserve"> "Дугна-Борщевка"-Лущихино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2,000</w:t>
            </w:r>
          </w:p>
        </w:tc>
        <w:tc>
          <w:tcPr>
            <w:tcW w:w="3463" w:type="dxa"/>
            <w:shd w:val="clear" w:color="auto" w:fill="auto"/>
            <w:vAlign w:val="center"/>
          </w:tcPr>
          <w:p w:rsidR="009E7412" w:rsidRPr="00BE7BC8" w:rsidRDefault="009E7412" w:rsidP="009E7412">
            <w:pPr>
              <w:jc w:val="both"/>
            </w:pPr>
            <w:r w:rsidRPr="00BE7BC8">
              <w:t>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5.</w:t>
            </w:r>
          </w:p>
        </w:tc>
        <w:tc>
          <w:tcPr>
            <w:tcW w:w="3117" w:type="dxa"/>
            <w:shd w:val="clear" w:color="auto" w:fill="auto"/>
            <w:vAlign w:val="bottom"/>
          </w:tcPr>
          <w:p w:rsidR="009E7412" w:rsidRPr="00BE7BC8" w:rsidRDefault="009E7412" w:rsidP="009E7412">
            <w:pPr>
              <w:jc w:val="both"/>
              <w:rPr>
                <w:color w:val="000000"/>
              </w:rPr>
            </w:pPr>
            <w:r w:rsidRPr="00BE7BC8">
              <w:rPr>
                <w:color w:val="000000"/>
              </w:rPr>
              <w:t xml:space="preserve"> Зудна-Виньково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2,000</w:t>
            </w:r>
          </w:p>
        </w:tc>
        <w:tc>
          <w:tcPr>
            <w:tcW w:w="3463" w:type="dxa"/>
            <w:shd w:val="clear" w:color="auto" w:fill="auto"/>
            <w:vAlign w:val="center"/>
          </w:tcPr>
          <w:p w:rsidR="009E7412" w:rsidRPr="00BE7BC8" w:rsidRDefault="009E7412" w:rsidP="009E7412">
            <w:pPr>
              <w:jc w:val="both"/>
            </w:pPr>
            <w:r w:rsidRPr="00BE7BC8">
              <w:t>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6.</w:t>
            </w:r>
          </w:p>
        </w:tc>
        <w:tc>
          <w:tcPr>
            <w:tcW w:w="3117" w:type="dxa"/>
            <w:shd w:val="clear" w:color="auto" w:fill="auto"/>
            <w:vAlign w:val="bottom"/>
          </w:tcPr>
          <w:p w:rsidR="009E7412" w:rsidRPr="00BE7BC8" w:rsidRDefault="009E7412" w:rsidP="009E7412">
            <w:pPr>
              <w:jc w:val="both"/>
              <w:rPr>
                <w:color w:val="000000"/>
              </w:rPr>
            </w:pPr>
            <w:r w:rsidRPr="00BE7BC8">
              <w:rPr>
                <w:color w:val="000000"/>
              </w:rPr>
              <w:t>"Калуга-Тула"-Широково</w:t>
            </w:r>
          </w:p>
        </w:tc>
        <w:tc>
          <w:tcPr>
            <w:tcW w:w="2216" w:type="dxa"/>
            <w:shd w:val="clear" w:color="auto" w:fill="auto"/>
            <w:vAlign w:val="center"/>
          </w:tcPr>
          <w:p w:rsidR="009E7412" w:rsidRPr="00BE7BC8" w:rsidRDefault="009E7412" w:rsidP="009E7412">
            <w:pPr>
              <w:jc w:val="both"/>
              <w:rPr>
                <w:color w:val="000000"/>
              </w:rPr>
            </w:pPr>
            <w:r w:rsidRPr="00BE7BC8">
              <w:rPr>
                <w:color w:val="000000"/>
              </w:rPr>
              <w:t>1,000</w:t>
            </w:r>
          </w:p>
        </w:tc>
        <w:tc>
          <w:tcPr>
            <w:tcW w:w="3463" w:type="dxa"/>
            <w:shd w:val="clear" w:color="auto" w:fill="auto"/>
            <w:vAlign w:val="center"/>
          </w:tcPr>
          <w:p w:rsidR="009E7412" w:rsidRPr="00BE7BC8" w:rsidRDefault="009E7412" w:rsidP="009E7412">
            <w:pPr>
              <w:jc w:val="both"/>
            </w:pPr>
            <w:r w:rsidRPr="00BE7BC8">
              <w:t>грунт</w:t>
            </w:r>
          </w:p>
        </w:tc>
      </w:tr>
      <w:tr w:rsidR="009E7412" w:rsidRPr="00BE7BC8" w:rsidTr="009E7412">
        <w:tc>
          <w:tcPr>
            <w:tcW w:w="718" w:type="dxa"/>
            <w:shd w:val="clear" w:color="auto" w:fill="auto"/>
          </w:tcPr>
          <w:p w:rsidR="009E7412" w:rsidRPr="00BE7BC8" w:rsidRDefault="009E7412" w:rsidP="009E7412">
            <w:pPr>
              <w:jc w:val="center"/>
              <w:rPr>
                <w:color w:val="000000"/>
              </w:rPr>
            </w:pPr>
            <w:r w:rsidRPr="00BE7BC8">
              <w:rPr>
                <w:color w:val="000000"/>
              </w:rPr>
              <w:t>7.</w:t>
            </w:r>
          </w:p>
        </w:tc>
        <w:tc>
          <w:tcPr>
            <w:tcW w:w="3117" w:type="dxa"/>
            <w:shd w:val="clear" w:color="auto" w:fill="auto"/>
            <w:vAlign w:val="bottom"/>
          </w:tcPr>
          <w:p w:rsidR="009E7412" w:rsidRPr="00BE7BC8" w:rsidRDefault="009E7412" w:rsidP="009E7412">
            <w:pPr>
              <w:jc w:val="both"/>
              <w:rPr>
                <w:color w:val="000000"/>
              </w:rPr>
            </w:pPr>
            <w:r w:rsidRPr="00BE7BC8">
              <w:rPr>
                <w:color w:val="000000"/>
              </w:rPr>
              <w:t>"Калуга-Тула"-Босарево-Глушонки</w:t>
            </w:r>
          </w:p>
        </w:tc>
        <w:tc>
          <w:tcPr>
            <w:tcW w:w="2216" w:type="dxa"/>
            <w:shd w:val="clear" w:color="auto" w:fill="auto"/>
            <w:vAlign w:val="center"/>
          </w:tcPr>
          <w:p w:rsidR="009E7412" w:rsidRPr="00BE7BC8" w:rsidRDefault="009E7412" w:rsidP="009E7412">
            <w:pPr>
              <w:jc w:val="both"/>
              <w:rPr>
                <w:color w:val="000000"/>
              </w:rPr>
            </w:pPr>
            <w:r w:rsidRPr="00BE7BC8">
              <w:rPr>
                <w:color w:val="000000"/>
              </w:rPr>
              <w:t>4,200</w:t>
            </w:r>
          </w:p>
        </w:tc>
        <w:tc>
          <w:tcPr>
            <w:tcW w:w="3463" w:type="dxa"/>
            <w:shd w:val="clear" w:color="auto" w:fill="auto"/>
            <w:vAlign w:val="center"/>
          </w:tcPr>
          <w:p w:rsidR="009E7412" w:rsidRPr="00BE7BC8" w:rsidRDefault="009E7412" w:rsidP="009E7412">
            <w:pPr>
              <w:jc w:val="both"/>
            </w:pPr>
            <w:r w:rsidRPr="00BE7BC8">
              <w:t>грунт</w:t>
            </w:r>
          </w:p>
        </w:tc>
      </w:tr>
    </w:tbl>
    <w:p w:rsidR="009E7412" w:rsidRPr="00BE7BC8" w:rsidRDefault="009E7412" w:rsidP="009E7412">
      <w:pPr>
        <w:spacing w:line="360" w:lineRule="auto"/>
        <w:ind w:firstLine="720"/>
        <w:jc w:val="both"/>
        <w:rPr>
          <w:color w:val="000000"/>
        </w:rPr>
      </w:pPr>
    </w:p>
    <w:p w:rsidR="009E7412" w:rsidRPr="009E7412" w:rsidRDefault="009E7412" w:rsidP="009E7412">
      <w:pPr>
        <w:spacing w:line="276" w:lineRule="auto"/>
        <w:ind w:firstLine="720"/>
        <w:jc w:val="both"/>
        <w:rPr>
          <w:color w:val="000000"/>
          <w:sz w:val="26"/>
          <w:szCs w:val="26"/>
        </w:rPr>
      </w:pPr>
      <w:r w:rsidRPr="009E7412">
        <w:rPr>
          <w:color w:val="000000"/>
          <w:sz w:val="26"/>
          <w:szCs w:val="26"/>
        </w:rPr>
        <w:t xml:space="preserve">Улично-дорожная сеть населенных пунктов представляет собой систему продольных и поперечных улиц, обеспечивающих транспортную связь между жилыми и иными зонами, и обеспечивающих выполнение основной работы пассажирского транспорта, выход на внешние автомобильные дороги. </w:t>
      </w:r>
    </w:p>
    <w:p w:rsidR="009E7412" w:rsidRDefault="009E7412" w:rsidP="009E7412">
      <w:pPr>
        <w:pStyle w:val="3d"/>
        <w:shd w:val="clear" w:color="auto" w:fill="auto"/>
        <w:spacing w:after="134" w:line="230" w:lineRule="exact"/>
        <w:ind w:left="3140"/>
        <w:rPr>
          <w:sz w:val="24"/>
          <w:szCs w:val="24"/>
        </w:rPr>
      </w:pPr>
    </w:p>
    <w:p w:rsidR="009E7412" w:rsidRDefault="009E7412" w:rsidP="009E7412">
      <w:pPr>
        <w:pStyle w:val="3d"/>
        <w:shd w:val="clear" w:color="auto" w:fill="auto"/>
        <w:spacing w:after="134" w:line="230" w:lineRule="exact"/>
        <w:ind w:left="3140"/>
        <w:rPr>
          <w:sz w:val="24"/>
          <w:szCs w:val="24"/>
        </w:rPr>
      </w:pPr>
    </w:p>
    <w:p w:rsidR="009E7412" w:rsidRDefault="009E7412" w:rsidP="009E7412">
      <w:pPr>
        <w:pStyle w:val="3d"/>
        <w:shd w:val="clear" w:color="auto" w:fill="auto"/>
        <w:spacing w:after="134" w:line="230" w:lineRule="exact"/>
        <w:ind w:left="3140"/>
        <w:rPr>
          <w:sz w:val="24"/>
          <w:szCs w:val="24"/>
        </w:rPr>
      </w:pPr>
    </w:p>
    <w:p w:rsidR="009E7412" w:rsidRDefault="009E7412" w:rsidP="009E7412">
      <w:pPr>
        <w:pStyle w:val="3d"/>
        <w:shd w:val="clear" w:color="auto" w:fill="auto"/>
        <w:spacing w:after="134" w:line="230" w:lineRule="exact"/>
        <w:ind w:left="3140"/>
        <w:rPr>
          <w:sz w:val="24"/>
          <w:szCs w:val="24"/>
        </w:rPr>
      </w:pPr>
    </w:p>
    <w:p w:rsidR="009E7412" w:rsidRPr="009E7412" w:rsidRDefault="009E7412" w:rsidP="009E7412">
      <w:pPr>
        <w:pStyle w:val="3d"/>
        <w:shd w:val="clear" w:color="auto" w:fill="auto"/>
        <w:spacing w:after="134" w:line="230" w:lineRule="exact"/>
        <w:ind w:left="3140"/>
        <w:rPr>
          <w:sz w:val="26"/>
          <w:szCs w:val="26"/>
        </w:rPr>
      </w:pPr>
      <w:r w:rsidRPr="009E7412">
        <w:rPr>
          <w:sz w:val="26"/>
          <w:szCs w:val="26"/>
        </w:rPr>
        <w:lastRenderedPageBreak/>
        <w:t>Улично-дорожная сеть</w:t>
      </w:r>
    </w:p>
    <w:p w:rsidR="009E7412" w:rsidRPr="00BE7BC8" w:rsidRDefault="00DA17CC" w:rsidP="009E7412">
      <w:pPr>
        <w:ind w:firstLine="709"/>
        <w:jc w:val="right"/>
        <w:rPr>
          <w:i/>
          <w:color w:val="000000"/>
        </w:rPr>
      </w:pPr>
      <w:r>
        <w:rPr>
          <w:i/>
          <w:color w:val="000000"/>
        </w:rPr>
        <w:t>Таблица 14</w:t>
      </w:r>
    </w:p>
    <w:tbl>
      <w:tblPr>
        <w:tblW w:w="9504" w:type="dxa"/>
        <w:jc w:val="center"/>
        <w:tblLayout w:type="fixed"/>
        <w:tblCellMar>
          <w:left w:w="0" w:type="dxa"/>
          <w:right w:w="0" w:type="dxa"/>
        </w:tblCellMar>
        <w:tblLook w:val="0000" w:firstRow="0" w:lastRow="0" w:firstColumn="0" w:lastColumn="0" w:noHBand="0" w:noVBand="0"/>
      </w:tblPr>
      <w:tblGrid>
        <w:gridCol w:w="2918"/>
        <w:gridCol w:w="2914"/>
        <w:gridCol w:w="3672"/>
      </w:tblGrid>
      <w:tr w:rsidR="009E7412" w:rsidRPr="00BE7BC8" w:rsidTr="009E7412">
        <w:trPr>
          <w:trHeight w:val="523"/>
          <w:jc w:val="center"/>
        </w:trPr>
        <w:tc>
          <w:tcPr>
            <w:tcW w:w="2918" w:type="dxa"/>
            <w:tcBorders>
              <w:top w:val="single" w:sz="4" w:space="0" w:color="auto"/>
              <w:left w:val="single" w:sz="4" w:space="0" w:color="auto"/>
              <w:bottom w:val="single" w:sz="4" w:space="0" w:color="auto"/>
              <w:right w:val="single" w:sz="4" w:space="0" w:color="auto"/>
            </w:tcBorders>
            <w:shd w:val="clear" w:color="auto" w:fill="FFFFFF"/>
          </w:tcPr>
          <w:p w:rsidR="009E7412" w:rsidRPr="00BE7BC8" w:rsidRDefault="009E7412" w:rsidP="009E7412">
            <w:pPr>
              <w:pStyle w:val="ae"/>
              <w:spacing w:line="240" w:lineRule="auto"/>
              <w:ind w:left="760"/>
            </w:pPr>
            <w:r w:rsidRPr="00BE7BC8">
              <w:t>Наименование</w:t>
            </w:r>
          </w:p>
        </w:tc>
        <w:tc>
          <w:tcPr>
            <w:tcW w:w="2914" w:type="dxa"/>
            <w:tcBorders>
              <w:top w:val="single" w:sz="4" w:space="0" w:color="auto"/>
              <w:left w:val="single" w:sz="4" w:space="0" w:color="auto"/>
              <w:bottom w:val="single" w:sz="4" w:space="0" w:color="auto"/>
              <w:right w:val="single" w:sz="4" w:space="0" w:color="auto"/>
            </w:tcBorders>
            <w:shd w:val="clear" w:color="auto" w:fill="FFFFFF"/>
          </w:tcPr>
          <w:p w:rsidR="009E7412" w:rsidRPr="00BE7BC8" w:rsidRDefault="009E7412" w:rsidP="009E7412">
            <w:pPr>
              <w:pStyle w:val="ae"/>
              <w:spacing w:line="240" w:lineRule="auto"/>
              <w:ind w:left="460"/>
            </w:pPr>
            <w:r w:rsidRPr="00BE7BC8">
              <w:t>Протяженность, км</w:t>
            </w:r>
          </w:p>
        </w:tc>
        <w:tc>
          <w:tcPr>
            <w:tcW w:w="3672" w:type="dxa"/>
            <w:tcBorders>
              <w:top w:val="single" w:sz="4" w:space="0" w:color="auto"/>
              <w:left w:val="single" w:sz="4" w:space="0" w:color="auto"/>
              <w:bottom w:val="single" w:sz="4" w:space="0" w:color="auto"/>
              <w:right w:val="single" w:sz="4" w:space="0" w:color="auto"/>
            </w:tcBorders>
            <w:shd w:val="clear" w:color="auto" w:fill="FFFFFF"/>
          </w:tcPr>
          <w:p w:rsidR="009E7412" w:rsidRPr="00BE7BC8" w:rsidRDefault="009E7412" w:rsidP="009E7412">
            <w:pPr>
              <w:pStyle w:val="ae"/>
              <w:spacing w:line="240" w:lineRule="auto"/>
              <w:ind w:left="1120"/>
            </w:pPr>
            <w:r w:rsidRPr="00BE7BC8">
              <w:t>Тип покрытия</w:t>
            </w:r>
          </w:p>
        </w:tc>
      </w:tr>
      <w:tr w:rsidR="009E7412" w:rsidRPr="00BE7BC8" w:rsidTr="009E7412">
        <w:trPr>
          <w:trHeight w:val="912"/>
          <w:jc w:val="center"/>
        </w:trPr>
        <w:tc>
          <w:tcPr>
            <w:tcW w:w="2918" w:type="dxa"/>
            <w:tcBorders>
              <w:top w:val="single" w:sz="4" w:space="0" w:color="auto"/>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50" w:lineRule="exact"/>
              <w:rPr>
                <w:sz w:val="24"/>
                <w:szCs w:val="24"/>
              </w:rPr>
            </w:pPr>
            <w:r w:rsidRPr="00BE7BC8">
              <w:rPr>
                <w:sz w:val="24"/>
                <w:szCs w:val="24"/>
              </w:rPr>
              <w:t>Автомобильные дороги: д.Зудна, ул.Центральная д.Зудна,ул.Садовая</w:t>
            </w:r>
          </w:p>
        </w:tc>
        <w:tc>
          <w:tcPr>
            <w:tcW w:w="2914" w:type="dxa"/>
            <w:tcBorders>
              <w:top w:val="single" w:sz="4" w:space="0" w:color="auto"/>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54" w:lineRule="exact"/>
              <w:ind w:right="1160"/>
              <w:jc w:val="right"/>
              <w:rPr>
                <w:sz w:val="24"/>
                <w:szCs w:val="24"/>
              </w:rPr>
            </w:pPr>
            <w:r w:rsidRPr="00BE7BC8">
              <w:rPr>
                <w:sz w:val="24"/>
                <w:szCs w:val="24"/>
              </w:rPr>
              <w:t>0,8 км 0,5 км</w:t>
            </w:r>
          </w:p>
        </w:tc>
        <w:tc>
          <w:tcPr>
            <w:tcW w:w="3672" w:type="dxa"/>
            <w:tcBorders>
              <w:top w:val="single" w:sz="4" w:space="0" w:color="auto"/>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50" w:lineRule="exact"/>
              <w:ind w:left="120"/>
              <w:jc w:val="left"/>
              <w:rPr>
                <w:sz w:val="24"/>
                <w:szCs w:val="24"/>
              </w:rPr>
            </w:pPr>
            <w:r w:rsidRPr="00BE7BC8">
              <w:rPr>
                <w:sz w:val="24"/>
                <w:szCs w:val="24"/>
              </w:rPr>
              <w:t>Асфальт Асфальт</w:t>
            </w:r>
          </w:p>
        </w:tc>
      </w:tr>
      <w:tr w:rsidR="009E7412" w:rsidRPr="00BE7BC8" w:rsidTr="009E7412">
        <w:trPr>
          <w:trHeight w:val="51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д.Зудна, ул.Зеленая</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0,4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Асфальт</w:t>
            </w:r>
          </w:p>
        </w:tc>
      </w:tr>
      <w:tr w:rsidR="009E7412" w:rsidRPr="00BE7BC8" w:rsidTr="009E7412">
        <w:trPr>
          <w:trHeight w:val="50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д.Зудна, ул.Лесная</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0,7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Асфальт, 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д.Зудна. ул.Колхозная</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1,0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д.Зудна, ул.Новоселов</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0,4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д.Переделки</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0,6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1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д.Марухта</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1,0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д.Борщевка</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0,8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д.Огарково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0,5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д.Володарское</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1,0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д.Лущихино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0,5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д.Виньково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0,3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д.Широково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0,3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д.Шейкино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,6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1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д.Босарево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0,7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504"/>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д.Глушонки</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0,3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499"/>
          <w:jc w:val="center"/>
        </w:trPr>
        <w:tc>
          <w:tcPr>
            <w:tcW w:w="2918"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д.Ладыгнно</w:t>
            </w:r>
          </w:p>
        </w:tc>
        <w:tc>
          <w:tcPr>
            <w:tcW w:w="2914"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0,5 км</w:t>
            </w:r>
          </w:p>
        </w:tc>
        <w:tc>
          <w:tcPr>
            <w:tcW w:w="3672" w:type="dxa"/>
            <w:tcBorders>
              <w:top w:val="nil"/>
              <w:left w:val="single" w:sz="4" w:space="0" w:color="auto"/>
              <w:bottom w:val="nil"/>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r w:rsidR="009E7412" w:rsidRPr="00BE7BC8" w:rsidTr="009E7412">
        <w:trPr>
          <w:trHeight w:val="195"/>
          <w:jc w:val="center"/>
        </w:trPr>
        <w:tc>
          <w:tcPr>
            <w:tcW w:w="2918" w:type="dxa"/>
            <w:tcBorders>
              <w:top w:val="nil"/>
              <w:left w:val="single" w:sz="4" w:space="0" w:color="auto"/>
              <w:bottom w:val="single" w:sz="4" w:space="0" w:color="auto"/>
              <w:right w:val="single" w:sz="4" w:space="0" w:color="auto"/>
            </w:tcBorders>
            <w:shd w:val="clear" w:color="auto" w:fill="FFFFFF"/>
          </w:tcPr>
          <w:p w:rsidR="009E7412" w:rsidRPr="00BE7BC8" w:rsidRDefault="009E7412" w:rsidP="009E7412">
            <w:pPr>
              <w:pStyle w:val="2c"/>
              <w:shd w:val="clear" w:color="auto" w:fill="auto"/>
              <w:spacing w:line="240" w:lineRule="auto"/>
              <w:rPr>
                <w:sz w:val="24"/>
                <w:szCs w:val="24"/>
              </w:rPr>
            </w:pPr>
            <w:r w:rsidRPr="00BE7BC8">
              <w:rPr>
                <w:sz w:val="24"/>
                <w:szCs w:val="24"/>
              </w:rPr>
              <w:t>д.Висляево</w:t>
            </w:r>
          </w:p>
        </w:tc>
        <w:tc>
          <w:tcPr>
            <w:tcW w:w="2914" w:type="dxa"/>
            <w:tcBorders>
              <w:top w:val="nil"/>
              <w:left w:val="single" w:sz="4" w:space="0" w:color="auto"/>
              <w:bottom w:val="single" w:sz="4" w:space="0" w:color="auto"/>
              <w:right w:val="single" w:sz="4" w:space="0" w:color="auto"/>
            </w:tcBorders>
            <w:shd w:val="clear" w:color="auto" w:fill="FFFFFF"/>
          </w:tcPr>
          <w:p w:rsidR="009E7412" w:rsidRPr="00BE7BC8" w:rsidRDefault="009E7412" w:rsidP="009E7412">
            <w:pPr>
              <w:pStyle w:val="2c"/>
              <w:shd w:val="clear" w:color="auto" w:fill="auto"/>
              <w:spacing w:line="240" w:lineRule="auto"/>
              <w:ind w:right="1160"/>
              <w:jc w:val="right"/>
              <w:rPr>
                <w:sz w:val="24"/>
                <w:szCs w:val="24"/>
              </w:rPr>
            </w:pPr>
            <w:r w:rsidRPr="00BE7BC8">
              <w:rPr>
                <w:sz w:val="24"/>
                <w:szCs w:val="24"/>
              </w:rPr>
              <w:t>0,5 км</w:t>
            </w:r>
          </w:p>
        </w:tc>
        <w:tc>
          <w:tcPr>
            <w:tcW w:w="3672" w:type="dxa"/>
            <w:tcBorders>
              <w:top w:val="nil"/>
              <w:left w:val="single" w:sz="4" w:space="0" w:color="auto"/>
              <w:bottom w:val="single" w:sz="4" w:space="0" w:color="auto"/>
              <w:right w:val="single" w:sz="4" w:space="0" w:color="auto"/>
            </w:tcBorders>
            <w:shd w:val="clear" w:color="auto" w:fill="FFFFFF"/>
          </w:tcPr>
          <w:p w:rsidR="009E7412" w:rsidRPr="00BE7BC8" w:rsidRDefault="009E7412" w:rsidP="009E7412">
            <w:pPr>
              <w:pStyle w:val="2c"/>
              <w:shd w:val="clear" w:color="auto" w:fill="auto"/>
              <w:spacing w:line="240" w:lineRule="auto"/>
              <w:ind w:left="120"/>
              <w:jc w:val="left"/>
              <w:rPr>
                <w:sz w:val="24"/>
                <w:szCs w:val="24"/>
              </w:rPr>
            </w:pPr>
            <w:r w:rsidRPr="00BE7BC8">
              <w:rPr>
                <w:sz w:val="24"/>
                <w:szCs w:val="24"/>
              </w:rPr>
              <w:t>грунтовая</w:t>
            </w:r>
          </w:p>
        </w:tc>
      </w:tr>
    </w:tbl>
    <w:p w:rsidR="009E7412" w:rsidRPr="00BE7BC8" w:rsidRDefault="009E7412" w:rsidP="009E7412">
      <w:pPr>
        <w:spacing w:line="360" w:lineRule="auto"/>
        <w:ind w:firstLine="720"/>
        <w:jc w:val="both"/>
        <w:rPr>
          <w:color w:val="000000"/>
        </w:rPr>
      </w:pPr>
    </w:p>
    <w:p w:rsidR="009E7412" w:rsidRPr="0020670E" w:rsidRDefault="009E7412" w:rsidP="005443B3">
      <w:pPr>
        <w:spacing w:line="276" w:lineRule="auto"/>
        <w:ind w:firstLine="709"/>
        <w:jc w:val="both"/>
        <w:rPr>
          <w:color w:val="000000" w:themeColor="text1"/>
          <w:sz w:val="26"/>
          <w:szCs w:val="26"/>
        </w:rPr>
      </w:pPr>
    </w:p>
    <w:p w:rsidR="00C551F6" w:rsidRDefault="00C551F6" w:rsidP="00D36D17">
      <w:pPr>
        <w:ind w:left="-426" w:firstLine="709"/>
        <w:jc w:val="center"/>
        <w:rPr>
          <w:b/>
          <w:color w:val="000000" w:themeColor="text1"/>
          <w:sz w:val="26"/>
          <w:szCs w:val="26"/>
        </w:rPr>
        <w:sectPr w:rsidR="00C551F6" w:rsidSect="002F0D9A">
          <w:pgSz w:w="11906" w:h="16838"/>
          <w:pgMar w:top="851" w:right="707" w:bottom="851" w:left="1644" w:header="709" w:footer="367" w:gutter="0"/>
          <w:cols w:space="720"/>
          <w:docGrid w:linePitch="360"/>
        </w:sectPr>
      </w:pPr>
    </w:p>
    <w:p w:rsidR="0088722D" w:rsidRPr="0020670E" w:rsidRDefault="0088722D" w:rsidP="00C551F6">
      <w:pPr>
        <w:ind w:firstLine="709"/>
        <w:jc w:val="center"/>
        <w:rPr>
          <w:b/>
          <w:color w:val="000000" w:themeColor="text1"/>
          <w:sz w:val="26"/>
          <w:szCs w:val="26"/>
        </w:rPr>
      </w:pPr>
    </w:p>
    <w:p w:rsidR="00312AB2" w:rsidRPr="0020670E" w:rsidRDefault="000128E5" w:rsidP="00BB5AA0">
      <w:pPr>
        <w:pStyle w:val="2"/>
        <w:spacing w:before="120" w:after="120" w:line="240" w:lineRule="auto"/>
        <w:ind w:left="578" w:hanging="578"/>
        <w:rPr>
          <w:color w:val="000000" w:themeColor="text1"/>
          <w:sz w:val="28"/>
          <w:szCs w:val="28"/>
        </w:rPr>
      </w:pPr>
      <w:bookmarkStart w:id="138" w:name="_Toc132018260"/>
      <w:r w:rsidRPr="0020670E">
        <w:rPr>
          <w:color w:val="000000" w:themeColor="text1"/>
          <w:sz w:val="28"/>
          <w:szCs w:val="28"/>
          <w:lang w:val="en-US"/>
        </w:rPr>
        <w:t>II</w:t>
      </w:r>
      <w:r w:rsidRPr="0020670E">
        <w:rPr>
          <w:color w:val="000000" w:themeColor="text1"/>
          <w:sz w:val="28"/>
          <w:szCs w:val="28"/>
        </w:rPr>
        <w:t>.5</w:t>
      </w:r>
      <w:r w:rsidR="00312AB2" w:rsidRPr="0020670E">
        <w:rPr>
          <w:color w:val="000000" w:themeColor="text1"/>
          <w:sz w:val="28"/>
          <w:szCs w:val="28"/>
        </w:rPr>
        <w:t xml:space="preserve"> Социально-экономическая характеристика сельского поселения</w:t>
      </w:r>
      <w:bookmarkEnd w:id="138"/>
    </w:p>
    <w:p w:rsidR="00312AB2" w:rsidRPr="0020670E" w:rsidRDefault="00FE0500" w:rsidP="00BB5AA0">
      <w:pPr>
        <w:pStyle w:val="3"/>
        <w:spacing w:line="240" w:lineRule="auto"/>
        <w:jc w:val="center"/>
        <w:rPr>
          <w:color w:val="000000" w:themeColor="text1"/>
          <w:sz w:val="26"/>
          <w:szCs w:val="26"/>
          <w:lang w:val="ru-RU"/>
        </w:rPr>
      </w:pPr>
      <w:bookmarkStart w:id="139" w:name="__RefHeading__416_1612356966"/>
      <w:bookmarkStart w:id="140" w:name="__RefHeading__152_1539069001"/>
      <w:bookmarkStart w:id="141" w:name="__RefHeading__348_276625223"/>
      <w:bookmarkStart w:id="142" w:name="__RefHeading__512_670117999"/>
      <w:bookmarkStart w:id="143" w:name="__RefHeading__119_1212657833"/>
      <w:bookmarkStart w:id="144" w:name="__RefHeading__184_1585558239"/>
      <w:bookmarkStart w:id="145" w:name="__RefHeading__878_1612356966"/>
      <w:bookmarkStart w:id="146" w:name="_Toc132018261"/>
      <w:bookmarkEnd w:id="139"/>
      <w:bookmarkEnd w:id="140"/>
      <w:bookmarkEnd w:id="141"/>
      <w:bookmarkEnd w:id="142"/>
      <w:bookmarkEnd w:id="143"/>
      <w:bookmarkEnd w:id="144"/>
      <w:bookmarkEnd w:id="145"/>
      <w:r w:rsidRPr="0020670E">
        <w:rPr>
          <w:color w:val="000000" w:themeColor="text1"/>
          <w:sz w:val="26"/>
          <w:szCs w:val="26"/>
        </w:rPr>
        <w:t>II</w:t>
      </w:r>
      <w:r w:rsidRPr="0020670E">
        <w:rPr>
          <w:color w:val="000000" w:themeColor="text1"/>
          <w:sz w:val="26"/>
          <w:szCs w:val="26"/>
          <w:lang w:val="ru-RU"/>
        </w:rPr>
        <w:t>.5.</w:t>
      </w:r>
      <w:r w:rsidR="00AF2081" w:rsidRPr="0020670E">
        <w:rPr>
          <w:color w:val="000000" w:themeColor="text1"/>
          <w:sz w:val="26"/>
          <w:szCs w:val="26"/>
          <w:lang w:val="ru-RU"/>
        </w:rPr>
        <w:t>1</w:t>
      </w:r>
      <w:r w:rsidRPr="0020670E">
        <w:rPr>
          <w:color w:val="000000" w:themeColor="text1"/>
          <w:sz w:val="26"/>
          <w:szCs w:val="26"/>
          <w:lang w:val="ru-RU"/>
        </w:rPr>
        <w:t xml:space="preserve"> </w:t>
      </w:r>
      <w:r w:rsidR="0023078D" w:rsidRPr="0020670E">
        <w:rPr>
          <w:color w:val="000000" w:themeColor="text1"/>
          <w:sz w:val="26"/>
          <w:szCs w:val="26"/>
          <w:lang w:val="ru-RU"/>
        </w:rPr>
        <w:t>Население</w:t>
      </w:r>
      <w:bookmarkEnd w:id="146"/>
    </w:p>
    <w:p w:rsidR="00127C07" w:rsidRPr="00356C40" w:rsidRDefault="00127C07" w:rsidP="00356C40">
      <w:pPr>
        <w:spacing w:line="276" w:lineRule="auto"/>
        <w:ind w:firstLine="900"/>
        <w:jc w:val="both"/>
        <w:rPr>
          <w:color w:val="000000"/>
          <w:sz w:val="26"/>
          <w:szCs w:val="26"/>
        </w:rPr>
      </w:pPr>
      <w:bookmarkStart w:id="147" w:name="_Toc442083357"/>
      <w:r w:rsidRPr="00356C40">
        <w:rPr>
          <w:color w:val="000000"/>
          <w:sz w:val="26"/>
          <w:szCs w:val="26"/>
        </w:rPr>
        <w:t>Анализ демографической ситуации является одной из важнейших составляющих оценки социально-экономического развития территории, и во многом определяют производственный потенциал сельского поселения.</w:t>
      </w:r>
    </w:p>
    <w:p w:rsidR="00127C07" w:rsidRPr="00356C40" w:rsidRDefault="00127C07" w:rsidP="00356C40">
      <w:pPr>
        <w:spacing w:line="276" w:lineRule="auto"/>
        <w:ind w:firstLine="900"/>
        <w:jc w:val="both"/>
        <w:rPr>
          <w:color w:val="000000"/>
          <w:sz w:val="26"/>
          <w:szCs w:val="26"/>
        </w:rPr>
      </w:pPr>
      <w:r w:rsidRPr="00356C40">
        <w:rPr>
          <w:color w:val="000000"/>
          <w:sz w:val="26"/>
          <w:szCs w:val="26"/>
        </w:rPr>
        <w:t>Постоянное население муниципального образования на 01.01.20</w:t>
      </w:r>
      <w:r w:rsidR="00EE1604" w:rsidRPr="00356C40">
        <w:rPr>
          <w:color w:val="000000"/>
          <w:sz w:val="26"/>
          <w:szCs w:val="26"/>
        </w:rPr>
        <w:t>2</w:t>
      </w:r>
      <w:r w:rsidR="00CF079D">
        <w:rPr>
          <w:color w:val="000000"/>
          <w:sz w:val="26"/>
          <w:szCs w:val="26"/>
        </w:rPr>
        <w:t>4</w:t>
      </w:r>
      <w:r w:rsidRPr="00356C40">
        <w:rPr>
          <w:color w:val="000000"/>
          <w:sz w:val="26"/>
          <w:szCs w:val="26"/>
        </w:rPr>
        <w:t xml:space="preserve"> года составляет </w:t>
      </w:r>
      <w:r w:rsidR="00CF079D">
        <w:rPr>
          <w:color w:val="000000"/>
          <w:sz w:val="26"/>
          <w:szCs w:val="26"/>
        </w:rPr>
        <w:t>582</w:t>
      </w:r>
      <w:r w:rsidRPr="00356C40">
        <w:rPr>
          <w:color w:val="000000"/>
          <w:sz w:val="26"/>
          <w:szCs w:val="26"/>
        </w:rPr>
        <w:t xml:space="preserve">  чел. </w:t>
      </w:r>
    </w:p>
    <w:p w:rsidR="00127C07" w:rsidRPr="00356C40" w:rsidRDefault="00127C07" w:rsidP="00356C40">
      <w:pPr>
        <w:spacing w:line="276" w:lineRule="auto"/>
        <w:jc w:val="center"/>
        <w:rPr>
          <w:b/>
          <w:bCs/>
          <w:color w:val="000000"/>
          <w:sz w:val="26"/>
          <w:szCs w:val="26"/>
        </w:rPr>
      </w:pPr>
      <w:r w:rsidRPr="00356C40">
        <w:rPr>
          <w:b/>
          <w:bCs/>
          <w:color w:val="000000"/>
          <w:sz w:val="26"/>
          <w:szCs w:val="26"/>
        </w:rPr>
        <w:t xml:space="preserve">Динамика численности населения </w:t>
      </w:r>
    </w:p>
    <w:p w:rsidR="00127C07" w:rsidRPr="00BE7BC8" w:rsidRDefault="00127C07" w:rsidP="00127C07">
      <w:pPr>
        <w:jc w:val="center"/>
        <w:rPr>
          <w:b/>
          <w:bCs/>
          <w:color w:val="000000"/>
        </w:rPr>
      </w:pPr>
      <w:r w:rsidRPr="00BE7BC8">
        <w:rPr>
          <w:b/>
          <w:bCs/>
          <w:color w:val="000000"/>
        </w:rPr>
        <w:t>по сельскому поселению, чел.</w:t>
      </w:r>
    </w:p>
    <w:p w:rsidR="00127C07" w:rsidRDefault="00127C07" w:rsidP="00127C07">
      <w:pPr>
        <w:jc w:val="right"/>
        <w:rPr>
          <w:bCs/>
          <w:i/>
          <w:color w:val="000000"/>
          <w:lang w:val="en-US"/>
        </w:rPr>
      </w:pPr>
      <w:r w:rsidRPr="00BE7BC8">
        <w:rPr>
          <w:bCs/>
          <w:i/>
          <w:color w:val="000000"/>
        </w:rPr>
        <w:t xml:space="preserve">Таблица </w:t>
      </w:r>
      <w:r w:rsidR="00DA17CC">
        <w:rPr>
          <w:bCs/>
          <w:i/>
          <w:color w:val="000000"/>
          <w:lang w:val="en-US"/>
        </w:rPr>
        <w:t>15</w:t>
      </w:r>
    </w:p>
    <w:tbl>
      <w:tblPr>
        <w:tblStyle w:val="affffd"/>
        <w:tblW w:w="0" w:type="auto"/>
        <w:tblLayout w:type="fixed"/>
        <w:tblLook w:val="04A0" w:firstRow="1" w:lastRow="0" w:firstColumn="1" w:lastColumn="0" w:noHBand="0" w:noVBand="1"/>
      </w:tblPr>
      <w:tblGrid>
        <w:gridCol w:w="1668"/>
        <w:gridCol w:w="708"/>
        <w:gridCol w:w="738"/>
        <w:gridCol w:w="705"/>
        <w:gridCol w:w="708"/>
        <w:gridCol w:w="705"/>
        <w:gridCol w:w="705"/>
        <w:gridCol w:w="705"/>
        <w:gridCol w:w="858"/>
        <w:gridCol w:w="861"/>
        <w:gridCol w:w="705"/>
        <w:gridCol w:w="705"/>
      </w:tblGrid>
      <w:tr w:rsidR="00CF079D" w:rsidRPr="00CF079D" w:rsidTr="00CF079D">
        <w:tc>
          <w:tcPr>
            <w:tcW w:w="1668" w:type="dxa"/>
          </w:tcPr>
          <w:p w:rsidR="00CF079D" w:rsidRPr="00CF079D" w:rsidRDefault="00CF079D" w:rsidP="00D45306">
            <w:r w:rsidRPr="00CF079D">
              <w:t>Населенный</w:t>
            </w:r>
          </w:p>
          <w:p w:rsidR="00CF079D" w:rsidRPr="00CF079D" w:rsidRDefault="00CF079D" w:rsidP="00D45306">
            <w:r w:rsidRPr="00CF079D">
              <w:t>пункт</w:t>
            </w:r>
          </w:p>
        </w:tc>
        <w:tc>
          <w:tcPr>
            <w:tcW w:w="708" w:type="dxa"/>
          </w:tcPr>
          <w:p w:rsidR="00CF079D" w:rsidRPr="00CF079D" w:rsidRDefault="00CF079D" w:rsidP="00CF079D">
            <w:r>
              <w:t>2014</w:t>
            </w:r>
          </w:p>
        </w:tc>
        <w:tc>
          <w:tcPr>
            <w:tcW w:w="738" w:type="dxa"/>
          </w:tcPr>
          <w:p w:rsidR="00CF079D" w:rsidRPr="00CF079D" w:rsidRDefault="00CF079D" w:rsidP="00CF079D">
            <w:r w:rsidRPr="00CF079D">
              <w:t>2015</w:t>
            </w:r>
          </w:p>
        </w:tc>
        <w:tc>
          <w:tcPr>
            <w:tcW w:w="705" w:type="dxa"/>
          </w:tcPr>
          <w:p w:rsidR="00CF079D" w:rsidRPr="00CF079D" w:rsidRDefault="00CF079D" w:rsidP="00CF079D">
            <w:r w:rsidRPr="00CF079D">
              <w:t xml:space="preserve">2016 </w:t>
            </w:r>
          </w:p>
        </w:tc>
        <w:tc>
          <w:tcPr>
            <w:tcW w:w="708" w:type="dxa"/>
          </w:tcPr>
          <w:p w:rsidR="00CF079D" w:rsidRPr="00CF079D" w:rsidRDefault="00CF079D" w:rsidP="00CF079D">
            <w:r w:rsidRPr="00CF079D">
              <w:t xml:space="preserve">2017 </w:t>
            </w:r>
          </w:p>
        </w:tc>
        <w:tc>
          <w:tcPr>
            <w:tcW w:w="705" w:type="dxa"/>
          </w:tcPr>
          <w:p w:rsidR="00CF079D" w:rsidRPr="00CF079D" w:rsidRDefault="00CF079D" w:rsidP="00CF079D">
            <w:r w:rsidRPr="00CF079D">
              <w:t xml:space="preserve">2018 </w:t>
            </w:r>
          </w:p>
        </w:tc>
        <w:tc>
          <w:tcPr>
            <w:tcW w:w="705" w:type="dxa"/>
          </w:tcPr>
          <w:p w:rsidR="00CF079D" w:rsidRPr="00CF079D" w:rsidRDefault="00CF079D" w:rsidP="00CF079D">
            <w:r w:rsidRPr="00CF079D">
              <w:t xml:space="preserve">2019 </w:t>
            </w:r>
          </w:p>
        </w:tc>
        <w:tc>
          <w:tcPr>
            <w:tcW w:w="705" w:type="dxa"/>
          </w:tcPr>
          <w:p w:rsidR="00CF079D" w:rsidRPr="00CF079D" w:rsidRDefault="00CF079D" w:rsidP="00CF079D">
            <w:r w:rsidRPr="00CF079D">
              <w:t xml:space="preserve">2020 </w:t>
            </w:r>
          </w:p>
        </w:tc>
        <w:tc>
          <w:tcPr>
            <w:tcW w:w="858" w:type="dxa"/>
          </w:tcPr>
          <w:p w:rsidR="00CF079D" w:rsidRPr="00CF079D" w:rsidRDefault="00CF079D" w:rsidP="00CF079D">
            <w:r w:rsidRPr="00CF079D">
              <w:t>2021</w:t>
            </w:r>
          </w:p>
        </w:tc>
        <w:tc>
          <w:tcPr>
            <w:tcW w:w="861" w:type="dxa"/>
          </w:tcPr>
          <w:p w:rsidR="00CF079D" w:rsidRPr="00CF079D" w:rsidRDefault="00CF079D" w:rsidP="00CF079D">
            <w:r w:rsidRPr="00CF079D">
              <w:t>2022</w:t>
            </w:r>
          </w:p>
        </w:tc>
        <w:tc>
          <w:tcPr>
            <w:tcW w:w="705" w:type="dxa"/>
          </w:tcPr>
          <w:p w:rsidR="00CF079D" w:rsidRPr="00CF079D" w:rsidRDefault="00CF079D" w:rsidP="00CF079D">
            <w:r w:rsidRPr="00CF079D">
              <w:t xml:space="preserve">2023 </w:t>
            </w:r>
          </w:p>
        </w:tc>
        <w:tc>
          <w:tcPr>
            <w:tcW w:w="705" w:type="dxa"/>
          </w:tcPr>
          <w:p w:rsidR="00CF079D" w:rsidRPr="00CF079D" w:rsidRDefault="00CF079D" w:rsidP="00CF079D">
            <w:r w:rsidRPr="00CF079D">
              <w:t xml:space="preserve">2024 </w:t>
            </w:r>
          </w:p>
        </w:tc>
      </w:tr>
      <w:tr w:rsidR="00CF079D" w:rsidRPr="00CF079D" w:rsidTr="00CF079D">
        <w:tc>
          <w:tcPr>
            <w:tcW w:w="1668" w:type="dxa"/>
          </w:tcPr>
          <w:p w:rsidR="00CF079D" w:rsidRPr="00CF079D" w:rsidRDefault="00CF079D" w:rsidP="00D45306">
            <w:r>
              <w:t>д</w:t>
            </w:r>
            <w:r w:rsidRPr="00CF079D">
              <w:t>.Зудна</w:t>
            </w:r>
          </w:p>
        </w:tc>
        <w:tc>
          <w:tcPr>
            <w:tcW w:w="708" w:type="dxa"/>
          </w:tcPr>
          <w:p w:rsidR="00CF079D" w:rsidRPr="00CF079D" w:rsidRDefault="00CF079D" w:rsidP="00D45306">
            <w:r w:rsidRPr="00CF079D">
              <w:t>661</w:t>
            </w:r>
          </w:p>
        </w:tc>
        <w:tc>
          <w:tcPr>
            <w:tcW w:w="738" w:type="dxa"/>
          </w:tcPr>
          <w:p w:rsidR="00CF079D" w:rsidRPr="00CF079D" w:rsidRDefault="00CF079D" w:rsidP="00D45306">
            <w:r w:rsidRPr="00CF079D">
              <w:t>653</w:t>
            </w:r>
          </w:p>
        </w:tc>
        <w:tc>
          <w:tcPr>
            <w:tcW w:w="705" w:type="dxa"/>
          </w:tcPr>
          <w:p w:rsidR="00CF079D" w:rsidRPr="00CF079D" w:rsidRDefault="00CF079D" w:rsidP="00D45306">
            <w:r w:rsidRPr="00CF079D">
              <w:t>643</w:t>
            </w:r>
          </w:p>
        </w:tc>
        <w:tc>
          <w:tcPr>
            <w:tcW w:w="708" w:type="dxa"/>
          </w:tcPr>
          <w:p w:rsidR="00CF079D" w:rsidRPr="00CF079D" w:rsidRDefault="00CF079D" w:rsidP="00D45306">
            <w:r w:rsidRPr="00CF079D">
              <w:t>630</w:t>
            </w:r>
          </w:p>
        </w:tc>
        <w:tc>
          <w:tcPr>
            <w:tcW w:w="705" w:type="dxa"/>
          </w:tcPr>
          <w:p w:rsidR="00CF079D" w:rsidRPr="00CF079D" w:rsidRDefault="00CF079D" w:rsidP="00D45306">
            <w:r w:rsidRPr="00CF079D">
              <w:t>615</w:t>
            </w:r>
          </w:p>
        </w:tc>
        <w:tc>
          <w:tcPr>
            <w:tcW w:w="705" w:type="dxa"/>
          </w:tcPr>
          <w:p w:rsidR="00CF079D" w:rsidRPr="00CF079D" w:rsidRDefault="00CF079D" w:rsidP="00D45306">
            <w:r w:rsidRPr="00CF079D">
              <w:t>605</w:t>
            </w:r>
          </w:p>
        </w:tc>
        <w:tc>
          <w:tcPr>
            <w:tcW w:w="705" w:type="dxa"/>
          </w:tcPr>
          <w:p w:rsidR="00CF079D" w:rsidRPr="00CF079D" w:rsidRDefault="00CF079D" w:rsidP="00D45306">
            <w:r w:rsidRPr="00CF079D">
              <w:t>595</w:t>
            </w:r>
          </w:p>
        </w:tc>
        <w:tc>
          <w:tcPr>
            <w:tcW w:w="858" w:type="dxa"/>
          </w:tcPr>
          <w:p w:rsidR="00CF079D" w:rsidRPr="00CF079D" w:rsidRDefault="00CF079D" w:rsidP="00D45306">
            <w:r w:rsidRPr="00CF079D">
              <w:t>583</w:t>
            </w:r>
          </w:p>
        </w:tc>
        <w:tc>
          <w:tcPr>
            <w:tcW w:w="861" w:type="dxa"/>
          </w:tcPr>
          <w:p w:rsidR="00CF079D" w:rsidRPr="00CF079D" w:rsidRDefault="00CF079D" w:rsidP="00D45306">
            <w:r w:rsidRPr="00CF079D">
              <w:t>595</w:t>
            </w:r>
          </w:p>
        </w:tc>
        <w:tc>
          <w:tcPr>
            <w:tcW w:w="705" w:type="dxa"/>
          </w:tcPr>
          <w:p w:rsidR="00CF079D" w:rsidRPr="00CF079D" w:rsidRDefault="00CF079D" w:rsidP="00D45306">
            <w:r w:rsidRPr="00CF079D">
              <w:t>599</w:t>
            </w:r>
          </w:p>
        </w:tc>
        <w:tc>
          <w:tcPr>
            <w:tcW w:w="705" w:type="dxa"/>
          </w:tcPr>
          <w:p w:rsidR="00CF079D" w:rsidRPr="00CF079D" w:rsidRDefault="00CF079D" w:rsidP="00D45306">
            <w:r w:rsidRPr="00CF079D">
              <w:t>582</w:t>
            </w:r>
          </w:p>
        </w:tc>
      </w:tr>
      <w:tr w:rsidR="00CF079D" w:rsidRPr="00CF079D" w:rsidTr="00CF079D">
        <w:tc>
          <w:tcPr>
            <w:tcW w:w="1668" w:type="dxa"/>
          </w:tcPr>
          <w:p w:rsidR="00CF079D" w:rsidRPr="00CF079D" w:rsidRDefault="00CF079D" w:rsidP="00D45306">
            <w:r>
              <w:t>д</w:t>
            </w:r>
            <w:r w:rsidRPr="00CF079D">
              <w:t>. Переделки</w:t>
            </w:r>
          </w:p>
        </w:tc>
        <w:tc>
          <w:tcPr>
            <w:tcW w:w="708" w:type="dxa"/>
          </w:tcPr>
          <w:p w:rsidR="00CF079D" w:rsidRPr="00CF079D" w:rsidRDefault="00CF079D" w:rsidP="00D45306">
            <w:r w:rsidRPr="00CF079D">
              <w:t>21</w:t>
            </w:r>
          </w:p>
        </w:tc>
        <w:tc>
          <w:tcPr>
            <w:tcW w:w="738" w:type="dxa"/>
          </w:tcPr>
          <w:p w:rsidR="00CF079D" w:rsidRPr="00CF079D" w:rsidRDefault="00CF079D" w:rsidP="00D45306">
            <w:r w:rsidRPr="00CF079D">
              <w:t>21</w:t>
            </w:r>
          </w:p>
        </w:tc>
        <w:tc>
          <w:tcPr>
            <w:tcW w:w="705" w:type="dxa"/>
          </w:tcPr>
          <w:p w:rsidR="00CF079D" w:rsidRPr="00CF079D" w:rsidRDefault="00CF079D" w:rsidP="00D45306">
            <w:r w:rsidRPr="00CF079D">
              <w:t>21</w:t>
            </w:r>
          </w:p>
        </w:tc>
        <w:tc>
          <w:tcPr>
            <w:tcW w:w="708" w:type="dxa"/>
          </w:tcPr>
          <w:p w:rsidR="00CF079D" w:rsidRPr="00CF079D" w:rsidRDefault="00CF079D" w:rsidP="00D45306">
            <w:r w:rsidRPr="00CF079D">
              <w:t>21</w:t>
            </w:r>
          </w:p>
        </w:tc>
        <w:tc>
          <w:tcPr>
            <w:tcW w:w="705" w:type="dxa"/>
          </w:tcPr>
          <w:p w:rsidR="00CF079D" w:rsidRPr="00CF079D" w:rsidRDefault="00CF079D" w:rsidP="00D45306">
            <w:r w:rsidRPr="00CF079D">
              <w:t>20</w:t>
            </w:r>
          </w:p>
        </w:tc>
        <w:tc>
          <w:tcPr>
            <w:tcW w:w="705" w:type="dxa"/>
          </w:tcPr>
          <w:p w:rsidR="00CF079D" w:rsidRPr="00CF079D" w:rsidRDefault="00CF079D" w:rsidP="00D45306">
            <w:r w:rsidRPr="00CF079D">
              <w:t>19</w:t>
            </w:r>
          </w:p>
        </w:tc>
        <w:tc>
          <w:tcPr>
            <w:tcW w:w="705" w:type="dxa"/>
          </w:tcPr>
          <w:p w:rsidR="00CF079D" w:rsidRPr="00CF079D" w:rsidRDefault="00CF079D" w:rsidP="00D45306">
            <w:r w:rsidRPr="00CF079D">
              <w:t>18</w:t>
            </w:r>
          </w:p>
        </w:tc>
        <w:tc>
          <w:tcPr>
            <w:tcW w:w="858" w:type="dxa"/>
          </w:tcPr>
          <w:p w:rsidR="00CF079D" w:rsidRPr="00CF079D" w:rsidRDefault="00CF079D" w:rsidP="00D45306">
            <w:r w:rsidRPr="00CF079D">
              <w:t>18</w:t>
            </w:r>
          </w:p>
        </w:tc>
        <w:tc>
          <w:tcPr>
            <w:tcW w:w="861" w:type="dxa"/>
          </w:tcPr>
          <w:p w:rsidR="00CF079D" w:rsidRPr="00CF079D" w:rsidRDefault="00CF079D" w:rsidP="00D45306">
            <w:r w:rsidRPr="00CF079D">
              <w:t>18</w:t>
            </w:r>
          </w:p>
        </w:tc>
        <w:tc>
          <w:tcPr>
            <w:tcW w:w="705" w:type="dxa"/>
          </w:tcPr>
          <w:p w:rsidR="00CF079D" w:rsidRPr="00CF079D" w:rsidRDefault="00CF079D" w:rsidP="00D45306">
            <w:r w:rsidRPr="00CF079D">
              <w:t>11</w:t>
            </w:r>
          </w:p>
        </w:tc>
        <w:tc>
          <w:tcPr>
            <w:tcW w:w="705" w:type="dxa"/>
          </w:tcPr>
          <w:p w:rsidR="00CF079D" w:rsidRPr="00CF079D" w:rsidRDefault="00CF079D" w:rsidP="00D45306">
            <w:r w:rsidRPr="00CF079D">
              <w:t>11</w:t>
            </w:r>
          </w:p>
        </w:tc>
      </w:tr>
      <w:tr w:rsidR="00CF079D" w:rsidRPr="00CF079D" w:rsidTr="00CF079D">
        <w:tc>
          <w:tcPr>
            <w:tcW w:w="1668" w:type="dxa"/>
          </w:tcPr>
          <w:p w:rsidR="00CF079D" w:rsidRPr="00CF079D" w:rsidRDefault="00CF079D" w:rsidP="00D45306">
            <w:r>
              <w:t>д</w:t>
            </w:r>
            <w:r w:rsidRPr="00CF079D">
              <w:t>. Марухта</w:t>
            </w:r>
          </w:p>
        </w:tc>
        <w:tc>
          <w:tcPr>
            <w:tcW w:w="708" w:type="dxa"/>
          </w:tcPr>
          <w:p w:rsidR="00CF079D" w:rsidRPr="00CF079D" w:rsidRDefault="00CF079D" w:rsidP="00D45306">
            <w:r w:rsidRPr="00CF079D">
              <w:t>14</w:t>
            </w:r>
          </w:p>
        </w:tc>
        <w:tc>
          <w:tcPr>
            <w:tcW w:w="738" w:type="dxa"/>
          </w:tcPr>
          <w:p w:rsidR="00CF079D" w:rsidRPr="00CF079D" w:rsidRDefault="00CF079D" w:rsidP="00D45306">
            <w:r w:rsidRPr="00CF079D">
              <w:t>13</w:t>
            </w:r>
          </w:p>
        </w:tc>
        <w:tc>
          <w:tcPr>
            <w:tcW w:w="705" w:type="dxa"/>
          </w:tcPr>
          <w:p w:rsidR="00CF079D" w:rsidRPr="00CF079D" w:rsidRDefault="00CF079D" w:rsidP="00D45306">
            <w:r w:rsidRPr="00CF079D">
              <w:t>13</w:t>
            </w:r>
          </w:p>
        </w:tc>
        <w:tc>
          <w:tcPr>
            <w:tcW w:w="708" w:type="dxa"/>
          </w:tcPr>
          <w:p w:rsidR="00CF079D" w:rsidRPr="00CF079D" w:rsidRDefault="00CF079D" w:rsidP="00D45306">
            <w:r w:rsidRPr="00CF079D">
              <w:t>12</w:t>
            </w:r>
          </w:p>
        </w:tc>
        <w:tc>
          <w:tcPr>
            <w:tcW w:w="705" w:type="dxa"/>
          </w:tcPr>
          <w:p w:rsidR="00CF079D" w:rsidRPr="00CF079D" w:rsidRDefault="00CF079D" w:rsidP="00D45306">
            <w:r w:rsidRPr="00CF079D">
              <w:t>12</w:t>
            </w:r>
          </w:p>
        </w:tc>
        <w:tc>
          <w:tcPr>
            <w:tcW w:w="705" w:type="dxa"/>
          </w:tcPr>
          <w:p w:rsidR="00CF079D" w:rsidRPr="00CF079D" w:rsidRDefault="00CF079D" w:rsidP="00D45306">
            <w:r w:rsidRPr="00CF079D">
              <w:t>12</w:t>
            </w:r>
          </w:p>
        </w:tc>
        <w:tc>
          <w:tcPr>
            <w:tcW w:w="705" w:type="dxa"/>
          </w:tcPr>
          <w:p w:rsidR="00CF079D" w:rsidRPr="00CF079D" w:rsidRDefault="00CF079D" w:rsidP="00D45306">
            <w:r w:rsidRPr="00CF079D">
              <w:t>10</w:t>
            </w:r>
          </w:p>
        </w:tc>
        <w:tc>
          <w:tcPr>
            <w:tcW w:w="858" w:type="dxa"/>
          </w:tcPr>
          <w:p w:rsidR="00CF079D" w:rsidRPr="00CF079D" w:rsidRDefault="00CF079D" w:rsidP="00D45306">
            <w:r w:rsidRPr="00CF079D">
              <w:t>5</w:t>
            </w:r>
          </w:p>
        </w:tc>
        <w:tc>
          <w:tcPr>
            <w:tcW w:w="861" w:type="dxa"/>
          </w:tcPr>
          <w:p w:rsidR="00CF079D" w:rsidRPr="00CF079D" w:rsidRDefault="00CF079D" w:rsidP="00D45306">
            <w:r w:rsidRPr="00CF079D">
              <w:t>5</w:t>
            </w:r>
          </w:p>
        </w:tc>
        <w:tc>
          <w:tcPr>
            <w:tcW w:w="705" w:type="dxa"/>
          </w:tcPr>
          <w:p w:rsidR="00CF079D" w:rsidRPr="00CF079D" w:rsidRDefault="00CF079D" w:rsidP="00D45306">
            <w:r w:rsidRPr="00CF079D">
              <w:t>5</w:t>
            </w:r>
          </w:p>
        </w:tc>
        <w:tc>
          <w:tcPr>
            <w:tcW w:w="705" w:type="dxa"/>
          </w:tcPr>
          <w:p w:rsidR="00CF079D" w:rsidRPr="00CF079D" w:rsidRDefault="00CF079D" w:rsidP="00D45306">
            <w:r w:rsidRPr="00CF079D">
              <w:t>5</w:t>
            </w:r>
          </w:p>
        </w:tc>
      </w:tr>
      <w:tr w:rsidR="00CF079D" w:rsidRPr="00CF079D" w:rsidTr="00CF079D">
        <w:tc>
          <w:tcPr>
            <w:tcW w:w="1668" w:type="dxa"/>
          </w:tcPr>
          <w:p w:rsidR="00CF079D" w:rsidRPr="00CF079D" w:rsidRDefault="00CF079D" w:rsidP="00D45306">
            <w:r>
              <w:t>с</w:t>
            </w:r>
            <w:r w:rsidRPr="00CF079D">
              <w:t>. Борщевка</w:t>
            </w:r>
          </w:p>
        </w:tc>
        <w:tc>
          <w:tcPr>
            <w:tcW w:w="708" w:type="dxa"/>
          </w:tcPr>
          <w:p w:rsidR="00CF079D" w:rsidRPr="00CF079D" w:rsidRDefault="00CF079D" w:rsidP="00D45306">
            <w:r w:rsidRPr="00CF079D">
              <w:t>27</w:t>
            </w:r>
          </w:p>
        </w:tc>
        <w:tc>
          <w:tcPr>
            <w:tcW w:w="738" w:type="dxa"/>
          </w:tcPr>
          <w:p w:rsidR="00CF079D" w:rsidRPr="00CF079D" w:rsidRDefault="00CF079D" w:rsidP="00D45306">
            <w:r w:rsidRPr="00CF079D">
              <w:t>27</w:t>
            </w:r>
          </w:p>
        </w:tc>
        <w:tc>
          <w:tcPr>
            <w:tcW w:w="705" w:type="dxa"/>
          </w:tcPr>
          <w:p w:rsidR="00CF079D" w:rsidRPr="00CF079D" w:rsidRDefault="00CF079D" w:rsidP="00D45306">
            <w:r w:rsidRPr="00CF079D">
              <w:t>27</w:t>
            </w:r>
          </w:p>
        </w:tc>
        <w:tc>
          <w:tcPr>
            <w:tcW w:w="708" w:type="dxa"/>
          </w:tcPr>
          <w:p w:rsidR="00CF079D" w:rsidRPr="00CF079D" w:rsidRDefault="00CF079D" w:rsidP="00D45306">
            <w:r w:rsidRPr="00CF079D">
              <w:t>27</w:t>
            </w:r>
          </w:p>
        </w:tc>
        <w:tc>
          <w:tcPr>
            <w:tcW w:w="705" w:type="dxa"/>
          </w:tcPr>
          <w:p w:rsidR="00CF079D" w:rsidRPr="00CF079D" w:rsidRDefault="00CF079D" w:rsidP="00D45306">
            <w:r w:rsidRPr="00CF079D">
              <w:t>25</w:t>
            </w:r>
          </w:p>
        </w:tc>
        <w:tc>
          <w:tcPr>
            <w:tcW w:w="705" w:type="dxa"/>
          </w:tcPr>
          <w:p w:rsidR="00CF079D" w:rsidRPr="00CF079D" w:rsidRDefault="00CF079D" w:rsidP="00D45306">
            <w:r w:rsidRPr="00CF079D">
              <w:t>20</w:t>
            </w:r>
          </w:p>
        </w:tc>
        <w:tc>
          <w:tcPr>
            <w:tcW w:w="705" w:type="dxa"/>
          </w:tcPr>
          <w:p w:rsidR="00CF079D" w:rsidRPr="00CF079D" w:rsidRDefault="00CF079D" w:rsidP="00D45306">
            <w:r w:rsidRPr="00CF079D">
              <w:t>20</w:t>
            </w:r>
          </w:p>
        </w:tc>
        <w:tc>
          <w:tcPr>
            <w:tcW w:w="858" w:type="dxa"/>
          </w:tcPr>
          <w:p w:rsidR="00CF079D" w:rsidRPr="00CF079D" w:rsidRDefault="00CF079D" w:rsidP="00D45306">
            <w:r w:rsidRPr="00CF079D">
              <w:t>20</w:t>
            </w:r>
          </w:p>
        </w:tc>
        <w:tc>
          <w:tcPr>
            <w:tcW w:w="861" w:type="dxa"/>
          </w:tcPr>
          <w:p w:rsidR="00CF079D" w:rsidRPr="00CF079D" w:rsidRDefault="00CF079D" w:rsidP="00D45306">
            <w:r w:rsidRPr="00CF079D">
              <w:t>15</w:t>
            </w:r>
          </w:p>
        </w:tc>
        <w:tc>
          <w:tcPr>
            <w:tcW w:w="705" w:type="dxa"/>
          </w:tcPr>
          <w:p w:rsidR="00CF079D" w:rsidRPr="00CF079D" w:rsidRDefault="00CF079D" w:rsidP="00D45306">
            <w:r w:rsidRPr="00CF079D">
              <w:t>15</w:t>
            </w:r>
          </w:p>
        </w:tc>
        <w:tc>
          <w:tcPr>
            <w:tcW w:w="705" w:type="dxa"/>
          </w:tcPr>
          <w:p w:rsidR="00CF079D" w:rsidRPr="00CF079D" w:rsidRDefault="00CF079D" w:rsidP="00D45306">
            <w:r w:rsidRPr="00CF079D">
              <w:t>13</w:t>
            </w:r>
          </w:p>
        </w:tc>
      </w:tr>
      <w:tr w:rsidR="00CF079D" w:rsidRPr="00CF079D" w:rsidTr="00CF079D">
        <w:tc>
          <w:tcPr>
            <w:tcW w:w="1668" w:type="dxa"/>
          </w:tcPr>
          <w:p w:rsidR="00CF079D" w:rsidRPr="00CF079D" w:rsidRDefault="00CF079D" w:rsidP="00D45306">
            <w:r>
              <w:t>д</w:t>
            </w:r>
            <w:r w:rsidRPr="00CF079D">
              <w:t>. Лущихино</w:t>
            </w:r>
          </w:p>
        </w:tc>
        <w:tc>
          <w:tcPr>
            <w:tcW w:w="708" w:type="dxa"/>
          </w:tcPr>
          <w:p w:rsidR="00CF079D" w:rsidRPr="00CF079D" w:rsidRDefault="00CF079D" w:rsidP="00D45306">
            <w:r w:rsidRPr="00CF079D">
              <w:t>11</w:t>
            </w:r>
          </w:p>
        </w:tc>
        <w:tc>
          <w:tcPr>
            <w:tcW w:w="738" w:type="dxa"/>
          </w:tcPr>
          <w:p w:rsidR="00CF079D" w:rsidRPr="00CF079D" w:rsidRDefault="00CF079D" w:rsidP="00D45306">
            <w:r w:rsidRPr="00CF079D">
              <w:t>11</w:t>
            </w:r>
          </w:p>
        </w:tc>
        <w:tc>
          <w:tcPr>
            <w:tcW w:w="705" w:type="dxa"/>
          </w:tcPr>
          <w:p w:rsidR="00CF079D" w:rsidRPr="00CF079D" w:rsidRDefault="00CF079D" w:rsidP="00D45306">
            <w:r w:rsidRPr="00CF079D">
              <w:t>11</w:t>
            </w:r>
          </w:p>
        </w:tc>
        <w:tc>
          <w:tcPr>
            <w:tcW w:w="708" w:type="dxa"/>
          </w:tcPr>
          <w:p w:rsidR="00CF079D" w:rsidRPr="00CF079D" w:rsidRDefault="00CF079D" w:rsidP="00D45306">
            <w:r w:rsidRPr="00CF079D">
              <w:t>11</w:t>
            </w:r>
          </w:p>
        </w:tc>
        <w:tc>
          <w:tcPr>
            <w:tcW w:w="705" w:type="dxa"/>
          </w:tcPr>
          <w:p w:rsidR="00CF079D" w:rsidRPr="00CF079D" w:rsidRDefault="00CF079D" w:rsidP="00D45306">
            <w:r w:rsidRPr="00CF079D">
              <w:t>10</w:t>
            </w:r>
          </w:p>
        </w:tc>
        <w:tc>
          <w:tcPr>
            <w:tcW w:w="705" w:type="dxa"/>
          </w:tcPr>
          <w:p w:rsidR="00CF079D" w:rsidRPr="00CF079D" w:rsidRDefault="00CF079D" w:rsidP="00D45306">
            <w:r w:rsidRPr="00CF079D">
              <w:t>10</w:t>
            </w:r>
          </w:p>
        </w:tc>
        <w:tc>
          <w:tcPr>
            <w:tcW w:w="705" w:type="dxa"/>
          </w:tcPr>
          <w:p w:rsidR="00CF079D" w:rsidRPr="00CF079D" w:rsidRDefault="00CF079D" w:rsidP="00D45306">
            <w:r w:rsidRPr="00CF079D">
              <w:t>10</w:t>
            </w:r>
          </w:p>
        </w:tc>
        <w:tc>
          <w:tcPr>
            <w:tcW w:w="858" w:type="dxa"/>
          </w:tcPr>
          <w:p w:rsidR="00CF079D" w:rsidRPr="00CF079D" w:rsidRDefault="00CF079D" w:rsidP="00D45306">
            <w:r w:rsidRPr="00CF079D">
              <w:t>9</w:t>
            </w:r>
          </w:p>
        </w:tc>
        <w:tc>
          <w:tcPr>
            <w:tcW w:w="861" w:type="dxa"/>
          </w:tcPr>
          <w:p w:rsidR="00CF079D" w:rsidRPr="00CF079D" w:rsidRDefault="00CF079D" w:rsidP="00D45306">
            <w:r w:rsidRPr="00CF079D">
              <w:t>9</w:t>
            </w:r>
          </w:p>
        </w:tc>
        <w:tc>
          <w:tcPr>
            <w:tcW w:w="705" w:type="dxa"/>
          </w:tcPr>
          <w:p w:rsidR="00CF079D" w:rsidRPr="00CF079D" w:rsidRDefault="00CF079D" w:rsidP="00D45306">
            <w:r w:rsidRPr="00CF079D">
              <w:t>8</w:t>
            </w:r>
          </w:p>
        </w:tc>
        <w:tc>
          <w:tcPr>
            <w:tcW w:w="705" w:type="dxa"/>
          </w:tcPr>
          <w:p w:rsidR="00CF079D" w:rsidRPr="00CF079D" w:rsidRDefault="00CF079D" w:rsidP="00D45306">
            <w:r w:rsidRPr="00CF079D">
              <w:t>8</w:t>
            </w:r>
          </w:p>
        </w:tc>
      </w:tr>
      <w:tr w:rsidR="00CF079D" w:rsidRPr="00CF079D" w:rsidTr="00CF079D">
        <w:tc>
          <w:tcPr>
            <w:tcW w:w="1668" w:type="dxa"/>
          </w:tcPr>
          <w:p w:rsidR="00CF079D" w:rsidRPr="00CF079D" w:rsidRDefault="00CF079D" w:rsidP="00D45306">
            <w:r>
              <w:t>д</w:t>
            </w:r>
            <w:r w:rsidRPr="00CF079D">
              <w:t>.Ладыгино</w:t>
            </w:r>
          </w:p>
        </w:tc>
        <w:tc>
          <w:tcPr>
            <w:tcW w:w="708" w:type="dxa"/>
          </w:tcPr>
          <w:p w:rsidR="00CF079D" w:rsidRPr="00CF079D" w:rsidRDefault="00CF079D" w:rsidP="00D45306">
            <w:r w:rsidRPr="00CF079D">
              <w:t>0</w:t>
            </w:r>
          </w:p>
        </w:tc>
        <w:tc>
          <w:tcPr>
            <w:tcW w:w="73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1</w:t>
            </w:r>
          </w:p>
        </w:tc>
        <w:tc>
          <w:tcPr>
            <w:tcW w:w="858" w:type="dxa"/>
          </w:tcPr>
          <w:p w:rsidR="00CF079D" w:rsidRPr="00CF079D" w:rsidRDefault="00CF079D" w:rsidP="00D45306">
            <w:r w:rsidRPr="00CF079D">
              <w:t>1</w:t>
            </w:r>
          </w:p>
        </w:tc>
        <w:tc>
          <w:tcPr>
            <w:tcW w:w="861" w:type="dxa"/>
          </w:tcPr>
          <w:p w:rsidR="00CF079D" w:rsidRPr="00CF079D" w:rsidRDefault="00CF079D" w:rsidP="00D45306">
            <w:r w:rsidRPr="00CF079D">
              <w:t>1</w:t>
            </w:r>
          </w:p>
        </w:tc>
        <w:tc>
          <w:tcPr>
            <w:tcW w:w="705" w:type="dxa"/>
          </w:tcPr>
          <w:p w:rsidR="00CF079D" w:rsidRPr="00CF079D" w:rsidRDefault="00CF079D" w:rsidP="00D45306">
            <w:r w:rsidRPr="00CF079D">
              <w:t>1</w:t>
            </w:r>
          </w:p>
        </w:tc>
        <w:tc>
          <w:tcPr>
            <w:tcW w:w="705" w:type="dxa"/>
          </w:tcPr>
          <w:p w:rsidR="00CF079D" w:rsidRPr="00CF079D" w:rsidRDefault="00CF079D" w:rsidP="00D45306">
            <w:r w:rsidRPr="00CF079D">
              <w:t>1</w:t>
            </w:r>
          </w:p>
        </w:tc>
      </w:tr>
      <w:tr w:rsidR="00CF079D" w:rsidRPr="00CF079D" w:rsidTr="00CF079D">
        <w:tc>
          <w:tcPr>
            <w:tcW w:w="1668" w:type="dxa"/>
          </w:tcPr>
          <w:p w:rsidR="00CF079D" w:rsidRPr="00CF079D" w:rsidRDefault="00CF079D" w:rsidP="00D45306">
            <w:r>
              <w:t>д</w:t>
            </w:r>
            <w:r w:rsidRPr="00CF079D">
              <w:t>. Висляево</w:t>
            </w:r>
          </w:p>
        </w:tc>
        <w:tc>
          <w:tcPr>
            <w:tcW w:w="708" w:type="dxa"/>
          </w:tcPr>
          <w:p w:rsidR="00CF079D" w:rsidRPr="00CF079D" w:rsidRDefault="00CF079D" w:rsidP="00D45306">
            <w:r w:rsidRPr="00CF079D">
              <w:t>6</w:t>
            </w:r>
          </w:p>
        </w:tc>
        <w:tc>
          <w:tcPr>
            <w:tcW w:w="738" w:type="dxa"/>
          </w:tcPr>
          <w:p w:rsidR="00CF079D" w:rsidRPr="00CF079D" w:rsidRDefault="00CF079D" w:rsidP="00D45306">
            <w:r w:rsidRPr="00CF079D">
              <w:t>5</w:t>
            </w:r>
          </w:p>
        </w:tc>
        <w:tc>
          <w:tcPr>
            <w:tcW w:w="705" w:type="dxa"/>
          </w:tcPr>
          <w:p w:rsidR="00CF079D" w:rsidRPr="00CF079D" w:rsidRDefault="00CF079D" w:rsidP="00D45306">
            <w:r w:rsidRPr="00CF079D">
              <w:t>5</w:t>
            </w:r>
          </w:p>
        </w:tc>
        <w:tc>
          <w:tcPr>
            <w:tcW w:w="708" w:type="dxa"/>
          </w:tcPr>
          <w:p w:rsidR="00CF079D" w:rsidRPr="00CF079D" w:rsidRDefault="00CF079D" w:rsidP="00D45306">
            <w:r w:rsidRPr="00CF079D">
              <w:t>4</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858" w:type="dxa"/>
          </w:tcPr>
          <w:p w:rsidR="00CF079D" w:rsidRPr="00CF079D" w:rsidRDefault="00CF079D" w:rsidP="00D45306">
            <w:r w:rsidRPr="00CF079D">
              <w:t>0</w:t>
            </w:r>
          </w:p>
        </w:tc>
        <w:tc>
          <w:tcPr>
            <w:tcW w:w="861"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r>
      <w:tr w:rsidR="00CF079D" w:rsidRPr="00CF079D" w:rsidTr="00CF079D">
        <w:tc>
          <w:tcPr>
            <w:tcW w:w="1668" w:type="dxa"/>
          </w:tcPr>
          <w:p w:rsidR="00CF079D" w:rsidRPr="00CF079D" w:rsidRDefault="00CF079D" w:rsidP="00D45306">
            <w:r>
              <w:t>д</w:t>
            </w:r>
            <w:r w:rsidRPr="00CF079D">
              <w:t>. Виньково</w:t>
            </w:r>
          </w:p>
        </w:tc>
        <w:tc>
          <w:tcPr>
            <w:tcW w:w="708" w:type="dxa"/>
          </w:tcPr>
          <w:p w:rsidR="00CF079D" w:rsidRPr="00CF079D" w:rsidRDefault="00CF079D" w:rsidP="00D45306">
            <w:r w:rsidRPr="00CF079D">
              <w:t>4</w:t>
            </w:r>
          </w:p>
        </w:tc>
        <w:tc>
          <w:tcPr>
            <w:tcW w:w="738" w:type="dxa"/>
          </w:tcPr>
          <w:p w:rsidR="00CF079D" w:rsidRPr="00CF079D" w:rsidRDefault="00CF079D" w:rsidP="00D45306">
            <w:r w:rsidRPr="00CF079D">
              <w:t>4</w:t>
            </w:r>
          </w:p>
        </w:tc>
        <w:tc>
          <w:tcPr>
            <w:tcW w:w="705" w:type="dxa"/>
          </w:tcPr>
          <w:p w:rsidR="00CF079D" w:rsidRPr="00CF079D" w:rsidRDefault="00CF079D" w:rsidP="00D45306">
            <w:r w:rsidRPr="00CF079D">
              <w:t>4</w:t>
            </w:r>
          </w:p>
        </w:tc>
        <w:tc>
          <w:tcPr>
            <w:tcW w:w="708" w:type="dxa"/>
          </w:tcPr>
          <w:p w:rsidR="00CF079D" w:rsidRPr="00CF079D" w:rsidRDefault="00CF079D" w:rsidP="00D45306">
            <w:r w:rsidRPr="00CF079D">
              <w:t>3</w:t>
            </w:r>
          </w:p>
        </w:tc>
        <w:tc>
          <w:tcPr>
            <w:tcW w:w="705" w:type="dxa"/>
          </w:tcPr>
          <w:p w:rsidR="00CF079D" w:rsidRPr="00CF079D" w:rsidRDefault="00CF079D" w:rsidP="00D45306">
            <w:r w:rsidRPr="00CF079D">
              <w:t>3</w:t>
            </w:r>
          </w:p>
        </w:tc>
        <w:tc>
          <w:tcPr>
            <w:tcW w:w="705" w:type="dxa"/>
          </w:tcPr>
          <w:p w:rsidR="00CF079D" w:rsidRPr="00CF079D" w:rsidRDefault="00CF079D" w:rsidP="00D45306">
            <w:r w:rsidRPr="00CF079D">
              <w:t>3</w:t>
            </w:r>
          </w:p>
        </w:tc>
        <w:tc>
          <w:tcPr>
            <w:tcW w:w="705" w:type="dxa"/>
          </w:tcPr>
          <w:p w:rsidR="00CF079D" w:rsidRPr="00CF079D" w:rsidRDefault="00CF079D" w:rsidP="00D45306">
            <w:r w:rsidRPr="00CF079D">
              <w:t>3</w:t>
            </w:r>
          </w:p>
        </w:tc>
        <w:tc>
          <w:tcPr>
            <w:tcW w:w="858" w:type="dxa"/>
          </w:tcPr>
          <w:p w:rsidR="00CF079D" w:rsidRPr="00CF079D" w:rsidRDefault="00CF079D" w:rsidP="00D45306">
            <w:r w:rsidRPr="00CF079D">
              <w:t>3</w:t>
            </w:r>
          </w:p>
        </w:tc>
        <w:tc>
          <w:tcPr>
            <w:tcW w:w="861" w:type="dxa"/>
          </w:tcPr>
          <w:p w:rsidR="00CF079D" w:rsidRPr="00CF079D" w:rsidRDefault="00CF079D" w:rsidP="00D45306">
            <w:r w:rsidRPr="00CF079D">
              <w:t>2</w:t>
            </w:r>
          </w:p>
        </w:tc>
        <w:tc>
          <w:tcPr>
            <w:tcW w:w="705" w:type="dxa"/>
          </w:tcPr>
          <w:p w:rsidR="00CF079D" w:rsidRPr="00CF079D" w:rsidRDefault="00CF079D" w:rsidP="00D45306">
            <w:r w:rsidRPr="00CF079D">
              <w:t>2</w:t>
            </w:r>
          </w:p>
        </w:tc>
        <w:tc>
          <w:tcPr>
            <w:tcW w:w="705" w:type="dxa"/>
          </w:tcPr>
          <w:p w:rsidR="00CF079D" w:rsidRPr="00CF079D" w:rsidRDefault="00CF079D" w:rsidP="00D45306">
            <w:r w:rsidRPr="00CF079D">
              <w:t>0</w:t>
            </w:r>
          </w:p>
        </w:tc>
      </w:tr>
      <w:tr w:rsidR="00CF079D" w:rsidRPr="00CF079D" w:rsidTr="00CF079D">
        <w:tc>
          <w:tcPr>
            <w:tcW w:w="1668" w:type="dxa"/>
          </w:tcPr>
          <w:p w:rsidR="00CF079D" w:rsidRPr="00CF079D" w:rsidRDefault="00CF079D" w:rsidP="00D45306">
            <w:r>
              <w:t>д</w:t>
            </w:r>
            <w:r w:rsidRPr="00CF079D">
              <w:t>. Широково</w:t>
            </w:r>
          </w:p>
        </w:tc>
        <w:tc>
          <w:tcPr>
            <w:tcW w:w="708" w:type="dxa"/>
          </w:tcPr>
          <w:p w:rsidR="00CF079D" w:rsidRPr="00CF079D" w:rsidRDefault="00CF079D" w:rsidP="00D45306">
            <w:r w:rsidRPr="00CF079D">
              <w:t>0</w:t>
            </w:r>
          </w:p>
        </w:tc>
        <w:tc>
          <w:tcPr>
            <w:tcW w:w="73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858" w:type="dxa"/>
          </w:tcPr>
          <w:p w:rsidR="00CF079D" w:rsidRPr="00CF079D" w:rsidRDefault="00CF079D" w:rsidP="00D45306">
            <w:r w:rsidRPr="00CF079D">
              <w:t>0</w:t>
            </w:r>
          </w:p>
        </w:tc>
        <w:tc>
          <w:tcPr>
            <w:tcW w:w="861"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r>
      <w:tr w:rsidR="00CF079D" w:rsidRPr="00CF079D" w:rsidTr="00CF079D">
        <w:tc>
          <w:tcPr>
            <w:tcW w:w="1668" w:type="dxa"/>
          </w:tcPr>
          <w:p w:rsidR="00CF079D" w:rsidRPr="00CF079D" w:rsidRDefault="00CF079D" w:rsidP="00D45306">
            <w:r>
              <w:t>д</w:t>
            </w:r>
            <w:r w:rsidRPr="00CF079D">
              <w:t>. Шейкино</w:t>
            </w:r>
          </w:p>
        </w:tc>
        <w:tc>
          <w:tcPr>
            <w:tcW w:w="708" w:type="dxa"/>
          </w:tcPr>
          <w:p w:rsidR="00CF079D" w:rsidRPr="00CF079D" w:rsidRDefault="00CF079D" w:rsidP="00D45306">
            <w:r w:rsidRPr="00CF079D">
              <w:t>26</w:t>
            </w:r>
          </w:p>
        </w:tc>
        <w:tc>
          <w:tcPr>
            <w:tcW w:w="738" w:type="dxa"/>
          </w:tcPr>
          <w:p w:rsidR="00CF079D" w:rsidRPr="00CF079D" w:rsidRDefault="00CF079D" w:rsidP="00D45306">
            <w:r w:rsidRPr="00CF079D">
              <w:t>26</w:t>
            </w:r>
          </w:p>
        </w:tc>
        <w:tc>
          <w:tcPr>
            <w:tcW w:w="705" w:type="dxa"/>
          </w:tcPr>
          <w:p w:rsidR="00CF079D" w:rsidRPr="00CF079D" w:rsidRDefault="00CF079D" w:rsidP="00D45306">
            <w:r w:rsidRPr="00CF079D">
              <w:t>26</w:t>
            </w:r>
          </w:p>
        </w:tc>
        <w:tc>
          <w:tcPr>
            <w:tcW w:w="708" w:type="dxa"/>
          </w:tcPr>
          <w:p w:rsidR="00CF079D" w:rsidRPr="00CF079D" w:rsidRDefault="00CF079D" w:rsidP="00D45306">
            <w:r w:rsidRPr="00CF079D">
              <w:t>26</w:t>
            </w:r>
          </w:p>
        </w:tc>
        <w:tc>
          <w:tcPr>
            <w:tcW w:w="705" w:type="dxa"/>
          </w:tcPr>
          <w:p w:rsidR="00CF079D" w:rsidRPr="00CF079D" w:rsidRDefault="00CF079D" w:rsidP="00D45306">
            <w:r w:rsidRPr="00CF079D">
              <w:t>26</w:t>
            </w:r>
          </w:p>
        </w:tc>
        <w:tc>
          <w:tcPr>
            <w:tcW w:w="705" w:type="dxa"/>
          </w:tcPr>
          <w:p w:rsidR="00CF079D" w:rsidRPr="00CF079D" w:rsidRDefault="00CF079D" w:rsidP="00D45306">
            <w:r w:rsidRPr="00CF079D">
              <w:t>25</w:t>
            </w:r>
          </w:p>
        </w:tc>
        <w:tc>
          <w:tcPr>
            <w:tcW w:w="705" w:type="dxa"/>
          </w:tcPr>
          <w:p w:rsidR="00CF079D" w:rsidRPr="00CF079D" w:rsidRDefault="00CF079D" w:rsidP="00D45306">
            <w:r w:rsidRPr="00CF079D">
              <w:t>25</w:t>
            </w:r>
          </w:p>
        </w:tc>
        <w:tc>
          <w:tcPr>
            <w:tcW w:w="858" w:type="dxa"/>
          </w:tcPr>
          <w:p w:rsidR="00CF079D" w:rsidRPr="00CF079D" w:rsidRDefault="00CF079D" w:rsidP="00D45306">
            <w:r w:rsidRPr="00CF079D">
              <w:t>24</w:t>
            </w:r>
          </w:p>
        </w:tc>
        <w:tc>
          <w:tcPr>
            <w:tcW w:w="861" w:type="dxa"/>
          </w:tcPr>
          <w:p w:rsidR="00CF079D" w:rsidRPr="00CF079D" w:rsidRDefault="00CF079D" w:rsidP="00D45306">
            <w:r w:rsidRPr="00CF079D">
              <w:t>24</w:t>
            </w:r>
          </w:p>
        </w:tc>
        <w:tc>
          <w:tcPr>
            <w:tcW w:w="705" w:type="dxa"/>
          </w:tcPr>
          <w:p w:rsidR="00CF079D" w:rsidRPr="00CF079D" w:rsidRDefault="00CF079D" w:rsidP="00D45306">
            <w:r w:rsidRPr="00CF079D">
              <w:t>24</w:t>
            </w:r>
          </w:p>
        </w:tc>
        <w:tc>
          <w:tcPr>
            <w:tcW w:w="705" w:type="dxa"/>
          </w:tcPr>
          <w:p w:rsidR="00CF079D" w:rsidRPr="00CF079D" w:rsidRDefault="00CF079D" w:rsidP="00D45306">
            <w:r w:rsidRPr="00CF079D">
              <w:t>24</w:t>
            </w:r>
          </w:p>
        </w:tc>
      </w:tr>
      <w:tr w:rsidR="00CF079D" w:rsidRPr="00CF079D" w:rsidTr="00CF079D">
        <w:tc>
          <w:tcPr>
            <w:tcW w:w="1668" w:type="dxa"/>
          </w:tcPr>
          <w:p w:rsidR="00CF079D" w:rsidRPr="00CF079D" w:rsidRDefault="00CF079D" w:rsidP="00D45306">
            <w:r>
              <w:t>д</w:t>
            </w:r>
            <w:r w:rsidRPr="00CF079D">
              <w:t>.Босарево</w:t>
            </w:r>
          </w:p>
        </w:tc>
        <w:tc>
          <w:tcPr>
            <w:tcW w:w="708" w:type="dxa"/>
          </w:tcPr>
          <w:p w:rsidR="00CF079D" w:rsidRPr="00CF079D" w:rsidRDefault="00CF079D" w:rsidP="00D45306">
            <w:r w:rsidRPr="00CF079D">
              <w:t>14</w:t>
            </w:r>
          </w:p>
        </w:tc>
        <w:tc>
          <w:tcPr>
            <w:tcW w:w="738" w:type="dxa"/>
          </w:tcPr>
          <w:p w:rsidR="00CF079D" w:rsidRPr="00CF079D" w:rsidRDefault="00CF079D" w:rsidP="00D45306">
            <w:r w:rsidRPr="00CF079D">
              <w:t>14</w:t>
            </w:r>
          </w:p>
        </w:tc>
        <w:tc>
          <w:tcPr>
            <w:tcW w:w="705" w:type="dxa"/>
          </w:tcPr>
          <w:p w:rsidR="00CF079D" w:rsidRPr="00CF079D" w:rsidRDefault="00CF079D" w:rsidP="00D45306">
            <w:r w:rsidRPr="00CF079D">
              <w:t>13</w:t>
            </w:r>
          </w:p>
        </w:tc>
        <w:tc>
          <w:tcPr>
            <w:tcW w:w="708" w:type="dxa"/>
          </w:tcPr>
          <w:p w:rsidR="00CF079D" w:rsidRPr="00CF079D" w:rsidRDefault="00CF079D" w:rsidP="00D45306">
            <w:r w:rsidRPr="00CF079D">
              <w:t>13</w:t>
            </w:r>
          </w:p>
        </w:tc>
        <w:tc>
          <w:tcPr>
            <w:tcW w:w="705" w:type="dxa"/>
          </w:tcPr>
          <w:p w:rsidR="00CF079D" w:rsidRPr="00CF079D" w:rsidRDefault="00CF079D" w:rsidP="00D45306">
            <w:r w:rsidRPr="00CF079D">
              <w:t>13</w:t>
            </w:r>
          </w:p>
        </w:tc>
        <w:tc>
          <w:tcPr>
            <w:tcW w:w="705" w:type="dxa"/>
          </w:tcPr>
          <w:p w:rsidR="00CF079D" w:rsidRPr="00CF079D" w:rsidRDefault="00CF079D" w:rsidP="00D45306">
            <w:r w:rsidRPr="00CF079D">
              <w:t>11</w:t>
            </w:r>
          </w:p>
        </w:tc>
        <w:tc>
          <w:tcPr>
            <w:tcW w:w="705" w:type="dxa"/>
          </w:tcPr>
          <w:p w:rsidR="00CF079D" w:rsidRPr="00CF079D" w:rsidRDefault="00CF079D" w:rsidP="00D45306">
            <w:r w:rsidRPr="00CF079D">
              <w:t>13</w:t>
            </w:r>
          </w:p>
        </w:tc>
        <w:tc>
          <w:tcPr>
            <w:tcW w:w="858" w:type="dxa"/>
          </w:tcPr>
          <w:p w:rsidR="00CF079D" w:rsidRPr="00CF079D" w:rsidRDefault="00CF079D" w:rsidP="00D45306">
            <w:r w:rsidRPr="00CF079D">
              <w:t>13</w:t>
            </w:r>
          </w:p>
        </w:tc>
        <w:tc>
          <w:tcPr>
            <w:tcW w:w="861" w:type="dxa"/>
          </w:tcPr>
          <w:p w:rsidR="00CF079D" w:rsidRPr="00CF079D" w:rsidRDefault="00CF079D" w:rsidP="00D45306">
            <w:r w:rsidRPr="00CF079D">
              <w:t>9</w:t>
            </w:r>
          </w:p>
        </w:tc>
        <w:tc>
          <w:tcPr>
            <w:tcW w:w="705" w:type="dxa"/>
          </w:tcPr>
          <w:p w:rsidR="00CF079D" w:rsidRPr="00CF079D" w:rsidRDefault="00CF079D" w:rsidP="00D45306">
            <w:r w:rsidRPr="00CF079D">
              <w:t>10</w:t>
            </w:r>
          </w:p>
        </w:tc>
        <w:tc>
          <w:tcPr>
            <w:tcW w:w="705" w:type="dxa"/>
          </w:tcPr>
          <w:p w:rsidR="00CF079D" w:rsidRPr="00CF079D" w:rsidRDefault="00CF079D" w:rsidP="00D45306">
            <w:r w:rsidRPr="00CF079D">
              <w:t>9</w:t>
            </w:r>
          </w:p>
        </w:tc>
      </w:tr>
      <w:tr w:rsidR="00CF079D" w:rsidRPr="00CF079D" w:rsidTr="00CF079D">
        <w:tc>
          <w:tcPr>
            <w:tcW w:w="1668" w:type="dxa"/>
          </w:tcPr>
          <w:p w:rsidR="00CF079D" w:rsidRPr="00CF079D" w:rsidRDefault="00CF079D" w:rsidP="00D45306">
            <w:r>
              <w:t>д</w:t>
            </w:r>
            <w:r w:rsidRPr="00CF079D">
              <w:t>. Глушонки</w:t>
            </w:r>
          </w:p>
        </w:tc>
        <w:tc>
          <w:tcPr>
            <w:tcW w:w="708" w:type="dxa"/>
          </w:tcPr>
          <w:p w:rsidR="00CF079D" w:rsidRPr="00CF079D" w:rsidRDefault="00CF079D" w:rsidP="00D45306">
            <w:r w:rsidRPr="00CF079D">
              <w:t>0</w:t>
            </w:r>
          </w:p>
        </w:tc>
        <w:tc>
          <w:tcPr>
            <w:tcW w:w="73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8"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858" w:type="dxa"/>
          </w:tcPr>
          <w:p w:rsidR="00CF079D" w:rsidRPr="00CF079D" w:rsidRDefault="00CF079D" w:rsidP="00D45306">
            <w:r w:rsidRPr="00CF079D">
              <w:t>0</w:t>
            </w:r>
          </w:p>
        </w:tc>
        <w:tc>
          <w:tcPr>
            <w:tcW w:w="861" w:type="dxa"/>
          </w:tcPr>
          <w:p w:rsidR="00CF079D" w:rsidRPr="00CF079D" w:rsidRDefault="00CF079D" w:rsidP="00D45306">
            <w:r w:rsidRPr="00CF079D">
              <w:t>0</w:t>
            </w:r>
          </w:p>
        </w:tc>
        <w:tc>
          <w:tcPr>
            <w:tcW w:w="705" w:type="dxa"/>
          </w:tcPr>
          <w:p w:rsidR="00CF079D" w:rsidRPr="00CF079D" w:rsidRDefault="00CF079D" w:rsidP="00D45306">
            <w:r w:rsidRPr="00CF079D">
              <w:t>0</w:t>
            </w:r>
          </w:p>
        </w:tc>
        <w:tc>
          <w:tcPr>
            <w:tcW w:w="705" w:type="dxa"/>
          </w:tcPr>
          <w:p w:rsidR="00CF079D" w:rsidRPr="00CF079D" w:rsidRDefault="00CF079D" w:rsidP="00D45306">
            <w:r w:rsidRPr="00CF079D">
              <w:t>0</w:t>
            </w:r>
          </w:p>
        </w:tc>
      </w:tr>
      <w:tr w:rsidR="00CF079D" w:rsidRPr="00CF079D" w:rsidTr="00CF079D">
        <w:tc>
          <w:tcPr>
            <w:tcW w:w="1668" w:type="dxa"/>
          </w:tcPr>
          <w:p w:rsidR="00CF079D" w:rsidRPr="00CF079D" w:rsidRDefault="00CF079D" w:rsidP="00D45306">
            <w:r>
              <w:t>д</w:t>
            </w:r>
            <w:r w:rsidRPr="00CF079D">
              <w:t>. Володарское</w:t>
            </w:r>
          </w:p>
        </w:tc>
        <w:tc>
          <w:tcPr>
            <w:tcW w:w="708" w:type="dxa"/>
          </w:tcPr>
          <w:p w:rsidR="00CF079D" w:rsidRPr="00CF079D" w:rsidRDefault="00CF079D" w:rsidP="00D45306">
            <w:r w:rsidRPr="00CF079D">
              <w:t>28</w:t>
            </w:r>
          </w:p>
        </w:tc>
        <w:tc>
          <w:tcPr>
            <w:tcW w:w="738" w:type="dxa"/>
          </w:tcPr>
          <w:p w:rsidR="00CF079D" w:rsidRPr="00CF079D" w:rsidRDefault="00CF079D" w:rsidP="00D45306">
            <w:r w:rsidRPr="00CF079D">
              <w:t>28</w:t>
            </w:r>
          </w:p>
        </w:tc>
        <w:tc>
          <w:tcPr>
            <w:tcW w:w="705" w:type="dxa"/>
          </w:tcPr>
          <w:p w:rsidR="00CF079D" w:rsidRPr="00CF079D" w:rsidRDefault="00CF079D" w:rsidP="00D45306">
            <w:r w:rsidRPr="00CF079D">
              <w:t>28</w:t>
            </w:r>
          </w:p>
        </w:tc>
        <w:tc>
          <w:tcPr>
            <w:tcW w:w="708" w:type="dxa"/>
          </w:tcPr>
          <w:p w:rsidR="00CF079D" w:rsidRPr="00CF079D" w:rsidRDefault="00CF079D" w:rsidP="00D45306">
            <w:r w:rsidRPr="00CF079D">
              <w:t>28</w:t>
            </w:r>
          </w:p>
        </w:tc>
        <w:tc>
          <w:tcPr>
            <w:tcW w:w="705" w:type="dxa"/>
          </w:tcPr>
          <w:p w:rsidR="00CF079D" w:rsidRPr="00CF079D" w:rsidRDefault="00CF079D" w:rsidP="00D45306">
            <w:r w:rsidRPr="00CF079D">
              <w:t>28</w:t>
            </w:r>
          </w:p>
        </w:tc>
        <w:tc>
          <w:tcPr>
            <w:tcW w:w="705" w:type="dxa"/>
          </w:tcPr>
          <w:p w:rsidR="00CF079D" w:rsidRPr="00CF079D" w:rsidRDefault="00CF079D" w:rsidP="00D45306">
            <w:r w:rsidRPr="00CF079D">
              <w:t>27</w:t>
            </w:r>
          </w:p>
        </w:tc>
        <w:tc>
          <w:tcPr>
            <w:tcW w:w="705" w:type="dxa"/>
          </w:tcPr>
          <w:p w:rsidR="00CF079D" w:rsidRPr="00CF079D" w:rsidRDefault="00CF079D" w:rsidP="00D45306">
            <w:r w:rsidRPr="00CF079D">
              <w:t>27</w:t>
            </w:r>
          </w:p>
        </w:tc>
        <w:tc>
          <w:tcPr>
            <w:tcW w:w="858" w:type="dxa"/>
          </w:tcPr>
          <w:p w:rsidR="00CF079D" w:rsidRPr="00CF079D" w:rsidRDefault="00CF079D" w:rsidP="00D45306">
            <w:r w:rsidRPr="00CF079D">
              <w:t>28</w:t>
            </w:r>
          </w:p>
        </w:tc>
        <w:tc>
          <w:tcPr>
            <w:tcW w:w="861" w:type="dxa"/>
          </w:tcPr>
          <w:p w:rsidR="00CF079D" w:rsidRPr="00CF079D" w:rsidRDefault="00CF079D" w:rsidP="00D45306">
            <w:r w:rsidRPr="00CF079D">
              <w:t>28</w:t>
            </w:r>
          </w:p>
        </w:tc>
        <w:tc>
          <w:tcPr>
            <w:tcW w:w="705" w:type="dxa"/>
          </w:tcPr>
          <w:p w:rsidR="00CF079D" w:rsidRPr="00CF079D" w:rsidRDefault="00CF079D" w:rsidP="00D45306">
            <w:r w:rsidRPr="00CF079D">
              <w:t>20</w:t>
            </w:r>
          </w:p>
        </w:tc>
        <w:tc>
          <w:tcPr>
            <w:tcW w:w="705" w:type="dxa"/>
          </w:tcPr>
          <w:p w:rsidR="00CF079D" w:rsidRPr="00CF079D" w:rsidRDefault="00CF079D" w:rsidP="00D45306">
            <w:r w:rsidRPr="00CF079D">
              <w:t>20</w:t>
            </w:r>
          </w:p>
        </w:tc>
      </w:tr>
      <w:tr w:rsidR="00CF079D" w:rsidRPr="00CF079D" w:rsidTr="00CF079D">
        <w:tc>
          <w:tcPr>
            <w:tcW w:w="1668" w:type="dxa"/>
          </w:tcPr>
          <w:p w:rsidR="00CF079D" w:rsidRPr="00CF079D" w:rsidRDefault="00CF079D" w:rsidP="00D45306">
            <w:r>
              <w:t>д</w:t>
            </w:r>
            <w:r w:rsidRPr="00CF079D">
              <w:t>.Огарково</w:t>
            </w:r>
          </w:p>
        </w:tc>
        <w:tc>
          <w:tcPr>
            <w:tcW w:w="708" w:type="dxa"/>
          </w:tcPr>
          <w:p w:rsidR="00CF079D" w:rsidRPr="00CF079D" w:rsidRDefault="00CF079D" w:rsidP="00D45306">
            <w:r w:rsidRPr="00CF079D">
              <w:t>26</w:t>
            </w:r>
          </w:p>
        </w:tc>
        <w:tc>
          <w:tcPr>
            <w:tcW w:w="738" w:type="dxa"/>
          </w:tcPr>
          <w:p w:rsidR="00CF079D" w:rsidRPr="00CF079D" w:rsidRDefault="00CF079D" w:rsidP="00D45306">
            <w:r w:rsidRPr="00CF079D">
              <w:t>26</w:t>
            </w:r>
          </w:p>
        </w:tc>
        <w:tc>
          <w:tcPr>
            <w:tcW w:w="705" w:type="dxa"/>
          </w:tcPr>
          <w:p w:rsidR="00CF079D" w:rsidRPr="00CF079D" w:rsidRDefault="00CF079D" w:rsidP="00D45306">
            <w:r w:rsidRPr="00CF079D">
              <w:t>26</w:t>
            </w:r>
          </w:p>
        </w:tc>
        <w:tc>
          <w:tcPr>
            <w:tcW w:w="708" w:type="dxa"/>
          </w:tcPr>
          <w:p w:rsidR="00CF079D" w:rsidRPr="00CF079D" w:rsidRDefault="00CF079D" w:rsidP="00D45306">
            <w:r w:rsidRPr="00CF079D">
              <w:t>26</w:t>
            </w:r>
          </w:p>
        </w:tc>
        <w:tc>
          <w:tcPr>
            <w:tcW w:w="705" w:type="dxa"/>
          </w:tcPr>
          <w:p w:rsidR="00CF079D" w:rsidRPr="00CF079D" w:rsidRDefault="00CF079D" w:rsidP="00D45306">
            <w:r w:rsidRPr="00CF079D">
              <w:t>26</w:t>
            </w:r>
          </w:p>
        </w:tc>
        <w:tc>
          <w:tcPr>
            <w:tcW w:w="705" w:type="dxa"/>
          </w:tcPr>
          <w:p w:rsidR="00CF079D" w:rsidRPr="00CF079D" w:rsidRDefault="00CF079D" w:rsidP="00D45306">
            <w:r w:rsidRPr="00CF079D">
              <w:t>22</w:t>
            </w:r>
          </w:p>
        </w:tc>
        <w:tc>
          <w:tcPr>
            <w:tcW w:w="705" w:type="dxa"/>
          </w:tcPr>
          <w:p w:rsidR="00CF079D" w:rsidRPr="00CF079D" w:rsidRDefault="00CF079D" w:rsidP="00D45306">
            <w:r w:rsidRPr="00CF079D">
              <w:t>21</w:t>
            </w:r>
          </w:p>
        </w:tc>
        <w:tc>
          <w:tcPr>
            <w:tcW w:w="858" w:type="dxa"/>
          </w:tcPr>
          <w:p w:rsidR="00CF079D" w:rsidRPr="00CF079D" w:rsidRDefault="00CF079D" w:rsidP="00D45306">
            <w:r w:rsidRPr="00CF079D">
              <w:t>14</w:t>
            </w:r>
          </w:p>
        </w:tc>
        <w:tc>
          <w:tcPr>
            <w:tcW w:w="861" w:type="dxa"/>
          </w:tcPr>
          <w:p w:rsidR="00CF079D" w:rsidRPr="00CF079D" w:rsidRDefault="00CF079D" w:rsidP="00D45306">
            <w:r w:rsidRPr="00CF079D">
              <w:t>14</w:t>
            </w:r>
          </w:p>
        </w:tc>
        <w:tc>
          <w:tcPr>
            <w:tcW w:w="705" w:type="dxa"/>
          </w:tcPr>
          <w:p w:rsidR="00CF079D" w:rsidRPr="00CF079D" w:rsidRDefault="00CF079D" w:rsidP="00D45306">
            <w:r w:rsidRPr="00CF079D">
              <w:t>14</w:t>
            </w:r>
          </w:p>
        </w:tc>
        <w:tc>
          <w:tcPr>
            <w:tcW w:w="705" w:type="dxa"/>
          </w:tcPr>
          <w:p w:rsidR="00CF079D" w:rsidRPr="00CF079D" w:rsidRDefault="00CF079D" w:rsidP="00D45306">
            <w:r w:rsidRPr="00CF079D">
              <w:t>14</w:t>
            </w:r>
          </w:p>
        </w:tc>
      </w:tr>
    </w:tbl>
    <w:p w:rsidR="00CF079D" w:rsidRPr="00C1299D" w:rsidRDefault="00CF079D" w:rsidP="00127C07">
      <w:pPr>
        <w:jc w:val="right"/>
        <w:rPr>
          <w:bCs/>
          <w:i/>
          <w:color w:val="000000"/>
          <w:lang w:val="en-US"/>
        </w:rPr>
      </w:pPr>
    </w:p>
    <w:p w:rsidR="00127C07" w:rsidRPr="00BE7BC8" w:rsidRDefault="00127C07" w:rsidP="00127C07">
      <w:pPr>
        <w:jc w:val="center"/>
        <w:rPr>
          <w:b/>
          <w:bCs/>
          <w:color w:val="000000"/>
        </w:rPr>
      </w:pPr>
    </w:p>
    <w:p w:rsidR="00127C07" w:rsidRPr="0020670E" w:rsidRDefault="00127C07" w:rsidP="006A313E">
      <w:pPr>
        <w:spacing w:line="276" w:lineRule="auto"/>
        <w:ind w:firstLine="902"/>
        <w:jc w:val="both"/>
        <w:rPr>
          <w:color w:val="000000" w:themeColor="text1"/>
          <w:sz w:val="26"/>
          <w:szCs w:val="26"/>
        </w:rPr>
      </w:pPr>
    </w:p>
    <w:p w:rsidR="003E5EA6" w:rsidRDefault="003E5EA6" w:rsidP="004C1962">
      <w:pPr>
        <w:pStyle w:val="3"/>
        <w:tabs>
          <w:tab w:val="left" w:pos="0"/>
        </w:tabs>
        <w:spacing w:line="276" w:lineRule="auto"/>
        <w:jc w:val="center"/>
        <w:rPr>
          <w:color w:val="000000" w:themeColor="text1"/>
          <w:sz w:val="26"/>
          <w:szCs w:val="26"/>
          <w:lang w:val="ru-RU"/>
        </w:rPr>
      </w:pPr>
      <w:bookmarkStart w:id="148" w:name="_Toc132018262"/>
      <w:r w:rsidRPr="0020670E">
        <w:rPr>
          <w:color w:val="000000" w:themeColor="text1"/>
          <w:sz w:val="26"/>
          <w:szCs w:val="26"/>
        </w:rPr>
        <w:t>II.5.</w:t>
      </w:r>
      <w:r w:rsidR="00A63B2E" w:rsidRPr="0020670E">
        <w:rPr>
          <w:color w:val="000000" w:themeColor="text1"/>
          <w:sz w:val="26"/>
          <w:szCs w:val="26"/>
          <w:lang w:val="ru-RU"/>
        </w:rPr>
        <w:t>3</w:t>
      </w:r>
      <w:r w:rsidRPr="0020670E">
        <w:rPr>
          <w:color w:val="000000" w:themeColor="text1"/>
          <w:sz w:val="26"/>
          <w:szCs w:val="26"/>
        </w:rPr>
        <w:t xml:space="preserve"> </w:t>
      </w:r>
      <w:r w:rsidRPr="0020670E">
        <w:rPr>
          <w:color w:val="000000" w:themeColor="text1"/>
          <w:sz w:val="26"/>
          <w:szCs w:val="26"/>
          <w:lang w:val="ru-RU"/>
        </w:rPr>
        <w:t>Экономическая база</w:t>
      </w:r>
      <w:bookmarkEnd w:id="148"/>
    </w:p>
    <w:p w:rsidR="00127C07" w:rsidRPr="00BE7BC8" w:rsidRDefault="00127C07" w:rsidP="00127C07">
      <w:pPr>
        <w:jc w:val="center"/>
        <w:rPr>
          <w:b/>
          <w:i/>
        </w:rPr>
      </w:pPr>
      <w:r w:rsidRPr="00BE7BC8">
        <w:rPr>
          <w:b/>
          <w:i/>
        </w:rPr>
        <w:t>Перечень основных промышленных предприятий</w:t>
      </w:r>
    </w:p>
    <w:p w:rsidR="00127C07" w:rsidRPr="00C1299D" w:rsidRDefault="00C1299D" w:rsidP="00127C07">
      <w:pPr>
        <w:jc w:val="right"/>
        <w:rPr>
          <w:i/>
        </w:rPr>
      </w:pPr>
      <w:r w:rsidRPr="00C1299D">
        <w:rPr>
          <w:i/>
        </w:rPr>
        <w:t>Таблица 1</w:t>
      </w:r>
      <w:r w:rsidR="00DA17CC">
        <w:rPr>
          <w:i/>
        </w:rPr>
        <w:t>6</w:t>
      </w:r>
    </w:p>
    <w:tbl>
      <w:tblPr>
        <w:tblStyle w:val="affffd"/>
        <w:tblW w:w="0" w:type="auto"/>
        <w:jc w:val="center"/>
        <w:tblLook w:val="04A0" w:firstRow="1" w:lastRow="0" w:firstColumn="1" w:lastColumn="0" w:noHBand="0" w:noVBand="1"/>
      </w:tblPr>
      <w:tblGrid>
        <w:gridCol w:w="3257"/>
        <w:gridCol w:w="3257"/>
        <w:gridCol w:w="3257"/>
      </w:tblGrid>
      <w:tr w:rsidR="00127C07" w:rsidTr="00127C07">
        <w:trPr>
          <w:jc w:val="center"/>
        </w:trPr>
        <w:tc>
          <w:tcPr>
            <w:tcW w:w="3257" w:type="dxa"/>
            <w:vAlign w:val="center"/>
          </w:tcPr>
          <w:p w:rsidR="00127C07" w:rsidRDefault="00127C07" w:rsidP="00127C07">
            <w:pPr>
              <w:ind w:right="773"/>
              <w:jc w:val="right"/>
              <w:rPr>
                <w:b/>
                <w:i/>
              </w:rPr>
            </w:pPr>
            <w:r w:rsidRPr="00BE7BC8">
              <w:rPr>
                <w:b/>
                <w:i/>
              </w:rPr>
              <w:t>Предприятие</w:t>
            </w:r>
          </w:p>
        </w:tc>
        <w:tc>
          <w:tcPr>
            <w:tcW w:w="3257" w:type="dxa"/>
            <w:vAlign w:val="center"/>
          </w:tcPr>
          <w:p w:rsidR="00127C07" w:rsidRDefault="00127C07" w:rsidP="00127C07">
            <w:pPr>
              <w:ind w:right="202"/>
              <w:jc w:val="right"/>
              <w:rPr>
                <w:b/>
                <w:i/>
              </w:rPr>
            </w:pPr>
            <w:r w:rsidRPr="00BE7BC8">
              <w:rPr>
                <w:b/>
                <w:i/>
              </w:rPr>
              <w:t>Профиль деятельности</w:t>
            </w:r>
          </w:p>
        </w:tc>
        <w:tc>
          <w:tcPr>
            <w:tcW w:w="3257" w:type="dxa"/>
            <w:vAlign w:val="center"/>
          </w:tcPr>
          <w:p w:rsidR="00127C07" w:rsidRDefault="00127C07" w:rsidP="00127C07">
            <w:pPr>
              <w:jc w:val="center"/>
              <w:rPr>
                <w:b/>
                <w:i/>
              </w:rPr>
            </w:pPr>
            <w:r w:rsidRPr="00BE7BC8">
              <w:rPr>
                <w:b/>
                <w:i/>
              </w:rPr>
              <w:t>Численность работающих, чел.</w:t>
            </w:r>
          </w:p>
        </w:tc>
      </w:tr>
      <w:tr w:rsidR="00127C07" w:rsidTr="00127C07">
        <w:trPr>
          <w:jc w:val="center"/>
        </w:trPr>
        <w:tc>
          <w:tcPr>
            <w:tcW w:w="3257" w:type="dxa"/>
            <w:vAlign w:val="center"/>
          </w:tcPr>
          <w:p w:rsidR="00127C07" w:rsidRDefault="00127C07" w:rsidP="00127C07">
            <w:pPr>
              <w:ind w:right="489"/>
              <w:jc w:val="right"/>
              <w:rPr>
                <w:b/>
                <w:i/>
              </w:rPr>
            </w:pPr>
            <w:r w:rsidRPr="00BE7BC8">
              <w:t>ООО «Виньковское»</w:t>
            </w:r>
          </w:p>
        </w:tc>
        <w:tc>
          <w:tcPr>
            <w:tcW w:w="3257" w:type="dxa"/>
            <w:vAlign w:val="center"/>
          </w:tcPr>
          <w:p w:rsidR="00127C07" w:rsidRDefault="00127C07" w:rsidP="00127C07">
            <w:pPr>
              <w:ind w:right="61"/>
              <w:jc w:val="center"/>
              <w:rPr>
                <w:b/>
                <w:i/>
              </w:rPr>
            </w:pPr>
            <w:r w:rsidRPr="00BE7BC8">
              <w:t>Сельскохозяйственная деятельность: разведение КРС</w:t>
            </w:r>
          </w:p>
        </w:tc>
        <w:tc>
          <w:tcPr>
            <w:tcW w:w="3257" w:type="dxa"/>
            <w:vAlign w:val="center"/>
          </w:tcPr>
          <w:p w:rsidR="00127C07" w:rsidRDefault="00127C07" w:rsidP="00127C07">
            <w:pPr>
              <w:jc w:val="center"/>
              <w:rPr>
                <w:b/>
                <w:i/>
              </w:rPr>
            </w:pPr>
            <w:r w:rsidRPr="00BE7BC8">
              <w:t>45</w:t>
            </w:r>
          </w:p>
        </w:tc>
      </w:tr>
      <w:tr w:rsidR="00127C07" w:rsidTr="00127C07">
        <w:trPr>
          <w:jc w:val="center"/>
        </w:trPr>
        <w:tc>
          <w:tcPr>
            <w:tcW w:w="3257" w:type="dxa"/>
            <w:vAlign w:val="center"/>
          </w:tcPr>
          <w:p w:rsidR="00127C07" w:rsidRDefault="00127C07" w:rsidP="00127C07">
            <w:pPr>
              <w:ind w:right="489"/>
              <w:jc w:val="right"/>
              <w:rPr>
                <w:b/>
                <w:i/>
              </w:rPr>
            </w:pPr>
            <w:r w:rsidRPr="00BE7BC8">
              <w:t>КФХ Козлова В.А.</w:t>
            </w:r>
          </w:p>
        </w:tc>
        <w:tc>
          <w:tcPr>
            <w:tcW w:w="3257" w:type="dxa"/>
            <w:vAlign w:val="center"/>
          </w:tcPr>
          <w:p w:rsidR="00127C07" w:rsidRDefault="00127C07" w:rsidP="00127C07">
            <w:pPr>
              <w:jc w:val="center"/>
              <w:rPr>
                <w:b/>
                <w:i/>
              </w:rPr>
            </w:pPr>
            <w:r w:rsidRPr="00BE7BC8">
              <w:t>Разведение КРС, рыболовсктво, торговля</w:t>
            </w:r>
          </w:p>
        </w:tc>
        <w:tc>
          <w:tcPr>
            <w:tcW w:w="3257" w:type="dxa"/>
            <w:vAlign w:val="center"/>
          </w:tcPr>
          <w:p w:rsidR="00127C07" w:rsidRDefault="00127C07" w:rsidP="00127C07">
            <w:pPr>
              <w:jc w:val="center"/>
              <w:rPr>
                <w:b/>
                <w:i/>
              </w:rPr>
            </w:pPr>
            <w:r w:rsidRPr="00BE7BC8">
              <w:t>10</w:t>
            </w:r>
          </w:p>
        </w:tc>
      </w:tr>
      <w:tr w:rsidR="00127C07" w:rsidTr="00127C07">
        <w:trPr>
          <w:jc w:val="center"/>
        </w:trPr>
        <w:tc>
          <w:tcPr>
            <w:tcW w:w="3257" w:type="dxa"/>
            <w:vAlign w:val="center"/>
          </w:tcPr>
          <w:p w:rsidR="00127C07" w:rsidRDefault="00127C07" w:rsidP="00127C07">
            <w:pPr>
              <w:tabs>
                <w:tab w:val="left" w:pos="2552"/>
              </w:tabs>
              <w:ind w:right="489"/>
              <w:jc w:val="right"/>
              <w:rPr>
                <w:b/>
                <w:i/>
              </w:rPr>
            </w:pPr>
            <w:r w:rsidRPr="00BE7BC8">
              <w:t>НП «Охотничий клуб»</w:t>
            </w:r>
          </w:p>
        </w:tc>
        <w:tc>
          <w:tcPr>
            <w:tcW w:w="3257" w:type="dxa"/>
            <w:vAlign w:val="center"/>
          </w:tcPr>
          <w:p w:rsidR="00127C07" w:rsidRDefault="00127C07" w:rsidP="00127C07">
            <w:pPr>
              <w:jc w:val="center"/>
              <w:rPr>
                <w:b/>
                <w:i/>
              </w:rPr>
            </w:pPr>
            <w:r w:rsidRPr="00BE7BC8">
              <w:t>Разведение диких животных</w:t>
            </w:r>
          </w:p>
        </w:tc>
        <w:tc>
          <w:tcPr>
            <w:tcW w:w="3257" w:type="dxa"/>
            <w:vAlign w:val="center"/>
          </w:tcPr>
          <w:p w:rsidR="00127C07" w:rsidRPr="00127C07" w:rsidRDefault="00127C07" w:rsidP="00127C07">
            <w:pPr>
              <w:jc w:val="center"/>
              <w:rPr>
                <w:b/>
                <w:i/>
                <w:lang w:val="en-US"/>
              </w:rPr>
            </w:pPr>
            <w:r>
              <w:rPr>
                <w:lang w:val="en-US"/>
              </w:rPr>
              <w:t>6</w:t>
            </w:r>
          </w:p>
        </w:tc>
      </w:tr>
      <w:tr w:rsidR="00127C07" w:rsidTr="00127C07">
        <w:trPr>
          <w:jc w:val="center"/>
        </w:trPr>
        <w:tc>
          <w:tcPr>
            <w:tcW w:w="3257" w:type="dxa"/>
            <w:vAlign w:val="center"/>
          </w:tcPr>
          <w:p w:rsidR="00127C07" w:rsidRDefault="00127C07" w:rsidP="00127C07">
            <w:pPr>
              <w:ind w:right="347"/>
              <w:jc w:val="right"/>
              <w:rPr>
                <w:b/>
                <w:i/>
              </w:rPr>
            </w:pPr>
            <w:r w:rsidRPr="00BE7BC8">
              <w:t>ОАО «Лафарж «Цемент»</w:t>
            </w:r>
          </w:p>
        </w:tc>
        <w:tc>
          <w:tcPr>
            <w:tcW w:w="3257" w:type="dxa"/>
            <w:vAlign w:val="center"/>
          </w:tcPr>
          <w:p w:rsidR="00127C07" w:rsidRDefault="00127C07" w:rsidP="00127C07">
            <w:pPr>
              <w:jc w:val="center"/>
              <w:rPr>
                <w:b/>
                <w:i/>
              </w:rPr>
            </w:pPr>
            <w:r w:rsidRPr="00BE7BC8">
              <w:t>Добыча и переработка цемента строительного</w:t>
            </w:r>
          </w:p>
        </w:tc>
        <w:tc>
          <w:tcPr>
            <w:tcW w:w="3257" w:type="dxa"/>
            <w:vAlign w:val="center"/>
          </w:tcPr>
          <w:p w:rsidR="00127C07" w:rsidRDefault="00127C07" w:rsidP="00127C07">
            <w:pPr>
              <w:jc w:val="center"/>
              <w:rPr>
                <w:b/>
                <w:i/>
              </w:rPr>
            </w:pPr>
            <w:r w:rsidRPr="00BE7BC8">
              <w:t>200</w:t>
            </w:r>
          </w:p>
        </w:tc>
      </w:tr>
    </w:tbl>
    <w:p w:rsidR="00127C07" w:rsidRDefault="00127C07" w:rsidP="00127C07">
      <w:pPr>
        <w:jc w:val="right"/>
        <w:rPr>
          <w:b/>
          <w:i/>
        </w:rPr>
      </w:pPr>
    </w:p>
    <w:p w:rsidR="00127C07" w:rsidRDefault="00127C07" w:rsidP="00127C07">
      <w:pPr>
        <w:jc w:val="right"/>
        <w:rPr>
          <w:b/>
          <w:i/>
        </w:rPr>
      </w:pPr>
    </w:p>
    <w:p w:rsidR="00127C07" w:rsidRDefault="00127C07" w:rsidP="00127C07">
      <w:pPr>
        <w:jc w:val="right"/>
        <w:rPr>
          <w:b/>
          <w:i/>
        </w:rPr>
      </w:pPr>
    </w:p>
    <w:p w:rsidR="00127C07" w:rsidRDefault="00127C07" w:rsidP="00127C07">
      <w:pPr>
        <w:jc w:val="right"/>
        <w:rPr>
          <w:b/>
          <w:i/>
        </w:rPr>
      </w:pPr>
    </w:p>
    <w:p w:rsidR="00127C07" w:rsidRPr="00127C07" w:rsidRDefault="00127C07" w:rsidP="00127C07"/>
    <w:p w:rsidR="00202480" w:rsidRPr="0020670E" w:rsidRDefault="00202480" w:rsidP="006615D5">
      <w:pPr>
        <w:widowControl w:val="0"/>
        <w:spacing w:line="276" w:lineRule="auto"/>
        <w:ind w:firstLine="709"/>
        <w:jc w:val="both"/>
        <w:rPr>
          <w:color w:val="000000" w:themeColor="text1"/>
          <w:sz w:val="26"/>
          <w:szCs w:val="26"/>
        </w:rPr>
      </w:pPr>
    </w:p>
    <w:p w:rsidR="00202480" w:rsidRPr="0020670E" w:rsidRDefault="00202480" w:rsidP="006615D5">
      <w:pPr>
        <w:widowControl w:val="0"/>
        <w:spacing w:line="276" w:lineRule="auto"/>
        <w:ind w:firstLine="709"/>
        <w:jc w:val="both"/>
        <w:rPr>
          <w:color w:val="000000" w:themeColor="text1"/>
          <w:sz w:val="26"/>
          <w:szCs w:val="26"/>
        </w:rPr>
        <w:sectPr w:rsidR="00202480" w:rsidRPr="0020670E" w:rsidSect="002F0D9A">
          <w:pgSz w:w="11906" w:h="16838"/>
          <w:pgMar w:top="851" w:right="707" w:bottom="851" w:left="1644" w:header="709" w:footer="367" w:gutter="0"/>
          <w:cols w:space="720"/>
          <w:docGrid w:linePitch="360"/>
        </w:sectPr>
      </w:pPr>
    </w:p>
    <w:p w:rsidR="00312AB2" w:rsidRPr="0020670E" w:rsidRDefault="00DB21EA" w:rsidP="0053651E">
      <w:pPr>
        <w:pStyle w:val="2"/>
        <w:spacing w:line="240" w:lineRule="auto"/>
        <w:rPr>
          <w:color w:val="000000" w:themeColor="text1"/>
          <w:sz w:val="28"/>
          <w:szCs w:val="28"/>
          <w:lang w:val="en-US"/>
        </w:rPr>
      </w:pPr>
      <w:bookmarkStart w:id="149" w:name="_Toc132018263"/>
      <w:bookmarkEnd w:id="147"/>
      <w:r w:rsidRPr="0020670E">
        <w:rPr>
          <w:color w:val="000000" w:themeColor="text1"/>
          <w:sz w:val="28"/>
          <w:szCs w:val="28"/>
          <w:lang w:val="en-US"/>
        </w:rPr>
        <w:lastRenderedPageBreak/>
        <w:t>II</w:t>
      </w:r>
      <w:r w:rsidRPr="0020670E">
        <w:rPr>
          <w:color w:val="000000" w:themeColor="text1"/>
          <w:sz w:val="28"/>
          <w:szCs w:val="28"/>
        </w:rPr>
        <w:t>.</w:t>
      </w:r>
      <w:r w:rsidR="00637AA2" w:rsidRPr="0020670E">
        <w:rPr>
          <w:color w:val="000000" w:themeColor="text1"/>
          <w:sz w:val="28"/>
          <w:szCs w:val="28"/>
        </w:rPr>
        <w:t>6</w:t>
      </w:r>
      <w:r w:rsidRPr="0020670E">
        <w:rPr>
          <w:color w:val="000000" w:themeColor="text1"/>
          <w:sz w:val="28"/>
          <w:szCs w:val="28"/>
          <w:lang w:val="en-US"/>
        </w:rPr>
        <w:t xml:space="preserve"> </w:t>
      </w:r>
      <w:r w:rsidR="00312AB2" w:rsidRPr="0020670E">
        <w:rPr>
          <w:color w:val="000000" w:themeColor="text1"/>
          <w:sz w:val="28"/>
          <w:szCs w:val="28"/>
        </w:rPr>
        <w:t>Инженерно-техническая база</w:t>
      </w:r>
      <w:bookmarkEnd w:id="149"/>
    </w:p>
    <w:p w:rsidR="00312AB2" w:rsidRPr="0020670E" w:rsidRDefault="00DB21EA" w:rsidP="0053651E">
      <w:pPr>
        <w:pStyle w:val="3"/>
        <w:spacing w:line="240" w:lineRule="auto"/>
        <w:jc w:val="center"/>
        <w:rPr>
          <w:color w:val="000000" w:themeColor="text1"/>
          <w:sz w:val="26"/>
          <w:szCs w:val="26"/>
        </w:rPr>
      </w:pPr>
      <w:bookmarkStart w:id="150" w:name="__RefHeading__424_1612356966"/>
      <w:bookmarkStart w:id="151" w:name="__RefHeading__160_1539069001"/>
      <w:bookmarkStart w:id="152" w:name="__RefHeading__356_276625223"/>
      <w:bookmarkStart w:id="153" w:name="__RefHeading__520_670117999"/>
      <w:bookmarkStart w:id="154" w:name="__RefHeading__127_1212657833"/>
      <w:bookmarkStart w:id="155" w:name="__RefHeading__192_1585558239"/>
      <w:bookmarkStart w:id="156" w:name="__RefHeading__886_1612356966"/>
      <w:bookmarkStart w:id="157" w:name="_Toc132018264"/>
      <w:bookmarkEnd w:id="150"/>
      <w:bookmarkEnd w:id="151"/>
      <w:bookmarkEnd w:id="152"/>
      <w:bookmarkEnd w:id="153"/>
      <w:bookmarkEnd w:id="154"/>
      <w:bookmarkEnd w:id="155"/>
      <w:bookmarkEnd w:id="156"/>
      <w:r w:rsidRPr="0020670E">
        <w:rPr>
          <w:color w:val="000000" w:themeColor="text1"/>
          <w:sz w:val="26"/>
          <w:szCs w:val="26"/>
        </w:rPr>
        <w:t>II.</w:t>
      </w:r>
      <w:r w:rsidR="00893346" w:rsidRPr="0020670E">
        <w:rPr>
          <w:color w:val="000000" w:themeColor="text1"/>
          <w:sz w:val="26"/>
          <w:szCs w:val="26"/>
          <w:lang w:val="ru-RU"/>
        </w:rPr>
        <w:t>6</w:t>
      </w:r>
      <w:r w:rsidRPr="0020670E">
        <w:rPr>
          <w:color w:val="000000" w:themeColor="text1"/>
          <w:sz w:val="26"/>
          <w:szCs w:val="26"/>
        </w:rPr>
        <w:t>.1</w:t>
      </w:r>
      <w:r w:rsidR="00312AB2" w:rsidRPr="0020670E">
        <w:rPr>
          <w:color w:val="000000" w:themeColor="text1"/>
          <w:sz w:val="26"/>
          <w:szCs w:val="26"/>
        </w:rPr>
        <w:t xml:space="preserve"> Водоснабжение и водоотведение</w:t>
      </w:r>
      <w:bookmarkEnd w:id="157"/>
    </w:p>
    <w:p w:rsidR="00356C40" w:rsidRPr="00356C40" w:rsidRDefault="00356C40" w:rsidP="00356C40">
      <w:pPr>
        <w:pStyle w:val="ae"/>
        <w:spacing w:line="276" w:lineRule="auto"/>
        <w:ind w:firstLine="902"/>
        <w:rPr>
          <w:sz w:val="26"/>
          <w:szCs w:val="26"/>
        </w:rPr>
      </w:pPr>
      <w:r w:rsidRPr="00356C40">
        <w:rPr>
          <w:sz w:val="26"/>
          <w:szCs w:val="26"/>
        </w:rPr>
        <w:t>Водоснабжение на территории сельского поселения «Деревня Зудна» осуществляется из подземных источников. Подземные воды в большей степени используются на хозяйственно-питьевые и производственно-технические нужды. В населенных пунктах д.Зудна, с.Борщевка и д.Огарково существуют централизованные системы хозяйственно-питьевого водоснабжения.</w:t>
      </w:r>
    </w:p>
    <w:p w:rsidR="00356C40" w:rsidRPr="00356C40" w:rsidRDefault="00356C40" w:rsidP="00356C40">
      <w:pPr>
        <w:pStyle w:val="ae"/>
        <w:spacing w:line="276" w:lineRule="auto"/>
        <w:ind w:firstLine="902"/>
        <w:rPr>
          <w:sz w:val="26"/>
          <w:szCs w:val="26"/>
        </w:rPr>
      </w:pPr>
      <w:r w:rsidRPr="00356C40">
        <w:rPr>
          <w:sz w:val="26"/>
          <w:szCs w:val="26"/>
        </w:rPr>
        <w:t xml:space="preserve">В д.Зудна водоснабжение осуществляется от </w:t>
      </w:r>
      <w:r>
        <w:rPr>
          <w:sz w:val="26"/>
          <w:szCs w:val="26"/>
        </w:rPr>
        <w:t>подземной артезианской скважины</w:t>
      </w:r>
      <w:r w:rsidRPr="00356C40">
        <w:rPr>
          <w:sz w:val="26"/>
          <w:szCs w:val="26"/>
        </w:rPr>
        <w:t xml:space="preserve">, расположенной по улице Колхозной глубиной 76 метров и водонапорной башни, расположенной на ул.Садовой по существующим водопроводным сетям протяженностью 4550 метров и в с.Борщевка-д.Огарково от подземной артезианской скважины глубиной 100 метров и водонапорной башни объемом 16 куб.метров по существующим водопроводным сетям протяженностью 1760 метров. Очистка воды не осуществляется. Система водоснабжения находится на обслуживании в МП «СЕЗ» </w:t>
      </w:r>
      <w:r w:rsidRPr="00356C40">
        <w:rPr>
          <w:sz w:val="26"/>
          <w:szCs w:val="26"/>
          <w:lang w:val="en-US" w:eastAsia="en-US"/>
        </w:rPr>
        <w:t>MP</w:t>
      </w:r>
      <w:r w:rsidRPr="00356C40">
        <w:rPr>
          <w:sz w:val="26"/>
          <w:szCs w:val="26"/>
          <w:lang w:eastAsia="en-US"/>
        </w:rPr>
        <w:t xml:space="preserve"> </w:t>
      </w:r>
      <w:r w:rsidRPr="00356C40">
        <w:rPr>
          <w:sz w:val="26"/>
          <w:szCs w:val="26"/>
        </w:rPr>
        <w:t>«Ферзиковский район».</w:t>
      </w:r>
    </w:p>
    <w:p w:rsidR="00356C40" w:rsidRDefault="00356C40" w:rsidP="00356C40">
      <w:pPr>
        <w:pStyle w:val="1f2"/>
        <w:shd w:val="clear" w:color="auto" w:fill="auto"/>
        <w:spacing w:line="230" w:lineRule="exact"/>
        <w:jc w:val="center"/>
        <w:rPr>
          <w:sz w:val="26"/>
          <w:szCs w:val="26"/>
        </w:rPr>
      </w:pPr>
      <w:r w:rsidRPr="00356C40">
        <w:rPr>
          <w:sz w:val="26"/>
          <w:szCs w:val="26"/>
        </w:rPr>
        <w:t>М</w:t>
      </w:r>
      <w:r>
        <w:rPr>
          <w:sz w:val="26"/>
          <w:szCs w:val="26"/>
        </w:rPr>
        <w:t>агистральные водопроводные сети</w:t>
      </w:r>
    </w:p>
    <w:p w:rsidR="00356C40" w:rsidRPr="00C1299D" w:rsidRDefault="00DA17CC" w:rsidP="00356C40">
      <w:pPr>
        <w:jc w:val="right"/>
        <w:rPr>
          <w:i/>
        </w:rPr>
      </w:pPr>
      <w:r>
        <w:rPr>
          <w:i/>
        </w:rPr>
        <w:t>Таблица 17</w:t>
      </w:r>
    </w:p>
    <w:tbl>
      <w:tblPr>
        <w:tblW w:w="9696" w:type="dxa"/>
        <w:tblLayout w:type="fixed"/>
        <w:tblCellMar>
          <w:left w:w="0" w:type="dxa"/>
          <w:right w:w="0" w:type="dxa"/>
        </w:tblCellMar>
        <w:tblLook w:val="0000" w:firstRow="0" w:lastRow="0" w:firstColumn="0" w:lastColumn="0" w:noHBand="0" w:noVBand="0"/>
      </w:tblPr>
      <w:tblGrid>
        <w:gridCol w:w="3221"/>
        <w:gridCol w:w="3221"/>
        <w:gridCol w:w="3254"/>
      </w:tblGrid>
      <w:tr w:rsidR="00356C40" w:rsidRPr="00BE7BC8" w:rsidTr="00356C40">
        <w:trPr>
          <w:trHeight w:val="254"/>
        </w:trPr>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880"/>
              <w:rPr>
                <w:sz w:val="24"/>
                <w:szCs w:val="24"/>
              </w:rPr>
            </w:pPr>
            <w:r w:rsidRPr="00BE7BC8">
              <w:rPr>
                <w:sz w:val="24"/>
                <w:szCs w:val="24"/>
              </w:rPr>
              <w:t>Местоположение</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780"/>
              <w:rPr>
                <w:sz w:val="24"/>
                <w:szCs w:val="24"/>
              </w:rPr>
            </w:pPr>
            <w:r w:rsidRPr="00BE7BC8">
              <w:rPr>
                <w:sz w:val="24"/>
                <w:szCs w:val="24"/>
              </w:rPr>
              <w:t>Протяженность, км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356C40" w:rsidRDefault="00356C40" w:rsidP="00356C40">
            <w:pPr>
              <w:pStyle w:val="44"/>
              <w:shd w:val="clear" w:color="auto" w:fill="auto"/>
              <w:spacing w:line="240" w:lineRule="auto"/>
              <w:ind w:left="160"/>
              <w:jc w:val="center"/>
              <w:rPr>
                <w:sz w:val="24"/>
                <w:szCs w:val="24"/>
              </w:rPr>
            </w:pPr>
            <w:r w:rsidRPr="00BE7BC8">
              <w:rPr>
                <w:sz w:val="24"/>
                <w:szCs w:val="24"/>
              </w:rPr>
              <w:t>Техническое состояние</w:t>
            </w:r>
          </w:p>
          <w:p w:rsidR="00356C40" w:rsidRPr="00BE7BC8" w:rsidRDefault="00356C40" w:rsidP="00356C40">
            <w:pPr>
              <w:pStyle w:val="44"/>
              <w:shd w:val="clear" w:color="auto" w:fill="auto"/>
              <w:spacing w:line="240" w:lineRule="auto"/>
              <w:ind w:left="160"/>
              <w:jc w:val="center"/>
              <w:rPr>
                <w:sz w:val="24"/>
                <w:szCs w:val="24"/>
              </w:rPr>
            </w:pPr>
            <w:r w:rsidRPr="00BE7BC8">
              <w:rPr>
                <w:sz w:val="24"/>
                <w:szCs w:val="24"/>
              </w:rPr>
              <w:t>(износ %)</w:t>
            </w:r>
          </w:p>
        </w:tc>
      </w:tr>
      <w:tr w:rsidR="00356C40" w:rsidRPr="00BE7BC8" w:rsidTr="00356C40">
        <w:trPr>
          <w:trHeight w:val="240"/>
        </w:trPr>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д.Зудна</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440"/>
              <w:rPr>
                <w:sz w:val="24"/>
                <w:szCs w:val="24"/>
              </w:rPr>
            </w:pPr>
            <w:r w:rsidRPr="00BE7BC8">
              <w:rPr>
                <w:sz w:val="24"/>
                <w:szCs w:val="24"/>
              </w:rPr>
              <w:t>4,55</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540"/>
              <w:rPr>
                <w:sz w:val="24"/>
                <w:szCs w:val="24"/>
              </w:rPr>
            </w:pPr>
            <w:r w:rsidRPr="00BE7BC8">
              <w:rPr>
                <w:sz w:val="24"/>
                <w:szCs w:val="24"/>
              </w:rPr>
              <w:t>50</w:t>
            </w:r>
          </w:p>
        </w:tc>
      </w:tr>
      <w:tr w:rsidR="00356C40" w:rsidRPr="00BE7BC8" w:rsidTr="00356C40">
        <w:trPr>
          <w:trHeight w:val="250"/>
        </w:trPr>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с.Борщевка-д.Огарково</w:t>
            </w:r>
          </w:p>
        </w:tc>
        <w:tc>
          <w:tcPr>
            <w:tcW w:w="3221"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440"/>
              <w:rPr>
                <w:sz w:val="24"/>
                <w:szCs w:val="24"/>
              </w:rPr>
            </w:pPr>
            <w:r w:rsidRPr="00BE7BC8">
              <w:rPr>
                <w:sz w:val="24"/>
                <w:szCs w:val="24"/>
              </w:rPr>
              <w:t>1,76</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540"/>
              <w:rPr>
                <w:sz w:val="24"/>
                <w:szCs w:val="24"/>
              </w:rPr>
            </w:pPr>
            <w:r w:rsidRPr="00BE7BC8">
              <w:rPr>
                <w:sz w:val="24"/>
                <w:szCs w:val="24"/>
              </w:rPr>
              <w:t>85</w:t>
            </w:r>
          </w:p>
        </w:tc>
      </w:tr>
    </w:tbl>
    <w:p w:rsidR="00356C40" w:rsidRPr="00BE7BC8" w:rsidRDefault="00356C40" w:rsidP="00356C40">
      <w:pPr>
        <w:pStyle w:val="ae"/>
        <w:spacing w:after="176"/>
        <w:ind w:left="-900" w:right="23" w:firstLine="900"/>
        <w:jc w:val="left"/>
        <w:rPr>
          <w:lang w:val="en-US"/>
        </w:rPr>
      </w:pPr>
    </w:p>
    <w:p w:rsidR="00356C40" w:rsidRPr="00356C40" w:rsidRDefault="00356C40" w:rsidP="00356C40">
      <w:pPr>
        <w:pStyle w:val="ae"/>
        <w:spacing w:line="276" w:lineRule="auto"/>
        <w:ind w:firstLine="709"/>
        <w:rPr>
          <w:sz w:val="26"/>
          <w:szCs w:val="26"/>
        </w:rPr>
      </w:pPr>
      <w:r w:rsidRPr="00356C40">
        <w:rPr>
          <w:sz w:val="26"/>
          <w:szCs w:val="26"/>
        </w:rPr>
        <w:t>В населенных пунктах д.д.Переделки, Марухта, Ладыгино, Висляево. Володарское, Лущихино, Босарево, Глушонки, Шейкино, Широково и Виньково водоснабжение населения осуществляется из колодцев и родников.</w:t>
      </w:r>
    </w:p>
    <w:p w:rsidR="00356C40" w:rsidRPr="00BE7BC8" w:rsidRDefault="00356C40" w:rsidP="00356C40">
      <w:pPr>
        <w:pStyle w:val="ae"/>
        <w:ind w:left="-900" w:right="23" w:firstLine="900"/>
        <w:jc w:val="left"/>
      </w:pPr>
    </w:p>
    <w:p w:rsidR="00356C40" w:rsidRDefault="00356C40" w:rsidP="00356C40">
      <w:pPr>
        <w:pStyle w:val="1f2"/>
        <w:shd w:val="clear" w:color="auto" w:fill="auto"/>
        <w:spacing w:line="230" w:lineRule="exact"/>
        <w:jc w:val="center"/>
        <w:rPr>
          <w:sz w:val="24"/>
          <w:szCs w:val="24"/>
        </w:rPr>
      </w:pPr>
      <w:r w:rsidRPr="00BE7BC8">
        <w:rPr>
          <w:sz w:val="24"/>
          <w:szCs w:val="24"/>
        </w:rPr>
        <w:t>Водоразборные сооружения</w:t>
      </w:r>
    </w:p>
    <w:p w:rsidR="00356C40" w:rsidRPr="00C1299D" w:rsidRDefault="00356C40" w:rsidP="00356C40">
      <w:pPr>
        <w:jc w:val="right"/>
        <w:rPr>
          <w:i/>
        </w:rPr>
      </w:pPr>
      <w:r>
        <w:rPr>
          <w:i/>
        </w:rPr>
        <w:t>Таблица 1</w:t>
      </w:r>
      <w:r w:rsidR="00DA17CC">
        <w:rPr>
          <w:i/>
        </w:rPr>
        <w:t>8</w:t>
      </w:r>
    </w:p>
    <w:tbl>
      <w:tblPr>
        <w:tblW w:w="9691" w:type="dxa"/>
        <w:tblLayout w:type="fixed"/>
        <w:tblCellMar>
          <w:left w:w="0" w:type="dxa"/>
          <w:right w:w="0" w:type="dxa"/>
        </w:tblCellMar>
        <w:tblLook w:val="0000" w:firstRow="0" w:lastRow="0" w:firstColumn="0" w:lastColumn="0" w:noHBand="0" w:noVBand="0"/>
      </w:tblPr>
      <w:tblGrid>
        <w:gridCol w:w="653"/>
        <w:gridCol w:w="2270"/>
        <w:gridCol w:w="2083"/>
        <w:gridCol w:w="953"/>
        <w:gridCol w:w="823"/>
        <w:gridCol w:w="1161"/>
        <w:gridCol w:w="1748"/>
      </w:tblGrid>
      <w:tr w:rsidR="00356C40" w:rsidRPr="00BE7BC8" w:rsidTr="00356C40">
        <w:trPr>
          <w:trHeight w:val="269"/>
        </w:trPr>
        <w:tc>
          <w:tcPr>
            <w:tcW w:w="65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52"/>
              <w:shd w:val="clear" w:color="auto" w:fill="auto"/>
              <w:spacing w:line="240" w:lineRule="auto"/>
              <w:ind w:left="120"/>
              <w:rPr>
                <w:sz w:val="24"/>
                <w:szCs w:val="24"/>
              </w:rPr>
            </w:pPr>
            <w:r w:rsidRPr="00BE7BC8">
              <w:rPr>
                <w:sz w:val="24"/>
                <w:szCs w:val="24"/>
              </w:rPr>
              <w:t>№</w:t>
            </w:r>
          </w:p>
        </w:tc>
        <w:tc>
          <w:tcPr>
            <w:tcW w:w="2270" w:type="dxa"/>
            <w:tcBorders>
              <w:top w:val="single" w:sz="4" w:space="0" w:color="auto"/>
              <w:left w:val="single" w:sz="4" w:space="0" w:color="auto"/>
              <w:bottom w:val="nil"/>
              <w:right w:val="single" w:sz="4" w:space="0" w:color="auto"/>
            </w:tcBorders>
            <w:shd w:val="clear" w:color="auto" w:fill="FFFFFF"/>
          </w:tcPr>
          <w:p w:rsidR="00356C40" w:rsidRDefault="00356C40" w:rsidP="00356C40">
            <w:pPr>
              <w:pStyle w:val="44"/>
              <w:shd w:val="clear" w:color="auto" w:fill="auto"/>
              <w:spacing w:line="240" w:lineRule="auto"/>
              <w:ind w:left="140" w:right="224"/>
              <w:jc w:val="center"/>
              <w:rPr>
                <w:sz w:val="24"/>
                <w:szCs w:val="24"/>
              </w:rPr>
            </w:pPr>
            <w:r>
              <w:rPr>
                <w:sz w:val="24"/>
                <w:szCs w:val="24"/>
              </w:rPr>
              <w:t>Сельские</w:t>
            </w:r>
          </w:p>
          <w:p w:rsidR="00356C40" w:rsidRPr="00BE7BC8" w:rsidRDefault="00356C40" w:rsidP="00356C40">
            <w:pPr>
              <w:pStyle w:val="44"/>
              <w:shd w:val="clear" w:color="auto" w:fill="auto"/>
              <w:spacing w:line="240" w:lineRule="auto"/>
              <w:ind w:left="140" w:right="224"/>
              <w:jc w:val="center"/>
              <w:rPr>
                <w:sz w:val="24"/>
                <w:szCs w:val="24"/>
              </w:rPr>
            </w:pPr>
            <w:r w:rsidRPr="00BE7BC8">
              <w:rPr>
                <w:sz w:val="24"/>
                <w:szCs w:val="24"/>
              </w:rPr>
              <w:t>населенные</w:t>
            </w:r>
          </w:p>
        </w:tc>
        <w:tc>
          <w:tcPr>
            <w:tcW w:w="208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80"/>
              <w:rPr>
                <w:sz w:val="24"/>
                <w:szCs w:val="24"/>
              </w:rPr>
            </w:pPr>
            <w:r w:rsidRPr="00BE7BC8">
              <w:rPr>
                <w:sz w:val="24"/>
                <w:szCs w:val="24"/>
              </w:rPr>
              <w:t>Наименование</w:t>
            </w:r>
          </w:p>
        </w:tc>
        <w:tc>
          <w:tcPr>
            <w:tcW w:w="95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Един.</w:t>
            </w:r>
          </w:p>
        </w:tc>
        <w:tc>
          <w:tcPr>
            <w:tcW w:w="82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80"/>
              <w:rPr>
                <w:sz w:val="24"/>
                <w:szCs w:val="24"/>
              </w:rPr>
            </w:pPr>
            <w:r w:rsidRPr="00BE7BC8">
              <w:rPr>
                <w:sz w:val="24"/>
                <w:szCs w:val="24"/>
              </w:rPr>
              <w:t>Кол-во</w:t>
            </w:r>
          </w:p>
        </w:tc>
        <w:tc>
          <w:tcPr>
            <w:tcW w:w="1161"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Год</w:t>
            </w:r>
          </w:p>
        </w:tc>
        <w:tc>
          <w:tcPr>
            <w:tcW w:w="1748"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20"/>
              <w:rPr>
                <w:sz w:val="24"/>
                <w:szCs w:val="24"/>
              </w:rPr>
            </w:pPr>
            <w:r w:rsidRPr="00BE7BC8">
              <w:rPr>
                <w:sz w:val="24"/>
                <w:szCs w:val="24"/>
              </w:rPr>
              <w:t>Техничсеское</w:t>
            </w:r>
          </w:p>
        </w:tc>
      </w:tr>
      <w:tr w:rsidR="00356C40" w:rsidRPr="00BE7BC8" w:rsidTr="00356C40">
        <w:trPr>
          <w:trHeight w:val="206"/>
        </w:trPr>
        <w:tc>
          <w:tcPr>
            <w:tcW w:w="65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п/п</w:t>
            </w:r>
          </w:p>
        </w:tc>
        <w:tc>
          <w:tcPr>
            <w:tcW w:w="2270"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356C40">
            <w:pPr>
              <w:pStyle w:val="44"/>
              <w:shd w:val="clear" w:color="auto" w:fill="auto"/>
              <w:spacing w:line="240" w:lineRule="auto"/>
              <w:ind w:right="224"/>
              <w:rPr>
                <w:sz w:val="24"/>
                <w:szCs w:val="24"/>
              </w:rPr>
            </w:pPr>
            <w:r>
              <w:rPr>
                <w:sz w:val="24"/>
                <w:szCs w:val="24"/>
              </w:rPr>
              <w:t xml:space="preserve">            </w:t>
            </w:r>
            <w:r w:rsidRPr="00BE7BC8">
              <w:rPr>
                <w:sz w:val="24"/>
                <w:szCs w:val="24"/>
              </w:rPr>
              <w:t>пункты</w:t>
            </w:r>
          </w:p>
        </w:tc>
        <w:tc>
          <w:tcPr>
            <w:tcW w:w="208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480"/>
              <w:rPr>
                <w:sz w:val="24"/>
                <w:szCs w:val="24"/>
              </w:rPr>
            </w:pPr>
            <w:r w:rsidRPr="00BE7BC8">
              <w:rPr>
                <w:sz w:val="24"/>
                <w:szCs w:val="24"/>
              </w:rPr>
              <w:t>сооружения</w:t>
            </w:r>
          </w:p>
        </w:tc>
        <w:tc>
          <w:tcPr>
            <w:tcW w:w="95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измер.</w:t>
            </w:r>
          </w:p>
        </w:tc>
        <w:tc>
          <w:tcPr>
            <w:tcW w:w="82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tc>
        <w:tc>
          <w:tcPr>
            <w:tcW w:w="1161"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постр.</w:t>
            </w:r>
          </w:p>
        </w:tc>
        <w:tc>
          <w:tcPr>
            <w:tcW w:w="1748"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состояние</w:t>
            </w:r>
          </w:p>
        </w:tc>
      </w:tr>
      <w:tr w:rsidR="00356C40" w:rsidRPr="00BE7BC8" w:rsidTr="00356C40">
        <w:trPr>
          <w:trHeight w:val="259"/>
        </w:trPr>
        <w:tc>
          <w:tcPr>
            <w:tcW w:w="65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1.</w:t>
            </w:r>
          </w:p>
        </w:tc>
        <w:tc>
          <w:tcPr>
            <w:tcW w:w="2270"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40"/>
              <w:rPr>
                <w:sz w:val="24"/>
                <w:szCs w:val="24"/>
              </w:rPr>
            </w:pPr>
            <w:r w:rsidRPr="00BE7BC8">
              <w:rPr>
                <w:sz w:val="24"/>
                <w:szCs w:val="24"/>
              </w:rPr>
              <w:t>д.Зудна</w:t>
            </w:r>
          </w:p>
        </w:tc>
        <w:tc>
          <w:tcPr>
            <w:tcW w:w="208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Водопроводные сети</w:t>
            </w:r>
          </w:p>
        </w:tc>
        <w:tc>
          <w:tcPr>
            <w:tcW w:w="95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км</w:t>
            </w:r>
          </w:p>
        </w:tc>
        <w:tc>
          <w:tcPr>
            <w:tcW w:w="823"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20"/>
              <w:rPr>
                <w:sz w:val="24"/>
                <w:szCs w:val="24"/>
              </w:rPr>
            </w:pPr>
            <w:r w:rsidRPr="00BE7BC8">
              <w:rPr>
                <w:sz w:val="24"/>
                <w:szCs w:val="24"/>
              </w:rPr>
              <w:t>4,55</w:t>
            </w:r>
          </w:p>
        </w:tc>
        <w:tc>
          <w:tcPr>
            <w:tcW w:w="1161"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1973,2006</w:t>
            </w:r>
          </w:p>
        </w:tc>
        <w:tc>
          <w:tcPr>
            <w:tcW w:w="1748" w:type="dxa"/>
            <w:tcBorders>
              <w:top w:val="single" w:sz="4" w:space="0" w:color="auto"/>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Удовлетв.</w:t>
            </w:r>
          </w:p>
        </w:tc>
      </w:tr>
      <w:tr w:rsidR="00356C40" w:rsidRPr="00BE7BC8" w:rsidTr="00356C40">
        <w:trPr>
          <w:trHeight w:val="230"/>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2.</w:t>
            </w:r>
          </w:p>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Водонапорная башня</w:t>
            </w:r>
          </w:p>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шт.</w:t>
            </w:r>
          </w:p>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40"/>
              <w:rPr>
                <w:sz w:val="24"/>
                <w:szCs w:val="24"/>
              </w:rPr>
            </w:pPr>
            <w:r w:rsidRPr="00BE7BC8">
              <w:rPr>
                <w:sz w:val="24"/>
                <w:szCs w:val="24"/>
              </w:rPr>
              <w:t>I</w:t>
            </w:r>
          </w:p>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2006</w:t>
            </w:r>
          </w:p>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Удовлетв.</w:t>
            </w:r>
          </w:p>
        </w:tc>
      </w:tr>
      <w:tr w:rsidR="00356C40" w:rsidRPr="00BE7BC8" w:rsidTr="00356C40">
        <w:trPr>
          <w:trHeight w:val="221"/>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Насосная станция</w:t>
            </w:r>
          </w:p>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шт.</w:t>
            </w:r>
          </w:p>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40"/>
              <w:rPr>
                <w:sz w:val="24"/>
                <w:szCs w:val="24"/>
              </w:rPr>
            </w:pPr>
            <w:r w:rsidRPr="00BE7BC8">
              <w:rPr>
                <w:sz w:val="24"/>
                <w:szCs w:val="24"/>
              </w:rPr>
              <w:t>1</w:t>
            </w:r>
          </w:p>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2006</w:t>
            </w:r>
          </w:p>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Удовлетв.</w:t>
            </w:r>
          </w:p>
        </w:tc>
      </w:tr>
      <w:tr w:rsidR="00356C40" w:rsidRPr="00BE7BC8" w:rsidTr="00356C40">
        <w:trPr>
          <w:trHeight w:val="230"/>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Скважина</w:t>
            </w:r>
          </w:p>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шт.</w:t>
            </w:r>
          </w:p>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40"/>
              <w:rPr>
                <w:sz w:val="24"/>
                <w:szCs w:val="24"/>
              </w:rPr>
            </w:pPr>
            <w:r w:rsidRPr="00BE7BC8">
              <w:rPr>
                <w:sz w:val="24"/>
                <w:szCs w:val="24"/>
              </w:rPr>
              <w:t>2</w:t>
            </w:r>
          </w:p>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Удовлетв.</w:t>
            </w:r>
          </w:p>
        </w:tc>
      </w:tr>
      <w:tr w:rsidR="00356C40" w:rsidRPr="00BE7BC8" w:rsidTr="00356C40">
        <w:trPr>
          <w:trHeight w:val="264"/>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40"/>
              <w:rPr>
                <w:sz w:val="24"/>
                <w:szCs w:val="24"/>
              </w:rPr>
            </w:pPr>
            <w:r w:rsidRPr="00BE7BC8">
              <w:rPr>
                <w:sz w:val="24"/>
                <w:szCs w:val="24"/>
              </w:rPr>
              <w:t>с.Борщевка-д.Огарково</w:t>
            </w:r>
          </w:p>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Водопроводные сети</w:t>
            </w:r>
          </w:p>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км</w:t>
            </w:r>
          </w:p>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20"/>
              <w:rPr>
                <w:sz w:val="24"/>
                <w:szCs w:val="24"/>
              </w:rPr>
            </w:pPr>
            <w:r w:rsidRPr="00BE7BC8">
              <w:rPr>
                <w:sz w:val="24"/>
                <w:szCs w:val="24"/>
              </w:rPr>
              <w:t>1,76</w:t>
            </w:r>
          </w:p>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1970</w:t>
            </w:r>
          </w:p>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Требуется</w:t>
            </w:r>
          </w:p>
        </w:tc>
      </w:tr>
      <w:tr w:rsidR="00356C40" w:rsidRPr="00BE7BC8" w:rsidTr="00356C40">
        <w:trPr>
          <w:trHeight w:val="211"/>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кап.ремонт</w:t>
            </w:r>
          </w:p>
        </w:tc>
      </w:tr>
      <w:tr w:rsidR="00356C40" w:rsidRPr="00BE7BC8" w:rsidTr="00356C40">
        <w:trPr>
          <w:trHeight w:val="245"/>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Водонапорная башня</w:t>
            </w:r>
          </w:p>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шт.</w:t>
            </w:r>
          </w:p>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40"/>
              <w:rPr>
                <w:sz w:val="24"/>
                <w:szCs w:val="24"/>
              </w:rPr>
            </w:pPr>
            <w:r w:rsidRPr="00BE7BC8">
              <w:rPr>
                <w:sz w:val="24"/>
                <w:szCs w:val="24"/>
              </w:rPr>
              <w:t>1</w:t>
            </w:r>
          </w:p>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1970</w:t>
            </w:r>
          </w:p>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Требуется</w:t>
            </w:r>
          </w:p>
        </w:tc>
      </w:tr>
      <w:tr w:rsidR="00356C40" w:rsidRPr="00BE7BC8" w:rsidTr="00356C40">
        <w:trPr>
          <w:trHeight w:val="211"/>
        </w:trPr>
        <w:tc>
          <w:tcPr>
            <w:tcW w:w="6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95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823"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1161" w:type="dxa"/>
            <w:tcBorders>
              <w:top w:val="nil"/>
              <w:left w:val="single" w:sz="4" w:space="0" w:color="auto"/>
              <w:bottom w:val="nil"/>
              <w:right w:val="single" w:sz="4" w:space="0" w:color="auto"/>
            </w:tcBorders>
            <w:shd w:val="clear" w:color="auto" w:fill="FFFFFF"/>
          </w:tcPr>
          <w:p w:rsidR="00356C40" w:rsidRPr="00BE7BC8" w:rsidRDefault="00356C40" w:rsidP="00E44FFA"/>
        </w:tc>
        <w:tc>
          <w:tcPr>
            <w:tcW w:w="1748" w:type="dxa"/>
            <w:tcBorders>
              <w:top w:val="nil"/>
              <w:left w:val="single" w:sz="4" w:space="0" w:color="auto"/>
              <w:bottom w:val="nil"/>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кап.ремонт</w:t>
            </w:r>
          </w:p>
        </w:tc>
      </w:tr>
      <w:tr w:rsidR="00356C40" w:rsidRPr="00BE7BC8" w:rsidTr="00356C40">
        <w:trPr>
          <w:trHeight w:val="226"/>
        </w:trPr>
        <w:tc>
          <w:tcPr>
            <w:tcW w:w="65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tc>
        <w:tc>
          <w:tcPr>
            <w:tcW w:w="2270"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tc>
        <w:tc>
          <w:tcPr>
            <w:tcW w:w="208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120"/>
              <w:rPr>
                <w:sz w:val="24"/>
                <w:szCs w:val="24"/>
              </w:rPr>
            </w:pPr>
            <w:r w:rsidRPr="00BE7BC8">
              <w:rPr>
                <w:sz w:val="24"/>
                <w:szCs w:val="24"/>
              </w:rPr>
              <w:t>Скважина</w:t>
            </w:r>
          </w:p>
        </w:tc>
        <w:tc>
          <w:tcPr>
            <w:tcW w:w="95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240"/>
              <w:rPr>
                <w:sz w:val="24"/>
                <w:szCs w:val="24"/>
              </w:rPr>
            </w:pPr>
            <w:r w:rsidRPr="00BE7BC8">
              <w:rPr>
                <w:sz w:val="24"/>
                <w:szCs w:val="24"/>
              </w:rPr>
              <w:t>шт.</w:t>
            </w:r>
          </w:p>
        </w:tc>
        <w:tc>
          <w:tcPr>
            <w:tcW w:w="823"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440"/>
              <w:rPr>
                <w:sz w:val="24"/>
                <w:szCs w:val="24"/>
              </w:rPr>
            </w:pPr>
            <w:r w:rsidRPr="00BE7BC8">
              <w:rPr>
                <w:sz w:val="24"/>
                <w:szCs w:val="24"/>
              </w:rPr>
              <w:t>1</w:t>
            </w:r>
          </w:p>
        </w:tc>
        <w:tc>
          <w:tcPr>
            <w:tcW w:w="1161"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340"/>
              <w:rPr>
                <w:sz w:val="24"/>
                <w:szCs w:val="24"/>
              </w:rPr>
            </w:pPr>
            <w:r w:rsidRPr="00BE7BC8">
              <w:rPr>
                <w:sz w:val="24"/>
                <w:szCs w:val="24"/>
              </w:rPr>
              <w:t>1970</w:t>
            </w:r>
          </w:p>
        </w:tc>
        <w:tc>
          <w:tcPr>
            <w:tcW w:w="1748" w:type="dxa"/>
            <w:tcBorders>
              <w:top w:val="nil"/>
              <w:left w:val="single" w:sz="4" w:space="0" w:color="auto"/>
              <w:bottom w:val="single" w:sz="4" w:space="0" w:color="auto"/>
              <w:right w:val="single" w:sz="4" w:space="0" w:color="auto"/>
            </w:tcBorders>
            <w:shd w:val="clear" w:color="auto" w:fill="FFFFFF"/>
          </w:tcPr>
          <w:p w:rsidR="00356C40" w:rsidRPr="00BE7BC8" w:rsidRDefault="00356C40" w:rsidP="00E44FFA">
            <w:pPr>
              <w:pStyle w:val="44"/>
              <w:shd w:val="clear" w:color="auto" w:fill="auto"/>
              <w:spacing w:line="240" w:lineRule="auto"/>
              <w:ind w:left="460"/>
              <w:rPr>
                <w:sz w:val="24"/>
                <w:szCs w:val="24"/>
              </w:rPr>
            </w:pPr>
            <w:r w:rsidRPr="00BE7BC8">
              <w:rPr>
                <w:sz w:val="24"/>
                <w:szCs w:val="24"/>
              </w:rPr>
              <w:t>Удовлетв.</w:t>
            </w:r>
          </w:p>
        </w:tc>
      </w:tr>
    </w:tbl>
    <w:p w:rsidR="00356C40" w:rsidRPr="00BE7BC8" w:rsidRDefault="00356C40" w:rsidP="00356C40">
      <w:pPr>
        <w:pStyle w:val="ae"/>
        <w:ind w:left="-900" w:right="23" w:firstLine="900"/>
        <w:jc w:val="left"/>
        <w:rPr>
          <w:lang w:val="en-US"/>
        </w:rPr>
      </w:pPr>
    </w:p>
    <w:p w:rsidR="00356C40" w:rsidRPr="00356C40" w:rsidRDefault="00356C40" w:rsidP="00356C40">
      <w:pPr>
        <w:pStyle w:val="afd"/>
        <w:spacing w:before="0" w:after="0" w:line="276" w:lineRule="auto"/>
        <w:ind w:firstLine="708"/>
        <w:jc w:val="both"/>
        <w:rPr>
          <w:sz w:val="26"/>
          <w:szCs w:val="26"/>
        </w:rPr>
      </w:pPr>
      <w:r w:rsidRPr="00356C40">
        <w:rPr>
          <w:sz w:val="26"/>
          <w:szCs w:val="26"/>
        </w:rPr>
        <w:t xml:space="preserve">Анализ существующей системы водоснабжения и дальнейших перспектив развития поселения показывает, что действующие сети водоснабжения работают на </w:t>
      </w:r>
      <w:r w:rsidRPr="00356C40">
        <w:rPr>
          <w:sz w:val="26"/>
          <w:szCs w:val="26"/>
        </w:rPr>
        <w:lastRenderedPageBreak/>
        <w:t xml:space="preserve">пределе ресурсной надежности. Работающее оборудование морально и физически устарело. Одной из главных проблем качественной поставки воды населению является изношенность водопроводных сетей. В целом ряде случаев высокая степень износа артезианских скважин, водопровода приводит к ситуациям, сопряженным с риском возникновения техногенных аварий. </w:t>
      </w:r>
    </w:p>
    <w:p w:rsidR="00356C40" w:rsidRPr="00356C40" w:rsidRDefault="00356C40" w:rsidP="00356C40">
      <w:pPr>
        <w:pStyle w:val="afd"/>
        <w:spacing w:before="0" w:after="0" w:line="276" w:lineRule="auto"/>
        <w:ind w:firstLine="709"/>
        <w:jc w:val="both"/>
        <w:rPr>
          <w:sz w:val="26"/>
          <w:szCs w:val="26"/>
        </w:rPr>
      </w:pPr>
      <w:r w:rsidRPr="00356C40">
        <w:rPr>
          <w:sz w:val="26"/>
          <w:szCs w:val="26"/>
        </w:rPr>
        <w:t>Ликвидация последствий аварийных повреждений в условиях поселковой прокладки вызывает в ряде случаев затраты, превосходящие стоимость прокладки новых трубопроводов, а также к ухудшению качества питьевой воды. Текущий ремонт не решает проблемы сверхнормативных потерь и стабильной подачи воды потребителям.</w:t>
      </w:r>
    </w:p>
    <w:p w:rsidR="00356C40" w:rsidRPr="00356C40" w:rsidRDefault="00356C40" w:rsidP="00356C40">
      <w:pPr>
        <w:pStyle w:val="17"/>
        <w:spacing w:line="276" w:lineRule="auto"/>
        <w:ind w:left="0" w:right="0" w:firstLine="709"/>
        <w:jc w:val="both"/>
        <w:rPr>
          <w:b w:val="0"/>
          <w:sz w:val="26"/>
          <w:szCs w:val="26"/>
        </w:rPr>
      </w:pPr>
      <w:r w:rsidRPr="00356C40">
        <w:rPr>
          <w:b w:val="0"/>
          <w:sz w:val="26"/>
          <w:szCs w:val="26"/>
        </w:rPr>
        <w:t xml:space="preserve">Необходима полная модернизация системы водоснабжения, включающая в себя реконструкцию сетей и замену устаревшего оборудования на современное, отвечающее энергосберегающим технологиям. </w:t>
      </w:r>
    </w:p>
    <w:p w:rsidR="00356C40" w:rsidRPr="00356C40" w:rsidRDefault="00356C40" w:rsidP="00356C40">
      <w:pPr>
        <w:tabs>
          <w:tab w:val="left" w:pos="567"/>
        </w:tabs>
        <w:spacing w:line="276" w:lineRule="auto"/>
        <w:ind w:firstLine="540"/>
        <w:jc w:val="both"/>
        <w:rPr>
          <w:sz w:val="26"/>
          <w:szCs w:val="26"/>
        </w:rPr>
      </w:pPr>
      <w:r w:rsidRPr="00356C40">
        <w:rPr>
          <w:sz w:val="26"/>
          <w:szCs w:val="26"/>
        </w:rPr>
        <w:t>Согласно СанПиН 2.1.4.1074-01. определяются гигиенические требования и нормативы качества питьевой воды:</w:t>
      </w:r>
    </w:p>
    <w:p w:rsidR="00356C40" w:rsidRPr="00356C40" w:rsidRDefault="00356C40" w:rsidP="00356C40">
      <w:pPr>
        <w:tabs>
          <w:tab w:val="left" w:pos="567"/>
        </w:tabs>
        <w:spacing w:line="276" w:lineRule="auto"/>
        <w:jc w:val="both"/>
        <w:rPr>
          <w:sz w:val="26"/>
          <w:szCs w:val="26"/>
        </w:rPr>
      </w:pPr>
      <w:r w:rsidRPr="00356C40">
        <w:rPr>
          <w:sz w:val="26"/>
          <w:szCs w:val="26"/>
        </w:rPr>
        <w:tab/>
        <w:t>1. 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356C40" w:rsidRPr="00356C40" w:rsidRDefault="00356C40" w:rsidP="00356C40">
      <w:pPr>
        <w:tabs>
          <w:tab w:val="left" w:pos="567"/>
        </w:tabs>
        <w:spacing w:line="276" w:lineRule="auto"/>
        <w:jc w:val="both"/>
        <w:rPr>
          <w:sz w:val="26"/>
          <w:szCs w:val="26"/>
        </w:rPr>
      </w:pPr>
      <w:r w:rsidRPr="00356C40">
        <w:rPr>
          <w:sz w:val="26"/>
          <w:szCs w:val="26"/>
        </w:rPr>
        <w:tab/>
        <w:t>2. 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356C40" w:rsidRPr="00356C40" w:rsidRDefault="00356C40" w:rsidP="00356C40">
      <w:pPr>
        <w:tabs>
          <w:tab w:val="left" w:pos="567"/>
        </w:tabs>
        <w:spacing w:line="276" w:lineRule="auto"/>
        <w:jc w:val="both"/>
        <w:rPr>
          <w:sz w:val="26"/>
          <w:szCs w:val="26"/>
        </w:rPr>
      </w:pPr>
      <w:r w:rsidRPr="00356C40">
        <w:rPr>
          <w:sz w:val="26"/>
          <w:szCs w:val="26"/>
        </w:rPr>
        <w:tab/>
        <w:t>3. Безопасность питьевой воды в эпидемическом отношении определяется ее соответствием нормативам по микробиологическим и паразитологическим показателям.</w:t>
      </w:r>
    </w:p>
    <w:p w:rsidR="00356C40" w:rsidRPr="00356C40" w:rsidRDefault="00356C40" w:rsidP="00356C40">
      <w:pPr>
        <w:pStyle w:val="1f4"/>
        <w:keepNext/>
        <w:keepLines/>
        <w:shd w:val="clear" w:color="auto" w:fill="auto"/>
        <w:spacing w:before="0" w:after="0" w:line="276" w:lineRule="auto"/>
        <w:ind w:firstLine="709"/>
        <w:rPr>
          <w:sz w:val="26"/>
          <w:szCs w:val="26"/>
        </w:rPr>
      </w:pPr>
      <w:bookmarkStart w:id="158" w:name="bookmark2"/>
      <w:r w:rsidRPr="00356C40">
        <w:rPr>
          <w:sz w:val="26"/>
          <w:szCs w:val="26"/>
        </w:rPr>
        <w:t>Канализация</w:t>
      </w:r>
      <w:bookmarkEnd w:id="158"/>
    </w:p>
    <w:p w:rsidR="00356C40" w:rsidRPr="00356C40" w:rsidRDefault="00356C40" w:rsidP="00356C40">
      <w:pPr>
        <w:pStyle w:val="ae"/>
        <w:spacing w:line="276" w:lineRule="auto"/>
        <w:ind w:firstLine="709"/>
        <w:rPr>
          <w:sz w:val="26"/>
          <w:szCs w:val="26"/>
        </w:rPr>
      </w:pPr>
      <w:r w:rsidRPr="00356C40">
        <w:rPr>
          <w:sz w:val="26"/>
          <w:szCs w:val="26"/>
        </w:rPr>
        <w:t>На территории д.Зудна используется централ</w:t>
      </w:r>
      <w:r>
        <w:rPr>
          <w:sz w:val="26"/>
          <w:szCs w:val="26"/>
        </w:rPr>
        <w:t>изованная система водоотведения</w:t>
      </w:r>
      <w:r w:rsidRPr="00356C40">
        <w:rPr>
          <w:sz w:val="26"/>
          <w:szCs w:val="26"/>
        </w:rPr>
        <w:t>.Схема системы водоотведения отсутствует. Требуется капитальный ремонт коллектора и строительство очистных сооружений.</w:t>
      </w:r>
    </w:p>
    <w:p w:rsidR="00356C40" w:rsidRPr="00356C40" w:rsidRDefault="00356C40" w:rsidP="00356C40">
      <w:pPr>
        <w:pStyle w:val="ae"/>
        <w:spacing w:line="276" w:lineRule="auto"/>
        <w:ind w:firstLine="709"/>
        <w:rPr>
          <w:sz w:val="26"/>
          <w:szCs w:val="26"/>
        </w:rPr>
      </w:pPr>
      <w:r w:rsidRPr="00356C40">
        <w:rPr>
          <w:sz w:val="26"/>
          <w:szCs w:val="26"/>
        </w:rPr>
        <w:t>Во многих индивидуальных жилых домах используются индивидуальные системы канализирования для приема стоков и выгребные дворовые уборные сухого типа.</w:t>
      </w:r>
    </w:p>
    <w:p w:rsidR="00356C40" w:rsidRPr="00356C40" w:rsidRDefault="00356C40" w:rsidP="00356C40">
      <w:pPr>
        <w:pStyle w:val="ae"/>
        <w:spacing w:line="276" w:lineRule="auto"/>
        <w:ind w:firstLine="709"/>
        <w:rPr>
          <w:sz w:val="26"/>
          <w:szCs w:val="26"/>
        </w:rPr>
      </w:pPr>
      <w:r w:rsidRPr="00356C40">
        <w:rPr>
          <w:sz w:val="26"/>
          <w:szCs w:val="26"/>
        </w:rPr>
        <w:t xml:space="preserve">Отсутствие современной целостной системы закрытой дождевой сети ухудшает прочность дорожных одежд, вызывает подтопление подвалов, инженерных сетей и загрязнение чистых водоносных горизонтов при проникновении загрязненных поверхностных вод в почву. </w:t>
      </w:r>
    </w:p>
    <w:p w:rsidR="0098580B" w:rsidRPr="0020670E" w:rsidRDefault="0098580B" w:rsidP="0098580B">
      <w:pPr>
        <w:ind w:firstLine="709"/>
        <w:jc w:val="both"/>
        <w:rPr>
          <w:color w:val="000000" w:themeColor="text1"/>
          <w:sz w:val="26"/>
          <w:szCs w:val="26"/>
        </w:rPr>
      </w:pPr>
    </w:p>
    <w:p w:rsidR="00312AB2" w:rsidRPr="0020670E" w:rsidRDefault="00164599" w:rsidP="0098580B">
      <w:pPr>
        <w:pStyle w:val="3"/>
        <w:spacing w:before="120" w:after="120" w:line="240" w:lineRule="auto"/>
        <w:jc w:val="center"/>
        <w:rPr>
          <w:color w:val="000000" w:themeColor="text1"/>
          <w:sz w:val="26"/>
          <w:szCs w:val="26"/>
          <w:lang w:val="ru-RU"/>
        </w:rPr>
      </w:pPr>
      <w:bookmarkStart w:id="159" w:name="_Toc132018265"/>
      <w:r w:rsidRPr="0020670E">
        <w:rPr>
          <w:color w:val="000000" w:themeColor="text1"/>
          <w:sz w:val="26"/>
          <w:szCs w:val="26"/>
        </w:rPr>
        <w:t>II</w:t>
      </w:r>
      <w:r w:rsidRPr="0020670E">
        <w:rPr>
          <w:color w:val="000000" w:themeColor="text1"/>
          <w:sz w:val="26"/>
          <w:szCs w:val="26"/>
          <w:lang w:val="ru-RU"/>
        </w:rPr>
        <w:t>.</w:t>
      </w:r>
      <w:r w:rsidR="00893346" w:rsidRPr="0020670E">
        <w:rPr>
          <w:color w:val="000000" w:themeColor="text1"/>
          <w:sz w:val="26"/>
          <w:szCs w:val="26"/>
          <w:lang w:val="ru-RU"/>
        </w:rPr>
        <w:t>6</w:t>
      </w:r>
      <w:r w:rsidRPr="0020670E">
        <w:rPr>
          <w:color w:val="000000" w:themeColor="text1"/>
          <w:sz w:val="26"/>
          <w:szCs w:val="26"/>
          <w:lang w:val="ru-RU"/>
        </w:rPr>
        <w:t>.</w:t>
      </w:r>
      <w:r w:rsidR="00312AB2" w:rsidRPr="0020670E">
        <w:rPr>
          <w:color w:val="000000" w:themeColor="text1"/>
          <w:sz w:val="26"/>
          <w:szCs w:val="26"/>
          <w:lang w:val="ru-RU"/>
        </w:rPr>
        <w:t>2 Газоснабжение и теплоснабжение</w:t>
      </w:r>
      <w:bookmarkEnd w:id="159"/>
    </w:p>
    <w:p w:rsidR="00123656" w:rsidRPr="0020670E" w:rsidRDefault="00123656" w:rsidP="00356C40">
      <w:pPr>
        <w:ind w:firstLine="720"/>
        <w:rPr>
          <w:b/>
          <w:color w:val="000000" w:themeColor="text1"/>
          <w:sz w:val="26"/>
          <w:szCs w:val="26"/>
        </w:rPr>
      </w:pPr>
      <w:bookmarkStart w:id="160" w:name="__RefHeading__428_1612356966"/>
      <w:bookmarkStart w:id="161" w:name="__RefHeading__164_1539069001"/>
      <w:bookmarkStart w:id="162" w:name="__RefHeading__360_276625223"/>
      <w:bookmarkStart w:id="163" w:name="__RefHeading__524_670117999"/>
      <w:bookmarkStart w:id="164" w:name="__RefHeading__131_1212657833"/>
      <w:bookmarkStart w:id="165" w:name="__RefHeading__196_1585558239"/>
      <w:bookmarkStart w:id="166" w:name="__RefHeading__890_1612356966"/>
      <w:bookmarkEnd w:id="160"/>
      <w:bookmarkEnd w:id="161"/>
      <w:bookmarkEnd w:id="162"/>
      <w:bookmarkEnd w:id="163"/>
      <w:bookmarkEnd w:id="164"/>
      <w:bookmarkEnd w:id="165"/>
      <w:bookmarkEnd w:id="166"/>
      <w:r w:rsidRPr="0020670E">
        <w:rPr>
          <w:b/>
          <w:color w:val="000000" w:themeColor="text1"/>
          <w:sz w:val="26"/>
          <w:szCs w:val="26"/>
        </w:rPr>
        <w:t>Газоснабжение</w:t>
      </w:r>
    </w:p>
    <w:p w:rsidR="00356C40" w:rsidRPr="00356C40" w:rsidRDefault="00356C40" w:rsidP="00356C40">
      <w:pPr>
        <w:pStyle w:val="62"/>
        <w:shd w:val="clear" w:color="auto" w:fill="auto"/>
        <w:spacing w:before="0" w:after="0" w:line="276" w:lineRule="auto"/>
        <w:ind w:firstLine="709"/>
        <w:rPr>
          <w:rFonts w:ascii="Times New Roman" w:hAnsi="Times New Roman"/>
          <w:sz w:val="26"/>
          <w:szCs w:val="26"/>
        </w:rPr>
      </w:pPr>
      <w:r w:rsidRPr="00356C40">
        <w:rPr>
          <w:rFonts w:ascii="Times New Roman" w:hAnsi="Times New Roman"/>
          <w:sz w:val="26"/>
          <w:szCs w:val="26"/>
        </w:rPr>
        <w:t xml:space="preserve">Газоснабжение потребителей деревни Зудна осуществляется от ГРС Борисово Тульской области. ГРС Борисово получает газ от магистрального газопровода Острогожск-Белоусово. Отвод от магистрального газопровода введен в эксплуатацию поэтапно: в 1999 году, 2000 году и 2005 году. Газоснабжение сложившейся застройки населенного пункта осуществляется от существующего ГРП </w:t>
      </w:r>
      <w:r w:rsidRPr="00356C40">
        <w:rPr>
          <w:rFonts w:ascii="Times New Roman" w:hAnsi="Times New Roman"/>
          <w:sz w:val="26"/>
          <w:szCs w:val="26"/>
        </w:rPr>
        <w:lastRenderedPageBreak/>
        <w:t>высокого давления протяженностью 1 км - давление на выходе 12 кгс/см</w:t>
      </w:r>
      <w:r w:rsidRPr="00356C40">
        <w:rPr>
          <w:rFonts w:ascii="Times New Roman" w:hAnsi="Times New Roman"/>
          <w:sz w:val="26"/>
          <w:szCs w:val="26"/>
          <w:vertAlign w:val="superscript"/>
        </w:rPr>
        <w:t xml:space="preserve">2 </w:t>
      </w:r>
      <w:r w:rsidRPr="00356C40">
        <w:rPr>
          <w:rFonts w:ascii="Times New Roman" w:hAnsi="Times New Roman"/>
          <w:sz w:val="26"/>
          <w:szCs w:val="26"/>
        </w:rPr>
        <w:t>(параметры газа редуцируются до параметров среднего давления) и от существующих ГРШП среднего давления (параметры газа редуцируются до параметров низкого давления), газопроводами низкого давления газ подается потребителям. Система газопровода населенного пункта трехступенчатая: газопроводами высокого, среднего и низкого давления.</w:t>
      </w:r>
    </w:p>
    <w:p w:rsidR="00356C40" w:rsidRPr="00356C40" w:rsidRDefault="00356C40" w:rsidP="00356C40">
      <w:pPr>
        <w:pStyle w:val="ae"/>
        <w:spacing w:line="276" w:lineRule="auto"/>
        <w:ind w:firstLine="1220"/>
        <w:rPr>
          <w:sz w:val="26"/>
          <w:szCs w:val="26"/>
        </w:rPr>
      </w:pPr>
      <w:r w:rsidRPr="00356C40">
        <w:rPr>
          <w:sz w:val="26"/>
          <w:szCs w:val="26"/>
        </w:rPr>
        <w:t>Общая протяженность газопровода 3,4 км. Данный газопровод расположен с южной стороны от поселка Октябрьский.</w:t>
      </w:r>
    </w:p>
    <w:p w:rsidR="00356C40" w:rsidRPr="00356C40" w:rsidRDefault="00356C40" w:rsidP="00356C40">
      <w:pPr>
        <w:pStyle w:val="ae"/>
        <w:spacing w:line="276" w:lineRule="auto"/>
        <w:ind w:firstLine="1220"/>
        <w:rPr>
          <w:sz w:val="26"/>
          <w:szCs w:val="26"/>
        </w:rPr>
      </w:pPr>
      <w:r w:rsidRPr="00356C40">
        <w:rPr>
          <w:sz w:val="26"/>
          <w:szCs w:val="26"/>
        </w:rPr>
        <w:t>Направления использования газа:</w:t>
      </w:r>
    </w:p>
    <w:p w:rsidR="00356C40" w:rsidRPr="00356C40" w:rsidRDefault="00356C40" w:rsidP="00356C40">
      <w:pPr>
        <w:pStyle w:val="ae"/>
        <w:spacing w:line="276" w:lineRule="auto"/>
        <w:ind w:firstLine="1220"/>
        <w:rPr>
          <w:sz w:val="26"/>
          <w:szCs w:val="26"/>
        </w:rPr>
      </w:pPr>
      <w:r w:rsidRPr="00356C40">
        <w:rPr>
          <w:sz w:val="26"/>
          <w:szCs w:val="26"/>
        </w:rPr>
        <w:t>-отопление и горячее водоснабжение жилых и общественных зданий;</w:t>
      </w:r>
    </w:p>
    <w:p w:rsidR="00356C40" w:rsidRPr="00356C40" w:rsidRDefault="00356C40" w:rsidP="00356C40">
      <w:pPr>
        <w:pStyle w:val="ae"/>
        <w:spacing w:line="276" w:lineRule="auto"/>
        <w:rPr>
          <w:sz w:val="26"/>
          <w:szCs w:val="26"/>
        </w:rPr>
      </w:pPr>
      <w:r w:rsidRPr="00356C40">
        <w:rPr>
          <w:sz w:val="26"/>
          <w:szCs w:val="26"/>
        </w:rPr>
        <w:t>-хозяйственно-бытовые нужды населения (приготовление пищи и горячей воды.</w:t>
      </w:r>
    </w:p>
    <w:p w:rsidR="00782F42" w:rsidRPr="0020670E" w:rsidRDefault="00782F42" w:rsidP="0005687A">
      <w:pPr>
        <w:tabs>
          <w:tab w:val="left" w:pos="495"/>
          <w:tab w:val="left" w:pos="510"/>
        </w:tabs>
        <w:ind w:firstLine="709"/>
        <w:jc w:val="both"/>
        <w:rPr>
          <w:color w:val="000000" w:themeColor="text1"/>
          <w:sz w:val="26"/>
          <w:szCs w:val="26"/>
        </w:rPr>
      </w:pPr>
    </w:p>
    <w:p w:rsidR="002E0DC5" w:rsidRPr="0020670E" w:rsidRDefault="00715CE9" w:rsidP="00356C40">
      <w:pPr>
        <w:spacing w:line="276" w:lineRule="auto"/>
        <w:ind w:firstLine="720"/>
        <w:rPr>
          <w:b/>
          <w:color w:val="000000" w:themeColor="text1"/>
          <w:sz w:val="26"/>
          <w:szCs w:val="26"/>
        </w:rPr>
      </w:pPr>
      <w:r w:rsidRPr="0020670E">
        <w:rPr>
          <w:b/>
          <w:color w:val="000000" w:themeColor="text1"/>
          <w:sz w:val="26"/>
          <w:szCs w:val="26"/>
        </w:rPr>
        <w:t>Теплоснабжение</w:t>
      </w:r>
    </w:p>
    <w:p w:rsidR="00356C40" w:rsidRPr="00356C40" w:rsidRDefault="00356C40" w:rsidP="00356C40">
      <w:pPr>
        <w:spacing w:line="276" w:lineRule="auto"/>
        <w:ind w:firstLine="709"/>
        <w:jc w:val="both"/>
        <w:rPr>
          <w:sz w:val="26"/>
          <w:szCs w:val="26"/>
        </w:rPr>
      </w:pPr>
      <w:r w:rsidRPr="00356C40">
        <w:rPr>
          <w:sz w:val="26"/>
          <w:szCs w:val="26"/>
        </w:rPr>
        <w:t>Теплоснабжение жилой и общественной застройки на территории сельского поселения «Деревня Зудна» осуществляется по индивидуальной схеме. Индивидуальная жилая застройка и большая часть мелких общественных и коммунально-бытовых потребителей оборудованы автономными газовыми теплогенераторами, негазифицированная застройка – печами на твердом топливе. Для горячего водоснабжения указанных потребителей используются проточные газовые водонагреватели, двухконтурные отопительные котлы и электрические водонагреватели.</w:t>
      </w:r>
    </w:p>
    <w:p w:rsidR="00356C40" w:rsidRPr="00356C40" w:rsidRDefault="00356C40" w:rsidP="00356C40">
      <w:pPr>
        <w:spacing w:line="276" w:lineRule="auto"/>
        <w:ind w:firstLine="709"/>
        <w:jc w:val="both"/>
        <w:rPr>
          <w:sz w:val="26"/>
          <w:szCs w:val="26"/>
        </w:rPr>
      </w:pPr>
      <w:r w:rsidRPr="00356C40">
        <w:rPr>
          <w:sz w:val="26"/>
          <w:szCs w:val="26"/>
        </w:rPr>
        <w:t xml:space="preserve">Многоквартирный жилой фонд переведен на индивидуальное газовое отопление. Здания, в котором располагаются: МОУ «Виньковская начальная школа», МДОУ «Детский сад «Виньковский»», администрация сельского поселения «Деревня Зудна», Зуднинская библиотека и Широковский ФАП теплоснабжение осуществляется от электрического котла. </w:t>
      </w:r>
    </w:p>
    <w:p w:rsidR="00CF7B03" w:rsidRPr="0020670E" w:rsidRDefault="00CF7B03" w:rsidP="00CF7B03">
      <w:pPr>
        <w:tabs>
          <w:tab w:val="left" w:pos="495"/>
          <w:tab w:val="left" w:pos="510"/>
        </w:tabs>
        <w:ind w:firstLine="709"/>
        <w:jc w:val="both"/>
        <w:rPr>
          <w:color w:val="000000" w:themeColor="text1"/>
          <w:sz w:val="26"/>
          <w:szCs w:val="26"/>
        </w:rPr>
      </w:pPr>
    </w:p>
    <w:p w:rsidR="00CF7B03" w:rsidRPr="0020670E" w:rsidRDefault="00CF7B03" w:rsidP="00CF7B03">
      <w:pPr>
        <w:tabs>
          <w:tab w:val="left" w:pos="495"/>
          <w:tab w:val="left" w:pos="510"/>
        </w:tabs>
        <w:ind w:firstLine="709"/>
        <w:jc w:val="both"/>
        <w:rPr>
          <w:color w:val="000000" w:themeColor="text1"/>
          <w:sz w:val="26"/>
          <w:szCs w:val="26"/>
        </w:rPr>
      </w:pPr>
    </w:p>
    <w:p w:rsidR="00CF7B03" w:rsidRDefault="00CF7B03" w:rsidP="00CF7B03">
      <w:pPr>
        <w:jc w:val="both"/>
        <w:rPr>
          <w:color w:val="000000" w:themeColor="text1"/>
        </w:rPr>
      </w:pPr>
    </w:p>
    <w:p w:rsidR="00782F42" w:rsidRDefault="00782F42" w:rsidP="00CF7B03">
      <w:pPr>
        <w:jc w:val="both"/>
        <w:rPr>
          <w:color w:val="000000" w:themeColor="text1"/>
        </w:rPr>
      </w:pPr>
    </w:p>
    <w:p w:rsidR="00782F42" w:rsidRDefault="00782F42" w:rsidP="00CF7B03">
      <w:pPr>
        <w:jc w:val="both"/>
        <w:rPr>
          <w:color w:val="000000" w:themeColor="text1"/>
        </w:rPr>
      </w:pPr>
    </w:p>
    <w:p w:rsidR="00782F42" w:rsidRDefault="00782F42" w:rsidP="00CF7B03">
      <w:pPr>
        <w:jc w:val="both"/>
        <w:rPr>
          <w:color w:val="000000" w:themeColor="text1"/>
        </w:rPr>
      </w:pPr>
    </w:p>
    <w:p w:rsidR="00782F42" w:rsidRDefault="00782F42" w:rsidP="00CF7B03">
      <w:pPr>
        <w:jc w:val="both"/>
        <w:rPr>
          <w:color w:val="000000" w:themeColor="text1"/>
        </w:rPr>
      </w:pPr>
    </w:p>
    <w:p w:rsidR="00782F42" w:rsidRDefault="00782F42" w:rsidP="00CF7B03">
      <w:pPr>
        <w:jc w:val="both"/>
        <w:rPr>
          <w:color w:val="000000" w:themeColor="text1"/>
        </w:rPr>
      </w:pPr>
    </w:p>
    <w:p w:rsidR="00782F42" w:rsidRPr="0020670E" w:rsidRDefault="00782F42" w:rsidP="00CF7B03">
      <w:pPr>
        <w:jc w:val="both"/>
        <w:rPr>
          <w:color w:val="000000" w:themeColor="text1"/>
        </w:rPr>
      </w:pPr>
    </w:p>
    <w:p w:rsidR="003308A2" w:rsidRPr="0020670E" w:rsidRDefault="003308A2" w:rsidP="003308A2">
      <w:pPr>
        <w:rPr>
          <w:color w:val="000000" w:themeColor="text1"/>
        </w:rPr>
      </w:pPr>
    </w:p>
    <w:p w:rsidR="003308A2" w:rsidRPr="0020670E" w:rsidRDefault="003308A2" w:rsidP="003308A2">
      <w:pPr>
        <w:rPr>
          <w:color w:val="000000" w:themeColor="text1"/>
        </w:rPr>
      </w:pPr>
    </w:p>
    <w:p w:rsidR="003308A2" w:rsidRPr="0020670E" w:rsidRDefault="003308A2" w:rsidP="003308A2">
      <w:pPr>
        <w:rPr>
          <w:color w:val="000000" w:themeColor="text1"/>
        </w:rPr>
        <w:sectPr w:rsidR="003308A2" w:rsidRPr="0020670E" w:rsidSect="002F0D9A">
          <w:pgSz w:w="11906" w:h="16838"/>
          <w:pgMar w:top="851" w:right="707" w:bottom="851" w:left="1644" w:header="709" w:footer="367" w:gutter="0"/>
          <w:cols w:space="720"/>
          <w:docGrid w:linePitch="360"/>
        </w:sectPr>
      </w:pPr>
    </w:p>
    <w:p w:rsidR="00312AB2" w:rsidRPr="0020670E" w:rsidRDefault="00164599" w:rsidP="00276DE2">
      <w:pPr>
        <w:pStyle w:val="3"/>
        <w:spacing w:before="120" w:after="120" w:line="240" w:lineRule="auto"/>
        <w:jc w:val="center"/>
        <w:rPr>
          <w:color w:val="000000" w:themeColor="text1"/>
          <w:sz w:val="26"/>
          <w:szCs w:val="26"/>
          <w:lang w:val="ru-RU"/>
        </w:rPr>
      </w:pPr>
      <w:bookmarkStart w:id="167" w:name="_Toc132018266"/>
      <w:r w:rsidRPr="0020670E">
        <w:rPr>
          <w:color w:val="000000" w:themeColor="text1"/>
          <w:sz w:val="26"/>
          <w:szCs w:val="26"/>
        </w:rPr>
        <w:lastRenderedPageBreak/>
        <w:t>II</w:t>
      </w:r>
      <w:r w:rsidRPr="0020670E">
        <w:rPr>
          <w:color w:val="000000" w:themeColor="text1"/>
          <w:sz w:val="26"/>
          <w:szCs w:val="26"/>
          <w:lang w:val="ru-RU"/>
        </w:rPr>
        <w:t>.</w:t>
      </w:r>
      <w:r w:rsidR="00893346" w:rsidRPr="0020670E">
        <w:rPr>
          <w:color w:val="000000" w:themeColor="text1"/>
          <w:sz w:val="26"/>
          <w:szCs w:val="26"/>
          <w:lang w:val="ru-RU"/>
        </w:rPr>
        <w:t>6</w:t>
      </w:r>
      <w:r w:rsidRPr="0020670E">
        <w:rPr>
          <w:color w:val="000000" w:themeColor="text1"/>
          <w:sz w:val="26"/>
          <w:szCs w:val="26"/>
          <w:lang w:val="ru-RU"/>
        </w:rPr>
        <w:t xml:space="preserve">.3 </w:t>
      </w:r>
      <w:r w:rsidR="00312AB2" w:rsidRPr="0020670E">
        <w:rPr>
          <w:color w:val="000000" w:themeColor="text1"/>
          <w:sz w:val="26"/>
          <w:szCs w:val="26"/>
          <w:lang w:val="ru-RU"/>
        </w:rPr>
        <w:t>Электроснабжение и связь</w:t>
      </w:r>
      <w:bookmarkEnd w:id="167"/>
    </w:p>
    <w:p w:rsidR="00123656" w:rsidRPr="0020670E" w:rsidRDefault="00123656" w:rsidP="00AA474A">
      <w:pPr>
        <w:spacing w:line="276" w:lineRule="auto"/>
        <w:ind w:firstLine="720"/>
        <w:rPr>
          <w:b/>
          <w:color w:val="000000" w:themeColor="text1"/>
          <w:sz w:val="26"/>
          <w:szCs w:val="26"/>
        </w:rPr>
      </w:pPr>
      <w:r w:rsidRPr="0020670E">
        <w:rPr>
          <w:b/>
          <w:color w:val="000000" w:themeColor="text1"/>
          <w:sz w:val="26"/>
          <w:szCs w:val="26"/>
        </w:rPr>
        <w:t>Электроснабжение</w:t>
      </w:r>
    </w:p>
    <w:p w:rsidR="00356C40" w:rsidRPr="00356C40" w:rsidRDefault="00356C40" w:rsidP="00356C40">
      <w:pPr>
        <w:tabs>
          <w:tab w:val="left" w:pos="720"/>
        </w:tabs>
        <w:spacing w:line="276" w:lineRule="auto"/>
        <w:ind w:firstLine="720"/>
        <w:jc w:val="both"/>
        <w:rPr>
          <w:sz w:val="26"/>
          <w:szCs w:val="26"/>
        </w:rPr>
      </w:pPr>
      <w:r w:rsidRPr="00356C40">
        <w:rPr>
          <w:sz w:val="26"/>
          <w:szCs w:val="26"/>
        </w:rPr>
        <w:t>Услуги по передаче электрической энергии осуществляет «филиал Калугаэнерго» ОАО «Межрегиональная сетевая компания Центра и Приволжья». Электроснабжение сельского поселения</w:t>
      </w:r>
      <w:r w:rsidRPr="00356C40">
        <w:rPr>
          <w:color w:val="FF0000"/>
          <w:sz w:val="26"/>
          <w:szCs w:val="26"/>
        </w:rPr>
        <w:t xml:space="preserve"> </w:t>
      </w:r>
      <w:r w:rsidRPr="00356C40">
        <w:rPr>
          <w:sz w:val="26"/>
          <w:szCs w:val="26"/>
        </w:rPr>
        <w:t>«Деревня Зудна» осуществляется от подстанций п/ст «Богданино».</w:t>
      </w:r>
    </w:p>
    <w:p w:rsidR="00356C40" w:rsidRPr="00356C40" w:rsidRDefault="00356C40" w:rsidP="00356C40">
      <w:pPr>
        <w:tabs>
          <w:tab w:val="left" w:pos="720"/>
        </w:tabs>
        <w:spacing w:line="276" w:lineRule="auto"/>
        <w:ind w:firstLine="720"/>
        <w:jc w:val="both"/>
        <w:rPr>
          <w:sz w:val="26"/>
          <w:szCs w:val="26"/>
        </w:rPr>
      </w:pPr>
      <w:r w:rsidRPr="00356C40">
        <w:rPr>
          <w:sz w:val="26"/>
          <w:szCs w:val="26"/>
        </w:rPr>
        <w:t>Потребителями электроэнергии на рассматриваемой территории являются население, сельскохозяйственные потребители и объекты строительства.</w:t>
      </w:r>
    </w:p>
    <w:p w:rsidR="00356C40" w:rsidRPr="00356C40" w:rsidRDefault="00356C40" w:rsidP="00356C40">
      <w:pPr>
        <w:tabs>
          <w:tab w:val="left" w:pos="720"/>
        </w:tabs>
        <w:spacing w:line="276" w:lineRule="auto"/>
        <w:ind w:firstLine="720"/>
        <w:jc w:val="both"/>
        <w:rPr>
          <w:sz w:val="26"/>
          <w:szCs w:val="26"/>
        </w:rPr>
      </w:pPr>
      <w:r w:rsidRPr="00356C40">
        <w:rPr>
          <w:sz w:val="26"/>
          <w:szCs w:val="26"/>
        </w:rPr>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356C40" w:rsidRPr="00356C40" w:rsidRDefault="00356C40" w:rsidP="00356C40">
      <w:pPr>
        <w:tabs>
          <w:tab w:val="left" w:pos="720"/>
        </w:tabs>
        <w:spacing w:line="276" w:lineRule="auto"/>
        <w:ind w:firstLine="720"/>
        <w:jc w:val="both"/>
        <w:rPr>
          <w:sz w:val="26"/>
          <w:szCs w:val="26"/>
        </w:rPr>
      </w:pPr>
      <w:r w:rsidRPr="00356C40">
        <w:rPr>
          <w:sz w:val="26"/>
          <w:szCs w:val="26"/>
        </w:rPr>
        <w:t>Существует возможность присоединения дополнительных мощностей. Техническое состояние сетей электроснабжения - удовлетворительное.</w:t>
      </w:r>
    </w:p>
    <w:p w:rsidR="00356C40" w:rsidRPr="00356C40" w:rsidRDefault="00356C40" w:rsidP="00356C40">
      <w:pPr>
        <w:spacing w:line="276" w:lineRule="auto"/>
        <w:ind w:firstLine="540"/>
        <w:jc w:val="both"/>
        <w:rPr>
          <w:sz w:val="26"/>
          <w:szCs w:val="26"/>
        </w:rPr>
      </w:pPr>
      <w:r>
        <w:rPr>
          <w:sz w:val="26"/>
          <w:szCs w:val="26"/>
        </w:rPr>
        <w:t xml:space="preserve">Протяжённость </w:t>
      </w:r>
      <w:r w:rsidRPr="00356C40">
        <w:rPr>
          <w:sz w:val="26"/>
          <w:szCs w:val="26"/>
        </w:rPr>
        <w:t>электросетей составляет:</w:t>
      </w:r>
    </w:p>
    <w:p w:rsidR="00356C40" w:rsidRPr="00356C40" w:rsidRDefault="00356C40" w:rsidP="00356C40">
      <w:pPr>
        <w:spacing w:line="276" w:lineRule="auto"/>
        <w:jc w:val="both"/>
        <w:rPr>
          <w:sz w:val="26"/>
          <w:szCs w:val="26"/>
        </w:rPr>
      </w:pPr>
      <w:r w:rsidRPr="00356C40">
        <w:rPr>
          <w:sz w:val="26"/>
          <w:szCs w:val="26"/>
        </w:rPr>
        <w:t>- ВЛ-10 кВт – 40,0 км</w:t>
      </w:r>
    </w:p>
    <w:p w:rsidR="00356C40" w:rsidRPr="00356C40" w:rsidRDefault="00356C40" w:rsidP="00356C40">
      <w:pPr>
        <w:spacing w:line="276" w:lineRule="auto"/>
        <w:jc w:val="both"/>
        <w:rPr>
          <w:sz w:val="26"/>
          <w:szCs w:val="26"/>
        </w:rPr>
      </w:pPr>
      <w:r w:rsidRPr="00356C40">
        <w:rPr>
          <w:sz w:val="26"/>
          <w:szCs w:val="26"/>
        </w:rPr>
        <w:t xml:space="preserve">- ВЛ-0,4 кВт – 21,0 км </w:t>
      </w:r>
    </w:p>
    <w:p w:rsidR="00356C40" w:rsidRPr="00356C40" w:rsidRDefault="00356C40" w:rsidP="00356C40">
      <w:pPr>
        <w:spacing w:line="276" w:lineRule="auto"/>
        <w:ind w:firstLine="540"/>
        <w:jc w:val="both"/>
        <w:rPr>
          <w:sz w:val="26"/>
          <w:szCs w:val="26"/>
        </w:rPr>
      </w:pPr>
      <w:r w:rsidRPr="00356C40">
        <w:rPr>
          <w:sz w:val="26"/>
          <w:szCs w:val="26"/>
        </w:rPr>
        <w:t>На территории поселения</w:t>
      </w:r>
      <w:r>
        <w:rPr>
          <w:sz w:val="26"/>
          <w:szCs w:val="26"/>
        </w:rPr>
        <w:t xml:space="preserve"> действует 17 трансформаторные подстанции общей мощностью </w:t>
      </w:r>
      <w:r w:rsidRPr="00356C40">
        <w:rPr>
          <w:sz w:val="26"/>
          <w:szCs w:val="26"/>
        </w:rPr>
        <w:t>до 600 кВА. В настоящее время электроснабжение населенных пунктов осуществляется от региональной энергосистемы по ВЛЭП 35 кВ.</w:t>
      </w:r>
    </w:p>
    <w:p w:rsidR="00356C40" w:rsidRPr="00356C40" w:rsidRDefault="00356C40" w:rsidP="00356C40">
      <w:pPr>
        <w:tabs>
          <w:tab w:val="left" w:pos="720"/>
        </w:tabs>
        <w:spacing w:line="276" w:lineRule="auto"/>
        <w:ind w:firstLine="720"/>
        <w:jc w:val="both"/>
        <w:rPr>
          <w:sz w:val="26"/>
          <w:szCs w:val="26"/>
        </w:rPr>
      </w:pPr>
      <w:r w:rsidRPr="00356C40">
        <w:rPr>
          <w:sz w:val="26"/>
          <w:szCs w:val="26"/>
        </w:rPr>
        <w:t>Обслуживающими организациями постоянно ведется контроль над эксплуатацией электрических сетей, ведутся работы по замене, ремонту, реконструкции распределительных сетей и электрического оборудования</w:t>
      </w:r>
    </w:p>
    <w:p w:rsidR="001335AF" w:rsidRPr="0020670E" w:rsidRDefault="001335AF" w:rsidP="00AA474A">
      <w:pPr>
        <w:spacing w:line="276" w:lineRule="auto"/>
        <w:ind w:firstLine="720"/>
        <w:rPr>
          <w:b/>
          <w:color w:val="000000" w:themeColor="text1"/>
          <w:sz w:val="26"/>
          <w:szCs w:val="26"/>
        </w:rPr>
      </w:pPr>
      <w:r w:rsidRPr="0020670E">
        <w:rPr>
          <w:b/>
          <w:color w:val="000000" w:themeColor="text1"/>
          <w:sz w:val="26"/>
          <w:szCs w:val="26"/>
        </w:rPr>
        <w:t>Телефонизация</w:t>
      </w:r>
    </w:p>
    <w:p w:rsidR="00356C40" w:rsidRPr="00356C40" w:rsidRDefault="00356C40" w:rsidP="00356C40">
      <w:pPr>
        <w:spacing w:line="276" w:lineRule="auto"/>
        <w:ind w:firstLine="709"/>
        <w:jc w:val="both"/>
        <w:rPr>
          <w:sz w:val="26"/>
          <w:szCs w:val="26"/>
        </w:rPr>
      </w:pPr>
      <w:r w:rsidRPr="00356C40">
        <w:rPr>
          <w:sz w:val="26"/>
          <w:szCs w:val="26"/>
        </w:rPr>
        <w:t>Услуги телефонной связи в сельском поселении «Деревня Зудна» предоставляются Калужским филиалом ОАО «Ростелеком» посредством аналоговых комм</w:t>
      </w:r>
      <w:r>
        <w:rPr>
          <w:sz w:val="26"/>
          <w:szCs w:val="26"/>
        </w:rPr>
        <w:t>уникационных телефонных станций</w:t>
      </w:r>
      <w:r w:rsidRPr="00356C40">
        <w:rPr>
          <w:sz w:val="26"/>
          <w:szCs w:val="26"/>
        </w:rPr>
        <w:t xml:space="preserve"> (далее – АТС) расположенных в д. Зудна.</w:t>
      </w:r>
      <w:r w:rsidRPr="00356C40">
        <w:rPr>
          <w:color w:val="FF0000"/>
          <w:sz w:val="26"/>
          <w:szCs w:val="26"/>
        </w:rPr>
        <w:t xml:space="preserve">  </w:t>
      </w:r>
      <w:r w:rsidRPr="00356C40">
        <w:rPr>
          <w:sz w:val="26"/>
          <w:szCs w:val="26"/>
        </w:rPr>
        <w:t xml:space="preserve">Абонентской линии организованы по медным кабелям типа ТПП. Состояние оборудования АТС удовлетворительное. Связь между АТС осуществляется через центральную районную АТС по медным кабелям с использованием цифровых систем передачи.  </w:t>
      </w:r>
    </w:p>
    <w:p w:rsidR="00356C40" w:rsidRPr="00356C40" w:rsidRDefault="00356C40" w:rsidP="00356C40">
      <w:pPr>
        <w:pStyle w:val="afd"/>
        <w:spacing w:before="0" w:after="0" w:line="276" w:lineRule="auto"/>
        <w:ind w:firstLine="720"/>
        <w:jc w:val="both"/>
        <w:rPr>
          <w:sz w:val="26"/>
          <w:szCs w:val="26"/>
        </w:rPr>
      </w:pPr>
      <w:r w:rsidRPr="00356C40">
        <w:rPr>
          <w:sz w:val="26"/>
          <w:szCs w:val="26"/>
        </w:rPr>
        <w:t>На территории сельского поселения предоставляются услуги операторов сотовой связи: ОАО «Ростелеком», ОАО «Вымпелком», ОАО «МТС», ОАО «Мегафон».</w:t>
      </w:r>
    </w:p>
    <w:p w:rsidR="001335AF" w:rsidRPr="0020670E" w:rsidRDefault="001335AF" w:rsidP="00AA474A">
      <w:pPr>
        <w:spacing w:line="276" w:lineRule="auto"/>
        <w:ind w:firstLine="720"/>
        <w:rPr>
          <w:b/>
          <w:color w:val="000000" w:themeColor="text1"/>
          <w:sz w:val="26"/>
          <w:szCs w:val="26"/>
        </w:rPr>
      </w:pPr>
      <w:r w:rsidRPr="0020670E">
        <w:rPr>
          <w:b/>
          <w:color w:val="000000" w:themeColor="text1"/>
          <w:sz w:val="26"/>
          <w:szCs w:val="26"/>
        </w:rPr>
        <w:t>Радиофикация</w:t>
      </w:r>
      <w:r w:rsidR="00276DE2" w:rsidRPr="0020670E">
        <w:rPr>
          <w:b/>
          <w:color w:val="000000" w:themeColor="text1"/>
          <w:sz w:val="26"/>
          <w:szCs w:val="26"/>
        </w:rPr>
        <w:t xml:space="preserve"> и телевидение</w:t>
      </w:r>
    </w:p>
    <w:p w:rsidR="0038740D" w:rsidRPr="0038740D" w:rsidRDefault="0038740D" w:rsidP="0038740D">
      <w:pPr>
        <w:spacing w:line="276" w:lineRule="auto"/>
        <w:ind w:firstLine="709"/>
        <w:jc w:val="both"/>
        <w:rPr>
          <w:sz w:val="26"/>
          <w:szCs w:val="26"/>
        </w:rPr>
      </w:pPr>
      <w:r w:rsidRPr="0038740D">
        <w:rPr>
          <w:sz w:val="26"/>
          <w:szCs w:val="26"/>
        </w:rPr>
        <w:t xml:space="preserve">Услуги проводного радиовещания </w:t>
      </w:r>
      <w:r w:rsidRPr="0038740D">
        <w:rPr>
          <w:spacing w:val="-6"/>
          <w:sz w:val="26"/>
          <w:szCs w:val="26"/>
        </w:rPr>
        <w:t>в</w:t>
      </w:r>
      <w:r>
        <w:rPr>
          <w:spacing w:val="-6"/>
          <w:sz w:val="26"/>
          <w:szCs w:val="26"/>
        </w:rPr>
        <w:t xml:space="preserve"> настоящее время услуги эфирного УКВ ЧМ вещания на </w:t>
      </w:r>
      <w:r w:rsidRPr="0038740D">
        <w:rPr>
          <w:spacing w:val="-6"/>
          <w:sz w:val="26"/>
          <w:szCs w:val="26"/>
        </w:rPr>
        <w:t>территории</w:t>
      </w:r>
      <w:r w:rsidRPr="0038740D">
        <w:rPr>
          <w:sz w:val="26"/>
          <w:szCs w:val="26"/>
        </w:rPr>
        <w:t xml:space="preserve"> СП «Деревня Зудна» </w:t>
      </w:r>
      <w:r w:rsidRPr="0038740D">
        <w:rPr>
          <w:spacing w:val="-12"/>
          <w:sz w:val="26"/>
          <w:szCs w:val="26"/>
        </w:rPr>
        <w:t xml:space="preserve">предоставляет Филиал ФГУП РТРС «Калужский ОРТПЦ» и коммерческие </w:t>
      </w:r>
      <w:r w:rsidRPr="0038740D">
        <w:rPr>
          <w:spacing w:val="-11"/>
          <w:sz w:val="26"/>
          <w:szCs w:val="26"/>
        </w:rPr>
        <w:t xml:space="preserve">компании - вещатели. Осуществляется вещание общегосударственных и региональных </w:t>
      </w:r>
      <w:r w:rsidRPr="0038740D">
        <w:rPr>
          <w:spacing w:val="-9"/>
          <w:sz w:val="26"/>
          <w:szCs w:val="26"/>
        </w:rPr>
        <w:t>радиопрограмм, в том числе: «Радио России» (66,23 МГц), «Маяк» (68,60 МГц). «Ника-</w:t>
      </w:r>
      <w:r w:rsidRPr="0038740D">
        <w:rPr>
          <w:spacing w:val="-10"/>
          <w:sz w:val="26"/>
          <w:szCs w:val="26"/>
        </w:rPr>
        <w:t xml:space="preserve"> </w:t>
      </w:r>
      <w:r w:rsidRPr="0038740D">
        <w:rPr>
          <w:spacing w:val="-10"/>
          <w:sz w:val="26"/>
          <w:szCs w:val="26"/>
          <w:lang w:val="en-US"/>
        </w:rPr>
        <w:t>FM</w:t>
      </w:r>
      <w:r w:rsidRPr="0038740D">
        <w:rPr>
          <w:spacing w:val="-10"/>
          <w:sz w:val="26"/>
          <w:szCs w:val="26"/>
        </w:rPr>
        <w:t xml:space="preserve">» (103,1 МГц), «Радио «Шансон» (71,72 МГц), «Русское радио» (102,1 МГц), «Ретро </w:t>
      </w:r>
      <w:r w:rsidRPr="0038740D">
        <w:rPr>
          <w:spacing w:val="-11"/>
          <w:sz w:val="26"/>
          <w:szCs w:val="26"/>
          <w:lang w:val="en-US"/>
        </w:rPr>
        <w:t>FM</w:t>
      </w:r>
      <w:r w:rsidRPr="0038740D">
        <w:rPr>
          <w:spacing w:val="-11"/>
          <w:sz w:val="26"/>
          <w:szCs w:val="26"/>
        </w:rPr>
        <w:t xml:space="preserve">» (73,25 МГ'ц). «Авторадио» (101,1 МГц), «Европа+» (102,6 МГц). Вещание ведется </w:t>
      </w:r>
      <w:r w:rsidRPr="0038740D">
        <w:rPr>
          <w:spacing w:val="-9"/>
          <w:sz w:val="26"/>
          <w:szCs w:val="26"/>
        </w:rPr>
        <w:t>передатчиками радиопередающих станций, расположенных в г. Калуге</w:t>
      </w:r>
      <w:r w:rsidRPr="0038740D">
        <w:rPr>
          <w:sz w:val="26"/>
          <w:szCs w:val="26"/>
        </w:rPr>
        <w:t>.</w:t>
      </w:r>
    </w:p>
    <w:p w:rsidR="0038740D" w:rsidRPr="0038740D" w:rsidRDefault="0038740D" w:rsidP="0038740D">
      <w:pPr>
        <w:spacing w:line="276" w:lineRule="auto"/>
        <w:ind w:firstLine="709"/>
        <w:jc w:val="both"/>
        <w:rPr>
          <w:sz w:val="26"/>
          <w:szCs w:val="26"/>
        </w:rPr>
      </w:pPr>
      <w:r w:rsidRPr="0038740D">
        <w:rPr>
          <w:sz w:val="26"/>
          <w:szCs w:val="26"/>
        </w:rPr>
        <w:lastRenderedPageBreak/>
        <w:t xml:space="preserve">Услуги эфирного телевизионного вещания на территории СП «Деревня Зудна» </w:t>
      </w:r>
      <w:r w:rsidRPr="0038740D">
        <w:rPr>
          <w:spacing w:val="-12"/>
          <w:sz w:val="26"/>
          <w:szCs w:val="26"/>
        </w:rPr>
        <w:t>предоставляет Филиал ФГУП РТРС «Калужский ОРТПЦ» и коммерческие компании-</w:t>
      </w:r>
      <w:r w:rsidRPr="0038740D">
        <w:rPr>
          <w:spacing w:val="-11"/>
          <w:sz w:val="26"/>
          <w:szCs w:val="26"/>
        </w:rPr>
        <w:t xml:space="preserve">вещатели. Осуществляется вещание телевизионных программ «Первый канал» (4 ТВК), </w:t>
      </w:r>
      <w:r w:rsidRPr="0038740D">
        <w:rPr>
          <w:spacing w:val="-9"/>
          <w:sz w:val="26"/>
          <w:szCs w:val="26"/>
        </w:rPr>
        <w:t xml:space="preserve">«ТК Россия» (9 ТВК), «Культура» (12 ТВК), «НТВ» (32 ТВК), «Ника-ТВ» (21 ТВК), «СИНВ» (34 ТВК), «ТНТ» (44 ТВК), «ТВЦ» (49 ТВК). Телевизионное вещание ведётся </w:t>
      </w:r>
      <w:r w:rsidRPr="0038740D">
        <w:rPr>
          <w:sz w:val="26"/>
          <w:szCs w:val="26"/>
        </w:rPr>
        <w:t>от ретрансляторов радиотелевизионных передающих станций, расположенных в г. Калуге.</w:t>
      </w:r>
    </w:p>
    <w:p w:rsidR="00385927" w:rsidRPr="0038740D" w:rsidRDefault="00385927" w:rsidP="0038740D">
      <w:pPr>
        <w:spacing w:line="276" w:lineRule="auto"/>
        <w:ind w:firstLine="720"/>
        <w:rPr>
          <w:b/>
          <w:color w:val="000000" w:themeColor="text1"/>
          <w:sz w:val="26"/>
          <w:szCs w:val="26"/>
        </w:rPr>
      </w:pPr>
      <w:r w:rsidRPr="0038740D">
        <w:rPr>
          <w:b/>
          <w:color w:val="000000" w:themeColor="text1"/>
          <w:sz w:val="26"/>
          <w:szCs w:val="26"/>
        </w:rPr>
        <w:t>Почтовая связь</w:t>
      </w:r>
    </w:p>
    <w:p w:rsidR="00F55A7B" w:rsidRDefault="0038740D" w:rsidP="0045204F">
      <w:pPr>
        <w:spacing w:line="276" w:lineRule="auto"/>
        <w:ind w:firstLine="709"/>
        <w:jc w:val="both"/>
        <w:rPr>
          <w:sz w:val="26"/>
          <w:szCs w:val="26"/>
        </w:rPr>
      </w:pPr>
      <w:r w:rsidRPr="0038740D">
        <w:rPr>
          <w:sz w:val="26"/>
          <w:szCs w:val="26"/>
        </w:rPr>
        <w:t xml:space="preserve">Сельское поселение «Деревня Зудна» обслуживается сельским отделением почтовой связи, расположенным в д. Зудна, Ферзиковского почтамта Управления федеральной почтовой связи Калужской области. Перечень предоставляемых услуг почтовой связи: прием и вручение почтовых отправлений; продажа знаков почтовой оплаты, открыток, печатной продукции; денежные переводы; выплата (доставка) пенсий и социальных пособий; прием коммунальных и других видов платежей; подписка на периодические издания и другие услуги.  </w:t>
      </w:r>
    </w:p>
    <w:p w:rsidR="0045204F" w:rsidRDefault="0045204F" w:rsidP="0045204F">
      <w:pPr>
        <w:spacing w:line="276" w:lineRule="auto"/>
        <w:ind w:firstLine="709"/>
        <w:jc w:val="both"/>
        <w:rPr>
          <w:sz w:val="26"/>
          <w:szCs w:val="26"/>
        </w:rPr>
      </w:pPr>
    </w:p>
    <w:p w:rsidR="0045204F" w:rsidRDefault="0045204F">
      <w:pPr>
        <w:suppressAutoHyphens w:val="0"/>
        <w:rPr>
          <w:sz w:val="26"/>
          <w:szCs w:val="26"/>
        </w:rPr>
      </w:pPr>
      <w:r>
        <w:rPr>
          <w:sz w:val="26"/>
          <w:szCs w:val="26"/>
        </w:rPr>
        <w:br w:type="page"/>
      </w:r>
    </w:p>
    <w:p w:rsidR="0045204F" w:rsidRDefault="0045204F">
      <w:pPr>
        <w:suppressAutoHyphens w:val="0"/>
        <w:rPr>
          <w:color w:val="000000" w:themeColor="text1"/>
          <w:sz w:val="26"/>
          <w:szCs w:val="26"/>
        </w:rPr>
      </w:pPr>
    </w:p>
    <w:p w:rsidR="0045204F" w:rsidRDefault="0045204F">
      <w:pPr>
        <w:suppressAutoHyphens w:val="0"/>
        <w:rPr>
          <w:color w:val="000000" w:themeColor="text1"/>
          <w:sz w:val="26"/>
          <w:szCs w:val="26"/>
        </w:rPr>
      </w:pPr>
    </w:p>
    <w:p w:rsidR="0045204F" w:rsidRPr="0020670E" w:rsidRDefault="0045204F" w:rsidP="0045204F">
      <w:pPr>
        <w:spacing w:line="276" w:lineRule="auto"/>
        <w:ind w:firstLine="709"/>
        <w:jc w:val="both"/>
        <w:rPr>
          <w:color w:val="000000" w:themeColor="text1"/>
          <w:sz w:val="26"/>
          <w:szCs w:val="26"/>
        </w:rPr>
        <w:sectPr w:rsidR="0045204F" w:rsidRPr="0020670E" w:rsidSect="002F0D9A">
          <w:pgSz w:w="11906" w:h="16838"/>
          <w:pgMar w:top="851" w:right="707" w:bottom="851" w:left="1644" w:header="709" w:footer="367" w:gutter="0"/>
          <w:cols w:space="720"/>
          <w:docGrid w:linePitch="360"/>
        </w:sectPr>
      </w:pPr>
    </w:p>
    <w:p w:rsidR="0006264F" w:rsidRDefault="00E2238B" w:rsidP="00387825">
      <w:pPr>
        <w:pStyle w:val="1"/>
        <w:spacing w:before="240" w:after="120" w:line="240" w:lineRule="auto"/>
        <w:ind w:left="431" w:hanging="431"/>
        <w:rPr>
          <w:color w:val="000000" w:themeColor="text1"/>
          <w:sz w:val="28"/>
          <w:szCs w:val="28"/>
        </w:rPr>
      </w:pPr>
      <w:bookmarkStart w:id="168" w:name="_Toc132018267"/>
      <w:r w:rsidRPr="0020670E">
        <w:rPr>
          <w:color w:val="000000" w:themeColor="text1"/>
          <w:sz w:val="28"/>
          <w:szCs w:val="28"/>
        </w:rPr>
        <w:t>I</w:t>
      </w:r>
      <w:r w:rsidR="00387825" w:rsidRPr="0020670E">
        <w:rPr>
          <w:color w:val="000000" w:themeColor="text1"/>
          <w:sz w:val="28"/>
          <w:szCs w:val="28"/>
        </w:rPr>
        <w:t>II.</w:t>
      </w:r>
      <w:r w:rsidRPr="0020670E">
        <w:rPr>
          <w:color w:val="000000" w:themeColor="text1"/>
          <w:sz w:val="28"/>
          <w:szCs w:val="28"/>
        </w:rPr>
        <w:t xml:space="preserve"> Оценка возможного влияния планируемых для размещения объектов местного значения поселения на комплексное развитие этих территорий</w:t>
      </w:r>
      <w:bookmarkEnd w:id="168"/>
    </w:p>
    <w:p w:rsidR="0045204F" w:rsidRDefault="0045204F" w:rsidP="0045204F">
      <w:pPr>
        <w:spacing w:line="276" w:lineRule="auto"/>
        <w:ind w:firstLine="851"/>
        <w:jc w:val="both"/>
        <w:rPr>
          <w:b/>
          <w:color w:val="000000"/>
          <w:sz w:val="22"/>
          <w:szCs w:val="22"/>
          <w:shd w:val="clear" w:color="auto" w:fill="FFFFFF"/>
        </w:rPr>
      </w:pPr>
      <w:r w:rsidRPr="008C54B7">
        <w:rPr>
          <w:color w:val="0D0D0D"/>
          <w:sz w:val="26"/>
          <w:szCs w:val="26"/>
        </w:rPr>
        <w:t>Размещение планируемых объектов местного значения поселения на территории сельского поселения не предусматривается</w:t>
      </w:r>
      <w:r>
        <w:rPr>
          <w:color w:val="0D0D0D"/>
          <w:sz w:val="26"/>
          <w:szCs w:val="26"/>
        </w:rPr>
        <w:t>.</w:t>
      </w:r>
    </w:p>
    <w:p w:rsidR="0045204F" w:rsidRDefault="0045204F" w:rsidP="0045204F">
      <w:pPr>
        <w:spacing w:before="120" w:line="276" w:lineRule="auto"/>
        <w:ind w:left="1077"/>
        <w:rPr>
          <w:b/>
          <w:color w:val="000000"/>
          <w:sz w:val="22"/>
          <w:szCs w:val="22"/>
        </w:rPr>
      </w:pPr>
    </w:p>
    <w:p w:rsidR="0045204F" w:rsidRDefault="0045204F" w:rsidP="0045204F">
      <w:pPr>
        <w:spacing w:before="120" w:line="276" w:lineRule="auto"/>
        <w:ind w:left="1077"/>
        <w:rPr>
          <w:b/>
          <w:color w:val="000000"/>
          <w:sz w:val="22"/>
          <w:szCs w:val="22"/>
        </w:rPr>
      </w:pPr>
      <w:r>
        <w:rPr>
          <w:b/>
          <w:color w:val="000000"/>
          <w:sz w:val="22"/>
          <w:szCs w:val="22"/>
        </w:rPr>
        <w:br w:type="page"/>
      </w:r>
    </w:p>
    <w:p w:rsidR="0045204F" w:rsidRDefault="0045204F" w:rsidP="00512A7C">
      <w:pPr>
        <w:spacing w:line="276" w:lineRule="auto"/>
        <w:jc w:val="right"/>
        <w:rPr>
          <w:i/>
          <w:color w:val="000000" w:themeColor="text1"/>
        </w:rPr>
        <w:sectPr w:rsidR="0045204F" w:rsidSect="0045204F">
          <w:type w:val="continuous"/>
          <w:pgSz w:w="11906" w:h="16838"/>
          <w:pgMar w:top="851" w:right="568" w:bottom="851" w:left="1276" w:header="709" w:footer="367" w:gutter="0"/>
          <w:cols w:space="720"/>
          <w:docGrid w:linePitch="360"/>
        </w:sectPr>
      </w:pPr>
    </w:p>
    <w:p w:rsidR="00901E57" w:rsidRPr="0020670E" w:rsidRDefault="00901E57" w:rsidP="00512A7C">
      <w:pPr>
        <w:spacing w:line="276" w:lineRule="auto"/>
        <w:jc w:val="right"/>
        <w:rPr>
          <w:i/>
          <w:color w:val="000000" w:themeColor="text1"/>
        </w:rPr>
      </w:pPr>
    </w:p>
    <w:p w:rsidR="003308A2" w:rsidRDefault="003308A2" w:rsidP="003308A2">
      <w:pPr>
        <w:pStyle w:val="1"/>
        <w:spacing w:line="240" w:lineRule="auto"/>
        <w:rPr>
          <w:color w:val="000000" w:themeColor="text1"/>
          <w:sz w:val="28"/>
          <w:szCs w:val="28"/>
        </w:rPr>
      </w:pPr>
      <w:bookmarkStart w:id="169" w:name="_Toc132018268"/>
      <w:r w:rsidRPr="0020670E">
        <w:rPr>
          <w:color w:val="000000" w:themeColor="text1"/>
          <w:sz w:val="28"/>
          <w:szCs w:val="28"/>
        </w:rPr>
        <w:t>I</w:t>
      </w:r>
      <w:r w:rsidRPr="0020670E">
        <w:rPr>
          <w:color w:val="000000" w:themeColor="text1"/>
          <w:sz w:val="28"/>
          <w:szCs w:val="28"/>
          <w:lang w:val="en-US"/>
        </w:rPr>
        <w:t>V</w:t>
      </w:r>
      <w:r w:rsidRPr="0020670E">
        <w:rPr>
          <w:color w:val="000000" w:themeColor="text1"/>
          <w:sz w:val="28"/>
          <w:szCs w:val="28"/>
        </w:rPr>
        <w:t>.Утвержденные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и регионального значения, их основные характеристики, местоположение, характеристики зон с особыми условиями использования территорий</w:t>
      </w:r>
      <w:bookmarkEnd w:id="169"/>
    </w:p>
    <w:p w:rsidR="00342BB1" w:rsidRDefault="00342BB1" w:rsidP="00342BB1">
      <w:pPr>
        <w:spacing w:line="276" w:lineRule="auto"/>
        <w:ind w:firstLine="851"/>
        <w:jc w:val="both"/>
        <w:rPr>
          <w:sz w:val="26"/>
          <w:szCs w:val="26"/>
        </w:rPr>
      </w:pPr>
    </w:p>
    <w:p w:rsidR="00342BB1" w:rsidRPr="006D490F" w:rsidRDefault="00342BB1" w:rsidP="00342BB1">
      <w:pPr>
        <w:spacing w:line="276" w:lineRule="auto"/>
        <w:ind w:firstLine="851"/>
        <w:jc w:val="both"/>
        <w:rPr>
          <w:sz w:val="26"/>
          <w:szCs w:val="26"/>
        </w:rPr>
      </w:pPr>
      <w:r w:rsidRPr="006D490F">
        <w:rPr>
          <w:sz w:val="26"/>
          <w:szCs w:val="26"/>
        </w:rPr>
        <w:t>На территории сельского поселения не планируется размещение объектов федерального значения в соответствии с утвержденными документами территориального планирования Российской Федерации.</w:t>
      </w:r>
    </w:p>
    <w:p w:rsidR="00342BB1" w:rsidRDefault="00342BB1">
      <w:pPr>
        <w:suppressAutoHyphens w:val="0"/>
      </w:pPr>
      <w:r>
        <w:br w:type="page"/>
      </w:r>
    </w:p>
    <w:p w:rsidR="003308A2" w:rsidRPr="0020670E" w:rsidRDefault="003308A2" w:rsidP="00512A7C">
      <w:pPr>
        <w:spacing w:line="276" w:lineRule="auto"/>
        <w:jc w:val="right"/>
        <w:rPr>
          <w:i/>
          <w:color w:val="000000" w:themeColor="text1"/>
        </w:rPr>
      </w:pPr>
    </w:p>
    <w:p w:rsidR="00342BB1" w:rsidRDefault="00342BB1">
      <w:pPr>
        <w:suppressAutoHyphens w:val="0"/>
        <w:rPr>
          <w:b/>
          <w:color w:val="000000" w:themeColor="text1"/>
          <w:sz w:val="26"/>
          <w:szCs w:val="26"/>
        </w:rPr>
      </w:pPr>
    </w:p>
    <w:p w:rsidR="00901E57" w:rsidRPr="0020670E" w:rsidRDefault="00901E57" w:rsidP="00901E57">
      <w:pPr>
        <w:spacing w:line="276" w:lineRule="auto"/>
        <w:ind w:firstLine="851"/>
        <w:rPr>
          <w:b/>
          <w:color w:val="000000" w:themeColor="text1"/>
          <w:sz w:val="26"/>
          <w:szCs w:val="26"/>
        </w:rPr>
      </w:pPr>
      <w:r w:rsidRPr="0020670E">
        <w:rPr>
          <w:b/>
          <w:color w:val="000000" w:themeColor="text1"/>
          <w:sz w:val="26"/>
          <w:szCs w:val="26"/>
        </w:rPr>
        <w:t>Объекты регионального значения</w:t>
      </w:r>
    </w:p>
    <w:p w:rsidR="00901E57" w:rsidRPr="0020670E" w:rsidRDefault="00901E57" w:rsidP="00901E57">
      <w:pPr>
        <w:spacing w:line="276" w:lineRule="auto"/>
        <w:ind w:firstLine="851"/>
        <w:jc w:val="both"/>
        <w:rPr>
          <w:color w:val="000000" w:themeColor="text1"/>
          <w:sz w:val="26"/>
          <w:szCs w:val="26"/>
        </w:rPr>
      </w:pPr>
      <w:r w:rsidRPr="0020670E">
        <w:rPr>
          <w:color w:val="000000" w:themeColor="text1"/>
          <w:sz w:val="26"/>
          <w:szCs w:val="26"/>
        </w:rPr>
        <w:t>В соответствии со схемой территориального планирования Калужской области (утв. Постановлением Правительства Калужской области от 02.09.2022 № 669) на территории сельского поселения планируется размещение объектов регионального значения представленных в нижеследующей таблице.</w:t>
      </w:r>
    </w:p>
    <w:p w:rsidR="00901E57" w:rsidRPr="0020670E" w:rsidRDefault="00901E57" w:rsidP="00901E57">
      <w:pPr>
        <w:pStyle w:val="afff4"/>
        <w:tabs>
          <w:tab w:val="left" w:pos="2700"/>
          <w:tab w:val="center" w:pos="7922"/>
        </w:tabs>
        <w:jc w:val="center"/>
        <w:rPr>
          <w:b/>
          <w:color w:val="000000" w:themeColor="text1"/>
          <w:lang w:val="ru-RU" w:eastAsia="zh-CN" w:bidi="ar-SA"/>
        </w:rPr>
      </w:pPr>
      <w:r w:rsidRPr="0020670E">
        <w:rPr>
          <w:b/>
          <w:color w:val="000000" w:themeColor="text1"/>
          <w:lang w:val="ru-RU" w:eastAsia="zh-CN" w:bidi="ar-SA"/>
        </w:rPr>
        <w:t xml:space="preserve">Планируемые объекты регионального значения </w:t>
      </w:r>
    </w:p>
    <w:p w:rsidR="00901E57" w:rsidRPr="0020670E" w:rsidRDefault="00901E57" w:rsidP="00901E57">
      <w:pPr>
        <w:pStyle w:val="afff4"/>
        <w:jc w:val="right"/>
        <w:rPr>
          <w:i/>
          <w:color w:val="000000" w:themeColor="text1"/>
          <w:lang w:val="ru-RU"/>
        </w:rPr>
      </w:pPr>
      <w:r w:rsidRPr="0020670E">
        <w:rPr>
          <w:i/>
          <w:color w:val="000000" w:themeColor="text1"/>
          <w:lang w:val="ru-RU"/>
        </w:rPr>
        <w:t xml:space="preserve">Таблица </w:t>
      </w:r>
      <w:r w:rsidR="00DA17CC">
        <w:rPr>
          <w:i/>
          <w:color w:val="000000" w:themeColor="text1"/>
          <w:lang w:val="ru-RU"/>
        </w:rPr>
        <w:t>19</w:t>
      </w:r>
    </w:p>
    <w:tbl>
      <w:tblPr>
        <w:tblW w:w="16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2552"/>
        <w:gridCol w:w="3260"/>
        <w:gridCol w:w="2693"/>
        <w:gridCol w:w="2606"/>
        <w:gridCol w:w="1419"/>
        <w:gridCol w:w="2823"/>
      </w:tblGrid>
      <w:tr w:rsidR="00901E57" w:rsidRPr="0020670E" w:rsidTr="00CC306A">
        <w:trPr>
          <w:tblHeader/>
          <w:jc w:val="center"/>
        </w:trPr>
        <w:tc>
          <w:tcPr>
            <w:tcW w:w="654"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 п/п</w:t>
            </w:r>
          </w:p>
        </w:tc>
        <w:tc>
          <w:tcPr>
            <w:tcW w:w="2552"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Назначение объекта регионального значения</w:t>
            </w:r>
          </w:p>
        </w:tc>
        <w:tc>
          <w:tcPr>
            <w:tcW w:w="3260"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Наименование объекта</w:t>
            </w:r>
          </w:p>
        </w:tc>
        <w:tc>
          <w:tcPr>
            <w:tcW w:w="2693"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Краткая характеристика объекта</w:t>
            </w:r>
          </w:p>
        </w:tc>
        <w:tc>
          <w:tcPr>
            <w:tcW w:w="2606"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Местоположение планируемого объекта</w:t>
            </w:r>
          </w:p>
        </w:tc>
        <w:tc>
          <w:tcPr>
            <w:tcW w:w="1419"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Срок реализации</w:t>
            </w:r>
          </w:p>
        </w:tc>
        <w:tc>
          <w:tcPr>
            <w:tcW w:w="2823" w:type="dxa"/>
            <w:shd w:val="clear" w:color="auto" w:fill="auto"/>
            <w:vAlign w:val="center"/>
          </w:tcPr>
          <w:p w:rsidR="00901E57" w:rsidRPr="0020670E" w:rsidRDefault="00901E57" w:rsidP="00CC306A">
            <w:pPr>
              <w:suppressAutoHyphens w:val="0"/>
              <w:jc w:val="center"/>
              <w:rPr>
                <w:b/>
                <w:color w:val="000000" w:themeColor="text1"/>
                <w:sz w:val="22"/>
                <w:szCs w:val="22"/>
                <w:lang w:eastAsia="ru-RU"/>
              </w:rPr>
            </w:pPr>
            <w:r w:rsidRPr="0020670E">
              <w:rPr>
                <w:b/>
                <w:color w:val="000000" w:themeColor="text1"/>
                <w:sz w:val="22"/>
                <w:szCs w:val="22"/>
                <w:lang w:eastAsia="ru-RU"/>
              </w:rPr>
              <w:t>Зона с особыми условиями использования территории</w:t>
            </w:r>
          </w:p>
        </w:tc>
      </w:tr>
      <w:tr w:rsidR="00901E57" w:rsidRPr="0020670E" w:rsidTr="00CC306A">
        <w:trPr>
          <w:jc w:val="center"/>
        </w:trPr>
        <w:tc>
          <w:tcPr>
            <w:tcW w:w="16007" w:type="dxa"/>
            <w:gridSpan w:val="7"/>
            <w:vAlign w:val="center"/>
          </w:tcPr>
          <w:p w:rsidR="00901E57" w:rsidRPr="0020670E" w:rsidRDefault="00901E57" w:rsidP="00CC306A">
            <w:pPr>
              <w:jc w:val="center"/>
              <w:rPr>
                <w:color w:val="000000" w:themeColor="text1"/>
                <w:sz w:val="22"/>
                <w:szCs w:val="22"/>
              </w:rPr>
            </w:pPr>
          </w:p>
        </w:tc>
      </w:tr>
      <w:tr w:rsidR="00901E57" w:rsidRPr="0020670E" w:rsidTr="00CC306A">
        <w:trPr>
          <w:jc w:val="center"/>
        </w:trPr>
        <w:tc>
          <w:tcPr>
            <w:tcW w:w="16007" w:type="dxa"/>
            <w:gridSpan w:val="7"/>
            <w:vAlign w:val="center"/>
          </w:tcPr>
          <w:p w:rsidR="00901E57" w:rsidRPr="0020670E" w:rsidRDefault="00901E57" w:rsidP="003957CA">
            <w:pPr>
              <w:jc w:val="center"/>
              <w:rPr>
                <w:color w:val="000000" w:themeColor="text1"/>
                <w:sz w:val="22"/>
                <w:szCs w:val="22"/>
              </w:rPr>
            </w:pPr>
            <w:r w:rsidRPr="0020670E">
              <w:rPr>
                <w:b/>
                <w:color w:val="000000" w:themeColor="text1"/>
                <w:sz w:val="22"/>
                <w:szCs w:val="22"/>
              </w:rPr>
              <w:t xml:space="preserve">Объекты </w:t>
            </w:r>
            <w:r w:rsidR="003957CA">
              <w:rPr>
                <w:b/>
                <w:color w:val="000000" w:themeColor="text1"/>
                <w:sz w:val="22"/>
                <w:szCs w:val="22"/>
              </w:rPr>
              <w:t>физической культуры и спорта</w:t>
            </w:r>
          </w:p>
        </w:tc>
      </w:tr>
      <w:tr w:rsidR="003957CA" w:rsidRPr="0020670E" w:rsidTr="00520F3D">
        <w:trPr>
          <w:trHeight w:val="1417"/>
          <w:jc w:val="center"/>
        </w:trPr>
        <w:tc>
          <w:tcPr>
            <w:tcW w:w="654" w:type="dxa"/>
            <w:vAlign w:val="center"/>
          </w:tcPr>
          <w:p w:rsidR="003957CA" w:rsidRPr="008B5E4A" w:rsidRDefault="003957CA" w:rsidP="003957CA">
            <w:pPr>
              <w:jc w:val="center"/>
              <w:rPr>
                <w:color w:val="000000" w:themeColor="text1"/>
                <w:sz w:val="20"/>
                <w:szCs w:val="20"/>
              </w:rPr>
            </w:pPr>
            <w:r>
              <w:rPr>
                <w:color w:val="000000" w:themeColor="text1"/>
                <w:sz w:val="20"/>
                <w:szCs w:val="20"/>
              </w:rPr>
              <w:t>1</w:t>
            </w:r>
            <w:r w:rsidRPr="008B5E4A">
              <w:rPr>
                <w:color w:val="000000" w:themeColor="text1"/>
                <w:sz w:val="20"/>
                <w:szCs w:val="20"/>
              </w:rPr>
              <w:t>.</w:t>
            </w:r>
          </w:p>
        </w:tc>
        <w:tc>
          <w:tcPr>
            <w:tcW w:w="2552" w:type="dxa"/>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Обеспечение условий для развития физической культуры, школьного спорта и массового спорта</w:t>
            </w:r>
          </w:p>
        </w:tc>
        <w:tc>
          <w:tcPr>
            <w:tcW w:w="3260" w:type="dxa"/>
            <w:shd w:val="clear" w:color="auto" w:fill="auto"/>
            <w:vAlign w:val="center"/>
          </w:tcPr>
          <w:p w:rsidR="003957CA" w:rsidRPr="008B5E4A" w:rsidRDefault="003957CA" w:rsidP="003957CA">
            <w:pPr>
              <w:jc w:val="center"/>
              <w:rPr>
                <w:rFonts w:eastAsia="Times New Roman"/>
                <w:bCs/>
                <w:color w:val="000000" w:themeColor="text1"/>
                <w:sz w:val="20"/>
                <w:szCs w:val="20"/>
                <w:lang w:eastAsia="ru-RU"/>
              </w:rPr>
            </w:pPr>
            <w:r w:rsidRPr="002865B2">
              <w:rPr>
                <w:rFonts w:eastAsia="Times New Roman"/>
                <w:bCs/>
                <w:sz w:val="20"/>
                <w:szCs w:val="20"/>
                <w:lang w:eastAsia="ru-RU"/>
              </w:rPr>
              <w:t>Строительство физкультурно-оздоровительного комплекса с бассейном</w:t>
            </w:r>
          </w:p>
        </w:tc>
        <w:tc>
          <w:tcPr>
            <w:tcW w:w="2693" w:type="dxa"/>
            <w:shd w:val="clear" w:color="auto" w:fill="auto"/>
            <w:vAlign w:val="center"/>
          </w:tcPr>
          <w:p w:rsidR="003957CA" w:rsidRPr="008B5E4A" w:rsidRDefault="003957CA" w:rsidP="003957CA">
            <w:pPr>
              <w:jc w:val="center"/>
              <w:rPr>
                <w:rFonts w:eastAsia="Times New Roman"/>
                <w:bCs/>
                <w:color w:val="000000" w:themeColor="text1"/>
                <w:sz w:val="20"/>
                <w:szCs w:val="20"/>
                <w:lang w:eastAsia="ru-RU"/>
              </w:rPr>
            </w:pPr>
            <w:r w:rsidRPr="002865B2">
              <w:rPr>
                <w:rFonts w:eastAsia="Times New Roman"/>
                <w:bCs/>
                <w:sz w:val="20"/>
                <w:szCs w:val="20"/>
                <w:lang w:eastAsia="ru-RU"/>
              </w:rPr>
              <w:t>80 посещений в смену</w:t>
            </w:r>
          </w:p>
        </w:tc>
        <w:tc>
          <w:tcPr>
            <w:tcW w:w="2606"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Ферзиковский район, МО СП «Деревня Зудна», д. Зудна</w:t>
            </w:r>
          </w:p>
        </w:tc>
        <w:tc>
          <w:tcPr>
            <w:tcW w:w="1419" w:type="dxa"/>
            <w:shd w:val="clear" w:color="auto" w:fill="auto"/>
            <w:vAlign w:val="center"/>
          </w:tcPr>
          <w:p w:rsidR="003957CA" w:rsidRPr="008B5E4A" w:rsidRDefault="003957CA" w:rsidP="003957CA">
            <w:pPr>
              <w:jc w:val="center"/>
              <w:rPr>
                <w:rFonts w:eastAsia="Times New Roman"/>
                <w:bCs/>
                <w:color w:val="000000" w:themeColor="text1"/>
                <w:sz w:val="20"/>
                <w:szCs w:val="20"/>
                <w:lang w:eastAsia="ru-RU"/>
              </w:rPr>
            </w:pPr>
            <w:r w:rsidRPr="002865B2">
              <w:rPr>
                <w:rFonts w:eastAsia="Times New Roman"/>
                <w:bCs/>
                <w:sz w:val="20"/>
                <w:szCs w:val="20"/>
                <w:lang w:eastAsia="ru-RU"/>
              </w:rPr>
              <w:t>Первая очередь (2025)</w:t>
            </w:r>
          </w:p>
        </w:tc>
        <w:tc>
          <w:tcPr>
            <w:tcW w:w="2823" w:type="dxa"/>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Установление ЗОУИТ не требуется</w:t>
            </w:r>
          </w:p>
        </w:tc>
      </w:tr>
      <w:tr w:rsidR="003957CA" w:rsidRPr="0020670E" w:rsidTr="00B620B2">
        <w:trPr>
          <w:jc w:val="center"/>
        </w:trPr>
        <w:tc>
          <w:tcPr>
            <w:tcW w:w="16007" w:type="dxa"/>
            <w:gridSpan w:val="7"/>
            <w:tcBorders>
              <w:top w:val="single" w:sz="4" w:space="0" w:color="auto"/>
              <w:bottom w:val="single" w:sz="4" w:space="0" w:color="auto"/>
            </w:tcBorders>
            <w:vAlign w:val="center"/>
          </w:tcPr>
          <w:p w:rsidR="003957CA" w:rsidRPr="0020670E" w:rsidRDefault="003957CA" w:rsidP="003957CA">
            <w:pPr>
              <w:jc w:val="center"/>
              <w:rPr>
                <w:b/>
                <w:color w:val="000000" w:themeColor="text1"/>
                <w:sz w:val="22"/>
                <w:szCs w:val="22"/>
              </w:rPr>
            </w:pPr>
            <w:r w:rsidRPr="0020670E">
              <w:rPr>
                <w:b/>
                <w:color w:val="000000" w:themeColor="text1"/>
                <w:sz w:val="22"/>
                <w:szCs w:val="22"/>
              </w:rPr>
              <w:t>Объекты капитального строительства в области водоснабжения</w:t>
            </w:r>
            <w:r>
              <w:rPr>
                <w:b/>
                <w:color w:val="000000" w:themeColor="text1"/>
                <w:sz w:val="22"/>
                <w:szCs w:val="22"/>
              </w:rPr>
              <w:t xml:space="preserve"> и водоотведения </w:t>
            </w:r>
          </w:p>
        </w:tc>
      </w:tr>
      <w:tr w:rsidR="003957CA" w:rsidRPr="0020670E" w:rsidTr="00E44FFA">
        <w:trPr>
          <w:jc w:val="center"/>
        </w:trPr>
        <w:tc>
          <w:tcPr>
            <w:tcW w:w="654" w:type="dxa"/>
            <w:tcBorders>
              <w:bottom w:val="single" w:sz="4" w:space="0" w:color="auto"/>
            </w:tcBorders>
            <w:vAlign w:val="center"/>
          </w:tcPr>
          <w:p w:rsidR="003957CA" w:rsidRPr="008B5E4A" w:rsidRDefault="003957CA" w:rsidP="003957CA">
            <w:pPr>
              <w:jc w:val="center"/>
              <w:rPr>
                <w:color w:val="000000" w:themeColor="text1"/>
                <w:sz w:val="20"/>
                <w:szCs w:val="20"/>
              </w:rPr>
            </w:pPr>
            <w:r>
              <w:rPr>
                <w:color w:val="000000" w:themeColor="text1"/>
                <w:sz w:val="20"/>
                <w:szCs w:val="20"/>
              </w:rPr>
              <w:t>2.</w:t>
            </w:r>
          </w:p>
        </w:tc>
        <w:tc>
          <w:tcPr>
            <w:tcW w:w="2552" w:type="dxa"/>
            <w:vMerge w:val="restart"/>
            <w:shd w:val="clear" w:color="auto" w:fill="auto"/>
            <w:vAlign w:val="center"/>
          </w:tcPr>
          <w:p w:rsidR="003957CA" w:rsidRPr="008B5E4A" w:rsidRDefault="003957CA" w:rsidP="003957CA">
            <w:pPr>
              <w:jc w:val="center"/>
              <w:rPr>
                <w:color w:val="000000" w:themeColor="text1"/>
                <w:sz w:val="20"/>
                <w:szCs w:val="20"/>
              </w:rPr>
            </w:pPr>
            <w:r w:rsidRPr="008B5E4A">
              <w:rPr>
                <w:color w:val="000000" w:themeColor="text1"/>
                <w:sz w:val="20"/>
                <w:szCs w:val="20"/>
              </w:rPr>
              <w:t>Объект капитального строительства в области водоснабжения</w:t>
            </w:r>
            <w:r>
              <w:rPr>
                <w:color w:val="000000" w:themeColor="text1"/>
                <w:sz w:val="20"/>
                <w:szCs w:val="20"/>
              </w:rPr>
              <w:t xml:space="preserve"> и водоотведения</w:t>
            </w:r>
          </w:p>
        </w:tc>
        <w:tc>
          <w:tcPr>
            <w:tcW w:w="3260"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Строительство очистных сооружений полной биологической очистки</w:t>
            </w:r>
          </w:p>
        </w:tc>
        <w:tc>
          <w:tcPr>
            <w:tcW w:w="2693"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Мощность – 200 м</w:t>
            </w:r>
            <w:r w:rsidRPr="002865B2">
              <w:rPr>
                <w:rFonts w:eastAsia="Times New Roman"/>
                <w:bCs/>
                <w:sz w:val="20"/>
                <w:szCs w:val="20"/>
                <w:vertAlign w:val="superscript"/>
                <w:lang w:eastAsia="ru-RU"/>
              </w:rPr>
              <w:t>3</w:t>
            </w:r>
            <w:r w:rsidRPr="002865B2">
              <w:rPr>
                <w:rFonts w:eastAsia="Times New Roman"/>
                <w:bCs/>
                <w:sz w:val="20"/>
                <w:szCs w:val="20"/>
                <w:lang w:eastAsia="ru-RU"/>
              </w:rPr>
              <w:t>/сут</w:t>
            </w:r>
          </w:p>
        </w:tc>
        <w:tc>
          <w:tcPr>
            <w:tcW w:w="2606"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Ферзиковский район, МО СП «Деревня Зудна», д. Зудна</w:t>
            </w:r>
          </w:p>
        </w:tc>
        <w:tc>
          <w:tcPr>
            <w:tcW w:w="1419"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8B5E4A">
              <w:rPr>
                <w:color w:val="000000" w:themeColor="text1"/>
                <w:sz w:val="20"/>
                <w:szCs w:val="20"/>
              </w:rPr>
              <w:t>Первая очередь (</w:t>
            </w:r>
            <w:r>
              <w:rPr>
                <w:color w:val="000000" w:themeColor="text1"/>
                <w:sz w:val="20"/>
                <w:szCs w:val="20"/>
              </w:rPr>
              <w:t>2025</w:t>
            </w:r>
            <w:r w:rsidRPr="008B5E4A">
              <w:rPr>
                <w:color w:val="000000" w:themeColor="text1"/>
                <w:sz w:val="20"/>
                <w:szCs w:val="20"/>
              </w:rPr>
              <w:t>)</w:t>
            </w:r>
          </w:p>
        </w:tc>
        <w:tc>
          <w:tcPr>
            <w:tcW w:w="2823" w:type="dxa"/>
            <w:tcBorders>
              <w:bottom w:val="single" w:sz="4" w:space="0" w:color="auto"/>
            </w:tcBorders>
            <w:shd w:val="clear" w:color="auto" w:fill="auto"/>
            <w:vAlign w:val="center"/>
          </w:tcPr>
          <w:p w:rsidR="003957CA" w:rsidRPr="008B5E4A" w:rsidRDefault="003957CA" w:rsidP="003957CA">
            <w:pPr>
              <w:pStyle w:val="aff3"/>
              <w:spacing w:line="240" w:lineRule="auto"/>
              <w:ind w:left="0" w:firstLine="0"/>
              <w:jc w:val="center"/>
              <w:rPr>
                <w:color w:val="000000" w:themeColor="text1"/>
                <w:sz w:val="20"/>
                <w:szCs w:val="20"/>
              </w:rPr>
            </w:pPr>
            <w:r w:rsidRPr="002865B2">
              <w:rPr>
                <w:rFonts w:eastAsia="Times New Roman"/>
                <w:bCs/>
                <w:spacing w:val="2"/>
                <w:sz w:val="20"/>
                <w:szCs w:val="20"/>
                <w:shd w:val="clear" w:color="auto" w:fill="FFFFFF"/>
                <w:lang w:eastAsia="ru-RU"/>
              </w:rPr>
              <w:t>Определяется проектом СЗЗ объекта в соответствии с СанПиН 2.2.1/2.1.1.1200-03</w:t>
            </w:r>
          </w:p>
        </w:tc>
      </w:tr>
      <w:tr w:rsidR="003957CA" w:rsidRPr="0020670E" w:rsidTr="00E44FFA">
        <w:trPr>
          <w:jc w:val="center"/>
        </w:trPr>
        <w:tc>
          <w:tcPr>
            <w:tcW w:w="654" w:type="dxa"/>
            <w:tcBorders>
              <w:bottom w:val="single" w:sz="4" w:space="0" w:color="auto"/>
            </w:tcBorders>
            <w:vAlign w:val="center"/>
          </w:tcPr>
          <w:p w:rsidR="003957CA" w:rsidRPr="008B5E4A" w:rsidRDefault="003957CA" w:rsidP="003957CA">
            <w:pPr>
              <w:jc w:val="center"/>
              <w:rPr>
                <w:color w:val="000000" w:themeColor="text1"/>
                <w:sz w:val="20"/>
                <w:szCs w:val="20"/>
              </w:rPr>
            </w:pPr>
            <w:r>
              <w:rPr>
                <w:color w:val="000000" w:themeColor="text1"/>
                <w:sz w:val="20"/>
                <w:szCs w:val="20"/>
              </w:rPr>
              <w:t>3.</w:t>
            </w:r>
          </w:p>
        </w:tc>
        <w:tc>
          <w:tcPr>
            <w:tcW w:w="2552" w:type="dxa"/>
            <w:vMerge/>
            <w:shd w:val="clear" w:color="auto" w:fill="auto"/>
            <w:vAlign w:val="center"/>
          </w:tcPr>
          <w:p w:rsidR="003957CA" w:rsidRPr="008B5E4A" w:rsidRDefault="003957CA" w:rsidP="003957CA">
            <w:pPr>
              <w:jc w:val="center"/>
              <w:rPr>
                <w:color w:val="000000" w:themeColor="text1"/>
                <w:sz w:val="20"/>
                <w:szCs w:val="20"/>
              </w:rPr>
            </w:pPr>
          </w:p>
        </w:tc>
        <w:tc>
          <w:tcPr>
            <w:tcW w:w="3260"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Строительство сетей канализации</w:t>
            </w:r>
          </w:p>
        </w:tc>
        <w:tc>
          <w:tcPr>
            <w:tcW w:w="2693"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Протяженность – 2,0 км</w:t>
            </w:r>
          </w:p>
        </w:tc>
        <w:tc>
          <w:tcPr>
            <w:tcW w:w="2606"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Ферзиковский район, МО СП «Деревня Зудна», д. Зудна</w:t>
            </w:r>
          </w:p>
        </w:tc>
        <w:tc>
          <w:tcPr>
            <w:tcW w:w="1419"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8B5E4A">
              <w:rPr>
                <w:color w:val="000000" w:themeColor="text1"/>
                <w:sz w:val="20"/>
                <w:szCs w:val="20"/>
              </w:rPr>
              <w:t>Первая очередь (</w:t>
            </w:r>
            <w:r>
              <w:rPr>
                <w:color w:val="000000" w:themeColor="text1"/>
                <w:sz w:val="20"/>
                <w:szCs w:val="20"/>
              </w:rPr>
              <w:t>2025</w:t>
            </w:r>
            <w:r w:rsidRPr="008B5E4A">
              <w:rPr>
                <w:color w:val="000000" w:themeColor="text1"/>
                <w:sz w:val="20"/>
                <w:szCs w:val="20"/>
              </w:rPr>
              <w:t>)</w:t>
            </w:r>
          </w:p>
        </w:tc>
        <w:tc>
          <w:tcPr>
            <w:tcW w:w="2823" w:type="dxa"/>
            <w:tcBorders>
              <w:bottom w:val="single" w:sz="4" w:space="0" w:color="auto"/>
            </w:tcBorders>
            <w:shd w:val="clear" w:color="auto" w:fill="auto"/>
            <w:vAlign w:val="center"/>
          </w:tcPr>
          <w:p w:rsidR="003957CA" w:rsidRPr="008B5E4A" w:rsidRDefault="003957CA" w:rsidP="003957CA">
            <w:pPr>
              <w:pStyle w:val="aff3"/>
              <w:spacing w:line="240" w:lineRule="auto"/>
              <w:ind w:left="0" w:firstLine="0"/>
              <w:jc w:val="center"/>
              <w:rPr>
                <w:color w:val="000000" w:themeColor="text1"/>
                <w:sz w:val="20"/>
                <w:szCs w:val="20"/>
              </w:rPr>
            </w:pPr>
            <w:r w:rsidRPr="002865B2">
              <w:rPr>
                <w:rFonts w:eastAsia="Times New Roman"/>
                <w:bCs/>
                <w:spacing w:val="2"/>
                <w:sz w:val="20"/>
                <w:szCs w:val="20"/>
                <w:shd w:val="clear" w:color="auto" w:fill="FFFFFF"/>
                <w:lang w:eastAsia="ru-RU"/>
              </w:rPr>
              <w:t>Определяется проектом СЗЗ объекта в соответствии с СанПиН 2.2.1/2.1.1.1200-03</w:t>
            </w:r>
          </w:p>
        </w:tc>
      </w:tr>
      <w:tr w:rsidR="003957CA" w:rsidRPr="0020670E" w:rsidTr="00CC306A">
        <w:trPr>
          <w:jc w:val="center"/>
        </w:trPr>
        <w:tc>
          <w:tcPr>
            <w:tcW w:w="654" w:type="dxa"/>
            <w:tcBorders>
              <w:bottom w:val="single" w:sz="4" w:space="0" w:color="auto"/>
            </w:tcBorders>
            <w:vAlign w:val="center"/>
          </w:tcPr>
          <w:p w:rsidR="003957CA" w:rsidRPr="008B5E4A" w:rsidRDefault="003957CA" w:rsidP="003957CA">
            <w:pPr>
              <w:jc w:val="center"/>
              <w:rPr>
                <w:color w:val="000000" w:themeColor="text1"/>
                <w:sz w:val="20"/>
                <w:szCs w:val="20"/>
              </w:rPr>
            </w:pPr>
            <w:r>
              <w:rPr>
                <w:color w:val="000000" w:themeColor="text1"/>
                <w:sz w:val="20"/>
                <w:szCs w:val="20"/>
              </w:rPr>
              <w:t>4.</w:t>
            </w:r>
          </w:p>
        </w:tc>
        <w:tc>
          <w:tcPr>
            <w:tcW w:w="2552" w:type="dxa"/>
            <w:vMerge/>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p>
        </w:tc>
        <w:tc>
          <w:tcPr>
            <w:tcW w:w="3260"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Строительство системы водоснабжения (водозаборная скважина, станция водоподготовки, водопровод)</w:t>
            </w:r>
          </w:p>
        </w:tc>
        <w:tc>
          <w:tcPr>
            <w:tcW w:w="2693" w:type="dxa"/>
            <w:tcBorders>
              <w:bottom w:val="single" w:sz="4" w:space="0" w:color="auto"/>
            </w:tcBorders>
            <w:shd w:val="clear" w:color="auto" w:fill="auto"/>
            <w:vAlign w:val="center"/>
          </w:tcPr>
          <w:p w:rsidR="003957CA" w:rsidRPr="002865B2" w:rsidRDefault="003957CA" w:rsidP="003957CA">
            <w:pPr>
              <w:jc w:val="both"/>
              <w:rPr>
                <w:rFonts w:eastAsia="Times New Roman"/>
                <w:bCs/>
                <w:sz w:val="20"/>
                <w:szCs w:val="20"/>
                <w:lang w:eastAsia="ru-RU"/>
              </w:rPr>
            </w:pPr>
            <w:r w:rsidRPr="002865B2">
              <w:rPr>
                <w:rFonts w:eastAsia="Times New Roman"/>
                <w:bCs/>
                <w:sz w:val="20"/>
                <w:szCs w:val="20"/>
                <w:lang w:eastAsia="ru-RU"/>
              </w:rPr>
              <w:t>Протяженность – 2,0 км;</w:t>
            </w:r>
          </w:p>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Мощность – 25 м</w:t>
            </w:r>
            <w:r w:rsidRPr="002865B2">
              <w:rPr>
                <w:rFonts w:eastAsia="Times New Roman"/>
                <w:bCs/>
                <w:sz w:val="20"/>
                <w:szCs w:val="20"/>
                <w:vertAlign w:val="superscript"/>
                <w:lang w:eastAsia="ru-RU"/>
              </w:rPr>
              <w:t>3</w:t>
            </w:r>
            <w:r w:rsidRPr="002865B2">
              <w:rPr>
                <w:rFonts w:eastAsia="Times New Roman"/>
                <w:bCs/>
                <w:sz w:val="20"/>
                <w:szCs w:val="20"/>
                <w:lang w:eastAsia="ru-RU"/>
              </w:rPr>
              <w:t>/час</w:t>
            </w:r>
          </w:p>
        </w:tc>
        <w:tc>
          <w:tcPr>
            <w:tcW w:w="2606"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2865B2">
              <w:rPr>
                <w:rFonts w:eastAsia="Times New Roman"/>
                <w:bCs/>
                <w:sz w:val="20"/>
                <w:szCs w:val="20"/>
                <w:lang w:eastAsia="ru-RU"/>
              </w:rPr>
              <w:t>Ферзиковский район, МО СП «Деревня Зудна», д. Зудна</w:t>
            </w:r>
          </w:p>
        </w:tc>
        <w:tc>
          <w:tcPr>
            <w:tcW w:w="1419" w:type="dxa"/>
            <w:tcBorders>
              <w:bottom w:val="single" w:sz="4" w:space="0" w:color="auto"/>
            </w:tcBorders>
            <w:shd w:val="clear" w:color="auto" w:fill="auto"/>
            <w:vAlign w:val="center"/>
          </w:tcPr>
          <w:p w:rsidR="003957CA" w:rsidRPr="008B5E4A" w:rsidRDefault="003957CA" w:rsidP="003957CA">
            <w:pPr>
              <w:jc w:val="center"/>
              <w:rPr>
                <w:color w:val="000000" w:themeColor="text1"/>
                <w:sz w:val="20"/>
                <w:szCs w:val="20"/>
              </w:rPr>
            </w:pPr>
            <w:r w:rsidRPr="008B5E4A">
              <w:rPr>
                <w:color w:val="000000" w:themeColor="text1"/>
                <w:sz w:val="20"/>
                <w:szCs w:val="20"/>
              </w:rPr>
              <w:t>Первая очередь (</w:t>
            </w:r>
            <w:r>
              <w:rPr>
                <w:color w:val="000000" w:themeColor="text1"/>
                <w:sz w:val="20"/>
                <w:szCs w:val="20"/>
              </w:rPr>
              <w:t>2025</w:t>
            </w:r>
            <w:r w:rsidRPr="008B5E4A">
              <w:rPr>
                <w:color w:val="000000" w:themeColor="text1"/>
                <w:sz w:val="20"/>
                <w:szCs w:val="20"/>
              </w:rPr>
              <w:t>)</w:t>
            </w:r>
          </w:p>
        </w:tc>
        <w:tc>
          <w:tcPr>
            <w:tcW w:w="2823" w:type="dxa"/>
            <w:tcBorders>
              <w:bottom w:val="single" w:sz="4" w:space="0" w:color="auto"/>
            </w:tcBorders>
            <w:shd w:val="clear" w:color="auto" w:fill="auto"/>
            <w:vAlign w:val="center"/>
          </w:tcPr>
          <w:p w:rsidR="003957CA" w:rsidRPr="008B5E4A" w:rsidRDefault="003957CA" w:rsidP="003957CA">
            <w:pPr>
              <w:pStyle w:val="aff3"/>
              <w:spacing w:line="240" w:lineRule="auto"/>
              <w:ind w:left="0" w:firstLine="0"/>
              <w:jc w:val="center"/>
              <w:rPr>
                <w:color w:val="000000" w:themeColor="text1"/>
                <w:sz w:val="20"/>
                <w:szCs w:val="20"/>
              </w:rPr>
            </w:pPr>
            <w:r w:rsidRPr="002865B2">
              <w:rPr>
                <w:rFonts w:eastAsia="Times New Roman"/>
                <w:bCs/>
                <w:spacing w:val="2"/>
                <w:sz w:val="20"/>
                <w:szCs w:val="20"/>
                <w:shd w:val="clear" w:color="auto" w:fill="FFFFFF"/>
                <w:lang w:eastAsia="ru-RU"/>
              </w:rPr>
              <w:t>Определяется проектом ЗСО объекта в соответствии с СанПиН 2.1.4.1110-02</w:t>
            </w:r>
          </w:p>
        </w:tc>
      </w:tr>
      <w:tr w:rsidR="003957CA" w:rsidRPr="0020670E" w:rsidTr="00CC306A">
        <w:trPr>
          <w:jc w:val="center"/>
        </w:trPr>
        <w:tc>
          <w:tcPr>
            <w:tcW w:w="16007" w:type="dxa"/>
            <w:gridSpan w:val="7"/>
            <w:vAlign w:val="center"/>
          </w:tcPr>
          <w:p w:rsidR="003957CA" w:rsidRPr="00863319" w:rsidRDefault="003957CA" w:rsidP="003957CA">
            <w:pPr>
              <w:jc w:val="center"/>
              <w:rPr>
                <w:bCs/>
              </w:rPr>
            </w:pPr>
            <w:r w:rsidRPr="008B5E4A">
              <w:rPr>
                <w:b/>
                <w:color w:val="000000" w:themeColor="text1"/>
                <w:sz w:val="22"/>
                <w:szCs w:val="22"/>
              </w:rPr>
              <w:t>Объекты капитального строительства в области газоснабжения</w:t>
            </w:r>
          </w:p>
        </w:tc>
      </w:tr>
      <w:tr w:rsidR="003957CA" w:rsidRPr="0020670E" w:rsidTr="00CC306A">
        <w:trPr>
          <w:jc w:val="center"/>
        </w:trPr>
        <w:tc>
          <w:tcPr>
            <w:tcW w:w="654" w:type="dxa"/>
            <w:vAlign w:val="center"/>
          </w:tcPr>
          <w:p w:rsidR="003957CA" w:rsidRPr="00863319" w:rsidRDefault="003957CA" w:rsidP="003957CA">
            <w:pPr>
              <w:jc w:val="center"/>
              <w:rPr>
                <w:color w:val="000000" w:themeColor="text1"/>
                <w:sz w:val="20"/>
                <w:szCs w:val="20"/>
              </w:rPr>
            </w:pPr>
            <w:r>
              <w:rPr>
                <w:color w:val="000000" w:themeColor="text1"/>
                <w:sz w:val="20"/>
                <w:szCs w:val="20"/>
              </w:rPr>
              <w:t>5</w:t>
            </w:r>
            <w:r w:rsidRPr="00863319">
              <w:rPr>
                <w:color w:val="000000" w:themeColor="text1"/>
                <w:sz w:val="20"/>
                <w:szCs w:val="20"/>
              </w:rPr>
              <w:t>.</w:t>
            </w:r>
          </w:p>
        </w:tc>
        <w:tc>
          <w:tcPr>
            <w:tcW w:w="2552" w:type="dxa"/>
            <w:vMerge w:val="restart"/>
            <w:shd w:val="clear" w:color="auto" w:fill="auto"/>
            <w:vAlign w:val="center"/>
          </w:tcPr>
          <w:p w:rsidR="003957CA" w:rsidRPr="00863319" w:rsidRDefault="003957CA" w:rsidP="003957CA">
            <w:pPr>
              <w:jc w:val="center"/>
              <w:rPr>
                <w:color w:val="000000" w:themeColor="text1"/>
                <w:sz w:val="20"/>
                <w:szCs w:val="20"/>
              </w:rPr>
            </w:pPr>
            <w:r w:rsidRPr="00863319">
              <w:rPr>
                <w:color w:val="000000" w:themeColor="text1"/>
                <w:sz w:val="20"/>
                <w:szCs w:val="20"/>
              </w:rPr>
              <w:t>Объект капитального строительства в области газоснабжения</w:t>
            </w:r>
          </w:p>
        </w:tc>
        <w:tc>
          <w:tcPr>
            <w:tcW w:w="3260" w:type="dxa"/>
            <w:shd w:val="clear" w:color="auto" w:fill="auto"/>
            <w:vAlign w:val="center"/>
          </w:tcPr>
          <w:p w:rsidR="003957CA" w:rsidRPr="00863319" w:rsidRDefault="003957CA" w:rsidP="003957CA">
            <w:pPr>
              <w:jc w:val="center"/>
              <w:rPr>
                <w:color w:val="000000" w:themeColor="text1"/>
                <w:sz w:val="20"/>
                <w:szCs w:val="20"/>
              </w:rPr>
            </w:pPr>
            <w:r w:rsidRPr="002865B2">
              <w:rPr>
                <w:rFonts w:eastAsia="Times New Roman"/>
                <w:bCs/>
                <w:sz w:val="20"/>
                <w:szCs w:val="20"/>
                <w:lang w:eastAsia="ru-RU"/>
              </w:rPr>
              <w:t>Газопровод межпоселковый от дер. Зудна к дер. Переделки - дер. Марухта - с. Борщевка - дер. Огарково Ферзиковского района</w:t>
            </w:r>
          </w:p>
        </w:tc>
        <w:tc>
          <w:tcPr>
            <w:tcW w:w="2693" w:type="dxa"/>
            <w:shd w:val="clear" w:color="auto" w:fill="auto"/>
            <w:vAlign w:val="center"/>
          </w:tcPr>
          <w:p w:rsidR="003957CA" w:rsidRPr="00863319" w:rsidRDefault="003957CA" w:rsidP="003957CA">
            <w:pPr>
              <w:jc w:val="center"/>
              <w:rPr>
                <w:color w:val="000000" w:themeColor="text1"/>
                <w:sz w:val="20"/>
                <w:szCs w:val="20"/>
              </w:rPr>
            </w:pPr>
            <w:r w:rsidRPr="002865B2">
              <w:rPr>
                <w:rFonts w:eastAsia="Times New Roman"/>
                <w:bCs/>
                <w:sz w:val="20"/>
                <w:szCs w:val="20"/>
                <w:lang w:eastAsia="ru-RU"/>
              </w:rPr>
              <w:t>Определяется проектом</w:t>
            </w:r>
          </w:p>
        </w:tc>
        <w:tc>
          <w:tcPr>
            <w:tcW w:w="2606" w:type="dxa"/>
            <w:shd w:val="clear" w:color="auto" w:fill="auto"/>
            <w:vAlign w:val="center"/>
          </w:tcPr>
          <w:p w:rsidR="003957CA" w:rsidRPr="00863319" w:rsidRDefault="003957CA" w:rsidP="003957CA">
            <w:pPr>
              <w:jc w:val="center"/>
              <w:rPr>
                <w:color w:val="000000" w:themeColor="text1"/>
                <w:sz w:val="20"/>
                <w:szCs w:val="20"/>
              </w:rPr>
            </w:pPr>
            <w:r w:rsidRPr="002865B2">
              <w:rPr>
                <w:rFonts w:eastAsia="Times New Roman"/>
                <w:bCs/>
                <w:sz w:val="20"/>
                <w:szCs w:val="20"/>
                <w:lang w:eastAsia="ru-RU"/>
              </w:rPr>
              <w:t>Ферзиковский район, МО СП «Деревня Зудна», дер. Зудна, дер. Переделки, дер. Марухта, с. Борщевка, дер. Огарково</w:t>
            </w:r>
          </w:p>
        </w:tc>
        <w:tc>
          <w:tcPr>
            <w:tcW w:w="1419" w:type="dxa"/>
            <w:shd w:val="clear" w:color="auto" w:fill="auto"/>
            <w:vAlign w:val="center"/>
          </w:tcPr>
          <w:p w:rsidR="003957CA" w:rsidRPr="00863319" w:rsidRDefault="003957CA" w:rsidP="003957CA">
            <w:pPr>
              <w:jc w:val="center"/>
              <w:rPr>
                <w:color w:val="000000" w:themeColor="text1"/>
                <w:sz w:val="20"/>
                <w:szCs w:val="20"/>
              </w:rPr>
            </w:pPr>
            <w:r w:rsidRPr="00863319">
              <w:rPr>
                <w:color w:val="000000" w:themeColor="text1"/>
                <w:sz w:val="20"/>
                <w:szCs w:val="20"/>
              </w:rPr>
              <w:t>Первая очередь (2024-2025)</w:t>
            </w:r>
          </w:p>
        </w:tc>
        <w:tc>
          <w:tcPr>
            <w:tcW w:w="2823" w:type="dxa"/>
            <w:vMerge w:val="restart"/>
            <w:shd w:val="clear" w:color="auto" w:fill="auto"/>
            <w:vAlign w:val="center"/>
          </w:tcPr>
          <w:p w:rsidR="003957CA" w:rsidRPr="00863319" w:rsidRDefault="003957CA" w:rsidP="003957CA">
            <w:pPr>
              <w:autoSpaceDE w:val="0"/>
              <w:autoSpaceDN w:val="0"/>
              <w:adjustRightInd w:val="0"/>
              <w:jc w:val="center"/>
              <w:rPr>
                <w:color w:val="000000" w:themeColor="text1"/>
                <w:sz w:val="20"/>
                <w:szCs w:val="20"/>
              </w:rPr>
            </w:pPr>
            <w:r w:rsidRPr="00863319">
              <w:rPr>
                <w:color w:val="000000" w:themeColor="text1"/>
                <w:sz w:val="20"/>
                <w:szCs w:val="20"/>
              </w:rPr>
              <w:t xml:space="preserve">Размеры охранных зон и зон минимальных расстояний устанавливаются в соответствии с пунктом 7 Правил охраны газораспределительных сетей, </w:t>
            </w:r>
            <w:r w:rsidRPr="00863319">
              <w:rPr>
                <w:color w:val="000000" w:themeColor="text1"/>
                <w:sz w:val="20"/>
                <w:szCs w:val="20"/>
              </w:rPr>
              <w:lastRenderedPageBreak/>
              <w:t xml:space="preserve">утвержденных постановлением Правительства Российской Федерации от 20 ноября 2000 г. № 878 «Об утверждении Правил охраны газораспределительных сетей» (в ред. Постановлений Правительства РФ от 22.12.2011 </w:t>
            </w:r>
            <w:hyperlink r:id="rId24" w:history="1">
              <w:r w:rsidRPr="00863319">
                <w:rPr>
                  <w:color w:val="000000" w:themeColor="text1"/>
                  <w:sz w:val="20"/>
                  <w:szCs w:val="20"/>
                </w:rPr>
                <w:t>№ 1101</w:t>
              </w:r>
            </w:hyperlink>
            <w:r w:rsidRPr="00863319">
              <w:rPr>
                <w:color w:val="000000" w:themeColor="text1"/>
                <w:sz w:val="20"/>
                <w:szCs w:val="20"/>
              </w:rPr>
              <w:t xml:space="preserve">, </w:t>
            </w:r>
          </w:p>
          <w:p w:rsidR="003957CA" w:rsidRPr="00863319" w:rsidRDefault="003957CA" w:rsidP="003957CA">
            <w:pPr>
              <w:jc w:val="center"/>
              <w:rPr>
                <w:color w:val="000000" w:themeColor="text1"/>
                <w:sz w:val="20"/>
                <w:szCs w:val="20"/>
              </w:rPr>
            </w:pPr>
            <w:r w:rsidRPr="00863319">
              <w:rPr>
                <w:color w:val="000000" w:themeColor="text1"/>
                <w:sz w:val="20"/>
                <w:szCs w:val="20"/>
              </w:rPr>
              <w:t xml:space="preserve">от 17.05.2016 </w:t>
            </w:r>
            <w:hyperlink r:id="rId25" w:history="1">
              <w:r w:rsidRPr="00863319">
                <w:rPr>
                  <w:color w:val="000000" w:themeColor="text1"/>
                  <w:sz w:val="20"/>
                  <w:szCs w:val="20"/>
                </w:rPr>
                <w:t>№ 444</w:t>
              </w:r>
            </w:hyperlink>
            <w:r w:rsidRPr="00863319">
              <w:rPr>
                <w:color w:val="000000" w:themeColor="text1"/>
                <w:sz w:val="20"/>
                <w:szCs w:val="20"/>
              </w:rPr>
              <w:t>)</w:t>
            </w:r>
          </w:p>
        </w:tc>
      </w:tr>
      <w:tr w:rsidR="003957CA" w:rsidRPr="0020670E" w:rsidTr="00CC306A">
        <w:trPr>
          <w:jc w:val="center"/>
        </w:trPr>
        <w:tc>
          <w:tcPr>
            <w:tcW w:w="654" w:type="dxa"/>
            <w:vAlign w:val="center"/>
          </w:tcPr>
          <w:p w:rsidR="003957CA" w:rsidRDefault="00CA2A3E" w:rsidP="003957CA">
            <w:pPr>
              <w:jc w:val="center"/>
              <w:rPr>
                <w:color w:val="000000" w:themeColor="text1"/>
                <w:sz w:val="20"/>
                <w:szCs w:val="20"/>
              </w:rPr>
            </w:pPr>
            <w:r>
              <w:rPr>
                <w:color w:val="000000" w:themeColor="text1"/>
                <w:sz w:val="20"/>
                <w:szCs w:val="20"/>
              </w:rPr>
              <w:t>6.</w:t>
            </w:r>
          </w:p>
        </w:tc>
        <w:tc>
          <w:tcPr>
            <w:tcW w:w="2552" w:type="dxa"/>
            <w:vMerge/>
            <w:shd w:val="clear" w:color="auto" w:fill="auto"/>
            <w:vAlign w:val="center"/>
          </w:tcPr>
          <w:p w:rsidR="003957CA" w:rsidRPr="00863319" w:rsidRDefault="003957CA" w:rsidP="003957CA">
            <w:pPr>
              <w:jc w:val="center"/>
              <w:rPr>
                <w:color w:val="000000" w:themeColor="text1"/>
                <w:sz w:val="20"/>
                <w:szCs w:val="20"/>
              </w:rPr>
            </w:pPr>
          </w:p>
        </w:tc>
        <w:tc>
          <w:tcPr>
            <w:tcW w:w="3260"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 xml:space="preserve">Газопровод межпоселковый к дер. </w:t>
            </w:r>
            <w:r w:rsidRPr="002865B2">
              <w:rPr>
                <w:rFonts w:eastAsia="Times New Roman"/>
                <w:bCs/>
                <w:sz w:val="20"/>
                <w:szCs w:val="20"/>
                <w:lang w:eastAsia="ru-RU"/>
              </w:rPr>
              <w:lastRenderedPageBreak/>
              <w:t>Босарево - с. Дупли Ферзиковского района</w:t>
            </w:r>
          </w:p>
        </w:tc>
        <w:tc>
          <w:tcPr>
            <w:tcW w:w="2693" w:type="dxa"/>
            <w:shd w:val="clear" w:color="auto" w:fill="auto"/>
            <w:vAlign w:val="center"/>
          </w:tcPr>
          <w:p w:rsidR="003957CA" w:rsidRPr="003957CA" w:rsidRDefault="003957CA" w:rsidP="003957CA">
            <w:pPr>
              <w:jc w:val="center"/>
              <w:rPr>
                <w:color w:val="000000" w:themeColor="text1"/>
                <w:sz w:val="20"/>
                <w:szCs w:val="20"/>
                <w:highlight w:val="yellow"/>
              </w:rPr>
            </w:pPr>
            <w:r w:rsidRPr="002865B2">
              <w:rPr>
                <w:rFonts w:eastAsia="Times New Roman"/>
                <w:bCs/>
                <w:sz w:val="20"/>
                <w:szCs w:val="20"/>
                <w:lang w:eastAsia="ru-RU"/>
              </w:rPr>
              <w:lastRenderedPageBreak/>
              <w:t>Определяется проектом</w:t>
            </w:r>
          </w:p>
        </w:tc>
        <w:tc>
          <w:tcPr>
            <w:tcW w:w="2606"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 xml:space="preserve">Ферзиковский район, МО </w:t>
            </w:r>
            <w:r w:rsidRPr="002865B2">
              <w:rPr>
                <w:rFonts w:eastAsia="Times New Roman"/>
                <w:bCs/>
                <w:sz w:val="20"/>
                <w:szCs w:val="20"/>
                <w:lang w:eastAsia="ru-RU"/>
              </w:rPr>
              <w:lastRenderedPageBreak/>
              <w:t>СП «Деревня Зудна», дер. Босарево</w:t>
            </w:r>
          </w:p>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МО СП «Поселок Дугна», с. Дупли</w:t>
            </w:r>
          </w:p>
        </w:tc>
        <w:tc>
          <w:tcPr>
            <w:tcW w:w="1419" w:type="dxa"/>
            <w:shd w:val="clear" w:color="auto" w:fill="auto"/>
            <w:vAlign w:val="center"/>
          </w:tcPr>
          <w:p w:rsidR="003957CA" w:rsidRPr="00863319" w:rsidRDefault="003957CA" w:rsidP="003957CA">
            <w:pPr>
              <w:jc w:val="center"/>
              <w:rPr>
                <w:color w:val="000000" w:themeColor="text1"/>
                <w:sz w:val="20"/>
                <w:szCs w:val="20"/>
              </w:rPr>
            </w:pPr>
            <w:r w:rsidRPr="002865B2">
              <w:rPr>
                <w:rFonts w:eastAsia="Times New Roman"/>
                <w:bCs/>
                <w:sz w:val="20"/>
                <w:szCs w:val="20"/>
                <w:lang w:eastAsia="ru-RU"/>
              </w:rPr>
              <w:lastRenderedPageBreak/>
              <w:t xml:space="preserve">Первая </w:t>
            </w:r>
            <w:r w:rsidRPr="002865B2">
              <w:rPr>
                <w:rFonts w:eastAsia="Times New Roman"/>
                <w:bCs/>
                <w:sz w:val="20"/>
                <w:szCs w:val="20"/>
                <w:lang w:eastAsia="ru-RU"/>
              </w:rPr>
              <w:lastRenderedPageBreak/>
              <w:t>очередь (2024-2025)</w:t>
            </w:r>
          </w:p>
        </w:tc>
        <w:tc>
          <w:tcPr>
            <w:tcW w:w="2823" w:type="dxa"/>
            <w:vMerge/>
            <w:shd w:val="clear" w:color="auto" w:fill="auto"/>
            <w:vAlign w:val="center"/>
          </w:tcPr>
          <w:p w:rsidR="003957CA" w:rsidRPr="00863319" w:rsidRDefault="003957CA" w:rsidP="003957CA">
            <w:pPr>
              <w:autoSpaceDE w:val="0"/>
              <w:autoSpaceDN w:val="0"/>
              <w:adjustRightInd w:val="0"/>
              <w:jc w:val="center"/>
              <w:rPr>
                <w:color w:val="000000" w:themeColor="text1"/>
                <w:sz w:val="20"/>
                <w:szCs w:val="20"/>
              </w:rPr>
            </w:pPr>
          </w:p>
        </w:tc>
      </w:tr>
      <w:tr w:rsidR="003957CA" w:rsidRPr="0020670E" w:rsidTr="00CC306A">
        <w:trPr>
          <w:jc w:val="center"/>
        </w:trPr>
        <w:tc>
          <w:tcPr>
            <w:tcW w:w="654" w:type="dxa"/>
            <w:vAlign w:val="center"/>
          </w:tcPr>
          <w:p w:rsidR="003957CA" w:rsidRDefault="00CA2A3E" w:rsidP="003957CA">
            <w:pPr>
              <w:jc w:val="center"/>
              <w:rPr>
                <w:color w:val="000000" w:themeColor="text1"/>
                <w:sz w:val="20"/>
                <w:szCs w:val="20"/>
              </w:rPr>
            </w:pPr>
            <w:r>
              <w:rPr>
                <w:color w:val="000000" w:themeColor="text1"/>
                <w:sz w:val="20"/>
                <w:szCs w:val="20"/>
              </w:rPr>
              <w:t>7.</w:t>
            </w:r>
          </w:p>
        </w:tc>
        <w:tc>
          <w:tcPr>
            <w:tcW w:w="2552" w:type="dxa"/>
            <w:vMerge/>
            <w:shd w:val="clear" w:color="auto" w:fill="auto"/>
            <w:vAlign w:val="center"/>
          </w:tcPr>
          <w:p w:rsidR="003957CA" w:rsidRPr="00863319" w:rsidRDefault="003957CA" w:rsidP="003957CA">
            <w:pPr>
              <w:jc w:val="center"/>
              <w:rPr>
                <w:color w:val="000000" w:themeColor="text1"/>
                <w:sz w:val="20"/>
                <w:szCs w:val="20"/>
              </w:rPr>
            </w:pPr>
          </w:p>
        </w:tc>
        <w:tc>
          <w:tcPr>
            <w:tcW w:w="3260"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Газопровод межпоселковый к н.п. Широково и Виньково Ферзиковского района</w:t>
            </w:r>
          </w:p>
        </w:tc>
        <w:tc>
          <w:tcPr>
            <w:tcW w:w="2693" w:type="dxa"/>
            <w:shd w:val="clear" w:color="auto" w:fill="auto"/>
            <w:vAlign w:val="center"/>
          </w:tcPr>
          <w:p w:rsidR="003957CA" w:rsidRPr="003957CA" w:rsidRDefault="003957CA" w:rsidP="003957CA">
            <w:pPr>
              <w:jc w:val="center"/>
              <w:rPr>
                <w:color w:val="000000" w:themeColor="text1"/>
                <w:sz w:val="20"/>
                <w:szCs w:val="20"/>
                <w:highlight w:val="yellow"/>
              </w:rPr>
            </w:pPr>
            <w:r w:rsidRPr="002865B2">
              <w:rPr>
                <w:rFonts w:eastAsia="Times New Roman"/>
                <w:bCs/>
                <w:sz w:val="20"/>
                <w:szCs w:val="20"/>
                <w:lang w:eastAsia="ru-RU"/>
              </w:rPr>
              <w:t>Протяженность – 0,2 км</w:t>
            </w:r>
          </w:p>
        </w:tc>
        <w:tc>
          <w:tcPr>
            <w:tcW w:w="2606"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Ферзиковский район, МО СП «Деревня Зудна», дер. Широково, дер. Виньково</w:t>
            </w:r>
          </w:p>
        </w:tc>
        <w:tc>
          <w:tcPr>
            <w:tcW w:w="1419" w:type="dxa"/>
            <w:shd w:val="clear" w:color="auto" w:fill="auto"/>
            <w:vAlign w:val="center"/>
          </w:tcPr>
          <w:p w:rsidR="003957CA" w:rsidRPr="00863319" w:rsidRDefault="003957CA" w:rsidP="003957CA">
            <w:pPr>
              <w:jc w:val="center"/>
              <w:rPr>
                <w:color w:val="000000" w:themeColor="text1"/>
                <w:sz w:val="20"/>
                <w:szCs w:val="20"/>
              </w:rPr>
            </w:pPr>
            <w:r w:rsidRPr="002865B2">
              <w:rPr>
                <w:rFonts w:eastAsia="Times New Roman"/>
                <w:bCs/>
                <w:sz w:val="20"/>
                <w:szCs w:val="20"/>
                <w:lang w:eastAsia="ru-RU"/>
              </w:rPr>
              <w:t>Первая очередь, расчетный срок (2026-2041)</w:t>
            </w:r>
          </w:p>
        </w:tc>
        <w:tc>
          <w:tcPr>
            <w:tcW w:w="2823" w:type="dxa"/>
            <w:vMerge/>
            <w:shd w:val="clear" w:color="auto" w:fill="auto"/>
            <w:vAlign w:val="center"/>
          </w:tcPr>
          <w:p w:rsidR="003957CA" w:rsidRPr="00863319" w:rsidRDefault="003957CA" w:rsidP="003957CA">
            <w:pPr>
              <w:autoSpaceDE w:val="0"/>
              <w:autoSpaceDN w:val="0"/>
              <w:adjustRightInd w:val="0"/>
              <w:jc w:val="center"/>
              <w:rPr>
                <w:color w:val="000000" w:themeColor="text1"/>
                <w:sz w:val="20"/>
                <w:szCs w:val="20"/>
              </w:rPr>
            </w:pPr>
          </w:p>
        </w:tc>
      </w:tr>
      <w:tr w:rsidR="003957CA" w:rsidRPr="0020670E" w:rsidTr="00CC306A">
        <w:trPr>
          <w:jc w:val="center"/>
        </w:trPr>
        <w:tc>
          <w:tcPr>
            <w:tcW w:w="654" w:type="dxa"/>
            <w:vAlign w:val="center"/>
          </w:tcPr>
          <w:p w:rsidR="003957CA" w:rsidRDefault="00CA2A3E" w:rsidP="003957CA">
            <w:pPr>
              <w:jc w:val="center"/>
              <w:rPr>
                <w:color w:val="000000" w:themeColor="text1"/>
                <w:sz w:val="20"/>
                <w:szCs w:val="20"/>
              </w:rPr>
            </w:pPr>
            <w:r>
              <w:rPr>
                <w:color w:val="000000" w:themeColor="text1"/>
                <w:sz w:val="20"/>
                <w:szCs w:val="20"/>
              </w:rPr>
              <w:t>8.</w:t>
            </w:r>
          </w:p>
        </w:tc>
        <w:tc>
          <w:tcPr>
            <w:tcW w:w="2552" w:type="dxa"/>
            <w:vMerge/>
            <w:shd w:val="clear" w:color="auto" w:fill="auto"/>
            <w:vAlign w:val="center"/>
          </w:tcPr>
          <w:p w:rsidR="003957CA" w:rsidRPr="00863319" w:rsidRDefault="003957CA" w:rsidP="003957CA">
            <w:pPr>
              <w:jc w:val="center"/>
              <w:rPr>
                <w:color w:val="000000" w:themeColor="text1"/>
                <w:sz w:val="20"/>
                <w:szCs w:val="20"/>
              </w:rPr>
            </w:pPr>
          </w:p>
        </w:tc>
        <w:tc>
          <w:tcPr>
            <w:tcW w:w="3260"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Газопровод межпоселковый к н.п. Шейкино Ферзиковского района</w:t>
            </w:r>
          </w:p>
        </w:tc>
        <w:tc>
          <w:tcPr>
            <w:tcW w:w="2693"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Протяженность – 0,4 км</w:t>
            </w:r>
          </w:p>
        </w:tc>
        <w:tc>
          <w:tcPr>
            <w:tcW w:w="2606"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Ферзиковский район, МО СП «Деревня Зудна», дер. Шейкино</w:t>
            </w:r>
          </w:p>
        </w:tc>
        <w:tc>
          <w:tcPr>
            <w:tcW w:w="1419"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Первая очередь, расчетный срок (2026-2041)</w:t>
            </w:r>
          </w:p>
        </w:tc>
        <w:tc>
          <w:tcPr>
            <w:tcW w:w="2823" w:type="dxa"/>
            <w:vMerge/>
            <w:shd w:val="clear" w:color="auto" w:fill="auto"/>
            <w:vAlign w:val="center"/>
          </w:tcPr>
          <w:p w:rsidR="003957CA" w:rsidRPr="00863319" w:rsidRDefault="003957CA" w:rsidP="003957CA">
            <w:pPr>
              <w:autoSpaceDE w:val="0"/>
              <w:autoSpaceDN w:val="0"/>
              <w:adjustRightInd w:val="0"/>
              <w:jc w:val="center"/>
              <w:rPr>
                <w:color w:val="000000" w:themeColor="text1"/>
                <w:sz w:val="20"/>
                <w:szCs w:val="20"/>
              </w:rPr>
            </w:pPr>
          </w:p>
        </w:tc>
      </w:tr>
      <w:tr w:rsidR="003957CA" w:rsidRPr="0020670E" w:rsidTr="00CC306A">
        <w:trPr>
          <w:jc w:val="center"/>
        </w:trPr>
        <w:tc>
          <w:tcPr>
            <w:tcW w:w="654" w:type="dxa"/>
            <w:vAlign w:val="center"/>
          </w:tcPr>
          <w:p w:rsidR="003957CA" w:rsidRDefault="00CA2A3E" w:rsidP="003957CA">
            <w:pPr>
              <w:jc w:val="center"/>
              <w:rPr>
                <w:color w:val="000000" w:themeColor="text1"/>
                <w:sz w:val="20"/>
                <w:szCs w:val="20"/>
              </w:rPr>
            </w:pPr>
            <w:r>
              <w:rPr>
                <w:color w:val="000000" w:themeColor="text1"/>
                <w:sz w:val="20"/>
                <w:szCs w:val="20"/>
              </w:rPr>
              <w:t>9.</w:t>
            </w:r>
          </w:p>
        </w:tc>
        <w:tc>
          <w:tcPr>
            <w:tcW w:w="2552" w:type="dxa"/>
            <w:vMerge/>
            <w:shd w:val="clear" w:color="auto" w:fill="auto"/>
            <w:vAlign w:val="center"/>
          </w:tcPr>
          <w:p w:rsidR="003957CA" w:rsidRPr="00863319" w:rsidRDefault="003957CA" w:rsidP="003957CA">
            <w:pPr>
              <w:jc w:val="center"/>
              <w:rPr>
                <w:color w:val="000000" w:themeColor="text1"/>
                <w:sz w:val="20"/>
                <w:szCs w:val="20"/>
              </w:rPr>
            </w:pPr>
          </w:p>
        </w:tc>
        <w:tc>
          <w:tcPr>
            <w:tcW w:w="3260"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Строительство блочно-модульной котельной для физкультурно-оздоровительного комплекса, детского сада и школы д. Зудна Ферзиковского района</w:t>
            </w:r>
          </w:p>
        </w:tc>
        <w:tc>
          <w:tcPr>
            <w:tcW w:w="2693"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500 кВА</w:t>
            </w:r>
          </w:p>
        </w:tc>
        <w:tc>
          <w:tcPr>
            <w:tcW w:w="2606"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Ферзиковский район, МО СП «Деревня Зудна», дер. Зудна</w:t>
            </w:r>
          </w:p>
        </w:tc>
        <w:tc>
          <w:tcPr>
            <w:tcW w:w="1419" w:type="dxa"/>
            <w:shd w:val="clear" w:color="auto" w:fill="auto"/>
            <w:vAlign w:val="center"/>
          </w:tcPr>
          <w:p w:rsidR="003957CA" w:rsidRPr="002865B2" w:rsidRDefault="003957CA" w:rsidP="003957CA">
            <w:pPr>
              <w:jc w:val="center"/>
              <w:rPr>
                <w:rFonts w:eastAsia="Times New Roman"/>
                <w:bCs/>
                <w:sz w:val="20"/>
                <w:szCs w:val="20"/>
                <w:lang w:eastAsia="ru-RU"/>
              </w:rPr>
            </w:pPr>
            <w:r w:rsidRPr="002865B2">
              <w:rPr>
                <w:rFonts w:eastAsia="Times New Roman"/>
                <w:bCs/>
                <w:sz w:val="20"/>
                <w:szCs w:val="20"/>
                <w:lang w:eastAsia="ru-RU"/>
              </w:rPr>
              <w:t>Первая очередь (2025)</w:t>
            </w:r>
          </w:p>
        </w:tc>
        <w:tc>
          <w:tcPr>
            <w:tcW w:w="2823" w:type="dxa"/>
            <w:vMerge/>
            <w:shd w:val="clear" w:color="auto" w:fill="auto"/>
            <w:vAlign w:val="center"/>
          </w:tcPr>
          <w:p w:rsidR="003957CA" w:rsidRPr="00863319" w:rsidRDefault="003957CA" w:rsidP="003957CA">
            <w:pPr>
              <w:autoSpaceDE w:val="0"/>
              <w:autoSpaceDN w:val="0"/>
              <w:adjustRightInd w:val="0"/>
              <w:jc w:val="center"/>
              <w:rPr>
                <w:color w:val="000000" w:themeColor="text1"/>
                <w:sz w:val="20"/>
                <w:szCs w:val="20"/>
              </w:rPr>
            </w:pPr>
          </w:p>
        </w:tc>
      </w:tr>
    </w:tbl>
    <w:p w:rsidR="00287737" w:rsidRPr="0020670E" w:rsidRDefault="00287737" w:rsidP="00901E57">
      <w:pPr>
        <w:jc w:val="center"/>
        <w:rPr>
          <w:b/>
          <w:color w:val="000000" w:themeColor="text1"/>
          <w:sz w:val="26"/>
          <w:szCs w:val="26"/>
        </w:rPr>
      </w:pPr>
      <w:r w:rsidRPr="0020670E">
        <w:rPr>
          <w:b/>
          <w:color w:val="000000" w:themeColor="text1"/>
          <w:sz w:val="26"/>
          <w:szCs w:val="26"/>
        </w:rPr>
        <w:br w:type="page"/>
      </w:r>
    </w:p>
    <w:p w:rsidR="00287737" w:rsidRPr="0020670E" w:rsidRDefault="00287737" w:rsidP="00287737">
      <w:pPr>
        <w:pStyle w:val="1"/>
        <w:numPr>
          <w:ilvl w:val="0"/>
          <w:numId w:val="0"/>
        </w:numPr>
        <w:spacing w:before="240" w:line="240" w:lineRule="auto"/>
        <w:rPr>
          <w:color w:val="000000" w:themeColor="text1"/>
          <w:sz w:val="28"/>
          <w:szCs w:val="28"/>
        </w:rPr>
      </w:pPr>
      <w:bookmarkStart w:id="170" w:name="_Toc71146680"/>
      <w:bookmarkStart w:id="171" w:name="_Toc132018269"/>
      <w:r w:rsidRPr="0020670E">
        <w:rPr>
          <w:caps/>
          <w:color w:val="000000" w:themeColor="text1"/>
          <w:sz w:val="28"/>
          <w:szCs w:val="28"/>
          <w:lang w:val="en-US"/>
        </w:rPr>
        <w:lastRenderedPageBreak/>
        <w:t>V</w:t>
      </w:r>
      <w:r w:rsidRPr="0020670E">
        <w:rPr>
          <w:caps/>
          <w:color w:val="000000" w:themeColor="text1"/>
          <w:sz w:val="28"/>
          <w:szCs w:val="28"/>
        </w:rPr>
        <w:t>.</w:t>
      </w:r>
      <w:r w:rsidRPr="0020670E">
        <w:rPr>
          <w:caps/>
          <w:color w:val="000000" w:themeColor="text1"/>
          <w:sz w:val="22"/>
          <w:szCs w:val="22"/>
        </w:rPr>
        <w:t xml:space="preserve"> </w:t>
      </w:r>
      <w:r w:rsidRPr="0020670E">
        <w:rPr>
          <w:color w:val="000000" w:themeColor="text1"/>
          <w:sz w:val="28"/>
          <w:szCs w:val="28"/>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bookmarkEnd w:id="170"/>
      <w:bookmarkEnd w:id="171"/>
    </w:p>
    <w:p w:rsidR="00287737" w:rsidRPr="0020670E" w:rsidRDefault="00287737" w:rsidP="00287737">
      <w:pPr>
        <w:rPr>
          <w:color w:val="000000" w:themeColor="text1"/>
        </w:rPr>
      </w:pPr>
    </w:p>
    <w:p w:rsidR="00287737" w:rsidRPr="0020670E" w:rsidRDefault="00287737" w:rsidP="00287737">
      <w:pPr>
        <w:spacing w:line="276" w:lineRule="auto"/>
        <w:ind w:firstLine="709"/>
        <w:jc w:val="both"/>
        <w:rPr>
          <w:color w:val="000000" w:themeColor="text1"/>
          <w:sz w:val="26"/>
          <w:szCs w:val="26"/>
        </w:rPr>
      </w:pPr>
      <w:r w:rsidRPr="0020670E">
        <w:rPr>
          <w:color w:val="000000" w:themeColor="text1"/>
          <w:sz w:val="26"/>
          <w:szCs w:val="26"/>
        </w:rPr>
        <w:t>Согласно Схемы территориального планирования муниципального района «</w:t>
      </w:r>
      <w:r w:rsidR="00D62C2F">
        <w:rPr>
          <w:color w:val="000000" w:themeColor="text1"/>
          <w:sz w:val="26"/>
          <w:szCs w:val="26"/>
        </w:rPr>
        <w:t>Ферзиковский район</w:t>
      </w:r>
      <w:r w:rsidRPr="0020670E">
        <w:rPr>
          <w:color w:val="000000" w:themeColor="text1"/>
          <w:sz w:val="26"/>
          <w:szCs w:val="26"/>
        </w:rPr>
        <w:t xml:space="preserve">» на территории сельского поселения </w:t>
      </w:r>
      <w:r w:rsidR="00D62C2F">
        <w:rPr>
          <w:color w:val="000000" w:themeColor="text1"/>
          <w:sz w:val="26"/>
          <w:szCs w:val="26"/>
        </w:rPr>
        <w:t xml:space="preserve">не </w:t>
      </w:r>
      <w:r w:rsidRPr="0020670E">
        <w:rPr>
          <w:color w:val="000000" w:themeColor="text1"/>
          <w:sz w:val="26"/>
          <w:szCs w:val="26"/>
        </w:rPr>
        <w:t>планируется объект</w:t>
      </w:r>
      <w:r w:rsidR="00D62C2F">
        <w:rPr>
          <w:color w:val="000000" w:themeColor="text1"/>
          <w:sz w:val="26"/>
          <w:szCs w:val="26"/>
        </w:rPr>
        <w:t>ов</w:t>
      </w:r>
      <w:r w:rsidRPr="0020670E">
        <w:rPr>
          <w:color w:val="000000" w:themeColor="text1"/>
          <w:sz w:val="26"/>
          <w:szCs w:val="26"/>
        </w:rPr>
        <w:t xml:space="preserve"> местного (районного) значения.</w:t>
      </w:r>
    </w:p>
    <w:p w:rsidR="00901E57" w:rsidRPr="0020670E" w:rsidRDefault="00901E57" w:rsidP="00901E57">
      <w:pPr>
        <w:jc w:val="center"/>
        <w:rPr>
          <w:b/>
          <w:color w:val="000000" w:themeColor="text1"/>
          <w:sz w:val="26"/>
          <w:szCs w:val="26"/>
        </w:rPr>
      </w:pPr>
    </w:p>
    <w:p w:rsidR="00901E57" w:rsidRPr="0020670E" w:rsidRDefault="00901E57" w:rsidP="008263B2">
      <w:pPr>
        <w:jc w:val="both"/>
        <w:rPr>
          <w:color w:val="000000" w:themeColor="text1"/>
          <w:sz w:val="26"/>
          <w:szCs w:val="26"/>
        </w:rPr>
      </w:pPr>
    </w:p>
    <w:p w:rsidR="00901E57" w:rsidRPr="0020670E" w:rsidRDefault="00901E57" w:rsidP="008263B2">
      <w:pPr>
        <w:jc w:val="both"/>
        <w:rPr>
          <w:color w:val="000000" w:themeColor="text1"/>
          <w:sz w:val="26"/>
          <w:szCs w:val="26"/>
        </w:rPr>
        <w:sectPr w:rsidR="00901E57" w:rsidRPr="0020670E" w:rsidSect="00342BB1">
          <w:pgSz w:w="16838" w:h="11906" w:orient="landscape"/>
          <w:pgMar w:top="1276" w:right="851" w:bottom="568" w:left="851" w:header="709" w:footer="367" w:gutter="0"/>
          <w:cols w:space="720"/>
          <w:docGrid w:linePitch="360"/>
        </w:sectPr>
      </w:pPr>
    </w:p>
    <w:p w:rsidR="0006264F" w:rsidRPr="0020670E" w:rsidRDefault="0037084C" w:rsidP="00AF567B">
      <w:pPr>
        <w:pStyle w:val="1"/>
        <w:numPr>
          <w:ilvl w:val="0"/>
          <w:numId w:val="0"/>
        </w:numPr>
        <w:spacing w:line="276" w:lineRule="auto"/>
        <w:rPr>
          <w:color w:val="000000" w:themeColor="text1"/>
          <w:sz w:val="28"/>
          <w:szCs w:val="28"/>
        </w:rPr>
      </w:pPr>
      <w:bookmarkStart w:id="172" w:name="_Toc132018270"/>
      <w:r w:rsidRPr="0020670E">
        <w:rPr>
          <w:color w:val="000000" w:themeColor="text1"/>
          <w:sz w:val="28"/>
          <w:szCs w:val="28"/>
          <w:lang w:val="en-US"/>
        </w:rPr>
        <w:lastRenderedPageBreak/>
        <w:t>V</w:t>
      </w:r>
      <w:r w:rsidR="00807562" w:rsidRPr="0020670E">
        <w:rPr>
          <w:color w:val="000000" w:themeColor="text1"/>
          <w:sz w:val="28"/>
          <w:szCs w:val="28"/>
          <w:lang w:val="en-US"/>
        </w:rPr>
        <w:t>I</w:t>
      </w:r>
      <w:r w:rsidR="00786932" w:rsidRPr="0020670E">
        <w:rPr>
          <w:color w:val="000000" w:themeColor="text1"/>
          <w:sz w:val="28"/>
          <w:szCs w:val="28"/>
        </w:rPr>
        <w:t>.</w:t>
      </w:r>
      <w:bookmarkStart w:id="173" w:name="_Toc365390731"/>
      <w:r w:rsidR="00D85D94" w:rsidRPr="0020670E">
        <w:rPr>
          <w:color w:val="000000" w:themeColor="text1"/>
          <w:sz w:val="28"/>
          <w:szCs w:val="28"/>
        </w:rPr>
        <w:t xml:space="preserve"> </w:t>
      </w:r>
      <w:r w:rsidR="0006264F" w:rsidRPr="0020670E">
        <w:rPr>
          <w:color w:val="000000" w:themeColor="text1"/>
          <w:sz w:val="28"/>
          <w:szCs w:val="28"/>
        </w:rPr>
        <w:t>Перечень и характеристик</w:t>
      </w:r>
      <w:r w:rsidR="00F66153" w:rsidRPr="0020670E">
        <w:rPr>
          <w:color w:val="000000" w:themeColor="text1"/>
          <w:sz w:val="28"/>
          <w:szCs w:val="28"/>
        </w:rPr>
        <w:t>а</w:t>
      </w:r>
      <w:r w:rsidR="0006264F" w:rsidRPr="0020670E">
        <w:rPr>
          <w:color w:val="000000" w:themeColor="text1"/>
          <w:sz w:val="28"/>
          <w:szCs w:val="28"/>
        </w:rPr>
        <w:t xml:space="preserve"> основных факторов риска возникновения чрезвычайных ситуаций природного и техногенного характера</w:t>
      </w:r>
      <w:bookmarkEnd w:id="172"/>
    </w:p>
    <w:bookmarkEnd w:id="173"/>
    <w:p w:rsidR="00B040A0" w:rsidRPr="0020670E" w:rsidRDefault="00B040A0" w:rsidP="00B040A0">
      <w:pPr>
        <w:spacing w:line="276" w:lineRule="auto"/>
        <w:ind w:firstLine="709"/>
        <w:jc w:val="both"/>
        <w:rPr>
          <w:color w:val="000000" w:themeColor="text1"/>
          <w:sz w:val="26"/>
          <w:szCs w:val="26"/>
        </w:rPr>
      </w:pPr>
      <w:r w:rsidRPr="0020670E">
        <w:rPr>
          <w:color w:val="000000" w:themeColor="text1"/>
          <w:sz w:val="26"/>
          <w:szCs w:val="26"/>
        </w:rPr>
        <w:t>Чрезвычайные ситуации на территории сельского поселения могут быть связаны с природными и техногенными факторами.</w:t>
      </w:r>
    </w:p>
    <w:p w:rsidR="00B040A0" w:rsidRPr="0020670E" w:rsidRDefault="00B040A0" w:rsidP="00B040A0">
      <w:pPr>
        <w:spacing w:line="276" w:lineRule="auto"/>
        <w:ind w:firstLine="709"/>
        <w:jc w:val="both"/>
        <w:rPr>
          <w:color w:val="000000" w:themeColor="text1"/>
          <w:sz w:val="26"/>
          <w:szCs w:val="26"/>
        </w:rPr>
      </w:pPr>
      <w:r w:rsidRPr="0020670E">
        <w:rPr>
          <w:color w:val="000000" w:themeColor="text1"/>
          <w:sz w:val="26"/>
          <w:szCs w:val="26"/>
        </w:rPr>
        <w:t>Исходя из географического положения и климатических условий, на территории сельского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771B05" w:rsidRPr="0020670E" w:rsidRDefault="00771B05" w:rsidP="00771B05">
      <w:pPr>
        <w:widowControl w:val="0"/>
        <w:spacing w:line="276" w:lineRule="auto"/>
        <w:ind w:firstLine="709"/>
        <w:jc w:val="both"/>
        <w:rPr>
          <w:color w:val="000000" w:themeColor="text1"/>
          <w:sz w:val="26"/>
          <w:szCs w:val="26"/>
        </w:rPr>
      </w:pPr>
      <w:r w:rsidRPr="0020670E">
        <w:rPr>
          <w:color w:val="000000" w:themeColor="text1"/>
          <w:sz w:val="26"/>
          <w:szCs w:val="26"/>
        </w:rPr>
        <w:t>Во время весеннего половодья на территории сельского поселения затоплению и подтоплению подвержены территории, расположенные вдоль рек и ручьев, протекающих по территории.</w:t>
      </w:r>
    </w:p>
    <w:p w:rsidR="00B040A0" w:rsidRPr="0020670E" w:rsidRDefault="00B040A0" w:rsidP="00B040A0">
      <w:pPr>
        <w:spacing w:line="276" w:lineRule="auto"/>
        <w:ind w:firstLine="709"/>
        <w:jc w:val="both"/>
        <w:rPr>
          <w:color w:val="000000" w:themeColor="text1"/>
          <w:sz w:val="26"/>
          <w:szCs w:val="26"/>
        </w:rPr>
      </w:pPr>
      <w:r w:rsidRPr="0020670E">
        <w:rPr>
          <w:color w:val="000000" w:themeColor="text1"/>
          <w:sz w:val="26"/>
          <w:szCs w:val="26"/>
        </w:rPr>
        <w:t>При составлении проектов планировки и застройки поселений необходимо предусматривать подъезды к берегам водоёмов обеспечивающий удобный забор воды в любое время года для тушения пожаров.</w:t>
      </w:r>
    </w:p>
    <w:p w:rsidR="004E67E0" w:rsidRPr="0020670E" w:rsidRDefault="004E67E0" w:rsidP="00D517E7">
      <w:pPr>
        <w:spacing w:line="276" w:lineRule="auto"/>
        <w:ind w:left="1418" w:firstLine="709"/>
        <w:jc w:val="both"/>
        <w:rPr>
          <w:color w:val="000000" w:themeColor="text1"/>
          <w:sz w:val="26"/>
          <w:szCs w:val="26"/>
        </w:rPr>
      </w:pPr>
    </w:p>
    <w:p w:rsidR="00F66153" w:rsidRPr="0020670E" w:rsidRDefault="00F66153" w:rsidP="00D517E7">
      <w:pPr>
        <w:pStyle w:val="3"/>
        <w:tabs>
          <w:tab w:val="clear" w:pos="0"/>
        </w:tabs>
        <w:spacing w:line="276" w:lineRule="auto"/>
        <w:ind w:left="1418" w:right="1475" w:firstLine="0"/>
        <w:jc w:val="center"/>
        <w:rPr>
          <w:color w:val="000000" w:themeColor="text1"/>
          <w:sz w:val="26"/>
          <w:szCs w:val="26"/>
          <w:lang w:val="ru-RU"/>
        </w:rPr>
      </w:pPr>
      <w:bookmarkStart w:id="174" w:name="_Toc38016398"/>
      <w:bookmarkStart w:id="175" w:name="_Toc38612886"/>
      <w:bookmarkStart w:id="176" w:name="_Toc49348094"/>
      <w:bookmarkStart w:id="177" w:name="_Toc132018271"/>
      <w:r w:rsidRPr="0020670E">
        <w:rPr>
          <w:color w:val="000000" w:themeColor="text1"/>
          <w:sz w:val="26"/>
          <w:szCs w:val="26"/>
        </w:rPr>
        <w:t>VI</w:t>
      </w:r>
      <w:r w:rsidRPr="0020670E">
        <w:rPr>
          <w:color w:val="000000" w:themeColor="text1"/>
          <w:sz w:val="26"/>
          <w:szCs w:val="26"/>
          <w:lang w:val="ru-RU"/>
        </w:rPr>
        <w:t>.</w:t>
      </w:r>
      <w:r w:rsidRPr="0020670E">
        <w:rPr>
          <w:color w:val="000000" w:themeColor="text1"/>
          <w:sz w:val="26"/>
          <w:szCs w:val="26"/>
        </w:rPr>
        <w:t>I</w:t>
      </w:r>
      <w:r w:rsidRPr="0020670E">
        <w:rPr>
          <w:color w:val="000000" w:themeColor="text1"/>
          <w:sz w:val="26"/>
          <w:szCs w:val="26"/>
          <w:lang w:val="ru-RU"/>
        </w:rPr>
        <w:t xml:space="preserve"> Территории, подверженные риску возникновения чрезвычайных ситуаций природного характера.</w:t>
      </w:r>
      <w:bookmarkEnd w:id="174"/>
      <w:bookmarkEnd w:id="175"/>
      <w:bookmarkEnd w:id="176"/>
      <w:bookmarkEnd w:id="177"/>
    </w:p>
    <w:p w:rsidR="00B040A0" w:rsidRPr="0020670E" w:rsidRDefault="00B040A0" w:rsidP="00B040A0">
      <w:pPr>
        <w:widowControl w:val="0"/>
        <w:spacing w:line="276" w:lineRule="auto"/>
        <w:ind w:firstLine="709"/>
        <w:jc w:val="both"/>
        <w:rPr>
          <w:color w:val="000000" w:themeColor="text1"/>
          <w:sz w:val="26"/>
          <w:szCs w:val="26"/>
        </w:rPr>
      </w:pPr>
      <w:r w:rsidRPr="0020670E">
        <w:rPr>
          <w:b/>
          <w:bCs/>
          <w:iCs/>
          <w:color w:val="000000" w:themeColor="text1"/>
          <w:sz w:val="26"/>
          <w:szCs w:val="26"/>
        </w:rPr>
        <w:t>Природные пожары</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Больше половины территории сельского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населенных пунктов и предприятий сельского поселения. (в соответствии с Постановлением Правительства Калужской области от </w:t>
      </w:r>
      <w:r w:rsidRPr="0020670E">
        <w:rPr>
          <w:color w:val="000000" w:themeColor="text1"/>
          <w:sz w:val="26"/>
          <w:szCs w:val="26"/>
          <w:shd w:val="clear" w:color="auto" w:fill="FFFFFF"/>
        </w:rPr>
        <w:t>13.04.2020 № 298</w:t>
      </w:r>
      <w:r w:rsidRPr="0020670E">
        <w:rPr>
          <w:color w:val="000000" w:themeColor="text1"/>
          <w:sz w:val="26"/>
          <w:szCs w:val="26"/>
        </w:rPr>
        <w:t>).</w:t>
      </w:r>
    </w:p>
    <w:p w:rsidR="00B040A0" w:rsidRPr="0020670E" w:rsidRDefault="00B040A0" w:rsidP="00B040A0">
      <w:pPr>
        <w:widowControl w:val="0"/>
        <w:spacing w:line="276" w:lineRule="auto"/>
        <w:ind w:firstLine="709"/>
        <w:jc w:val="both"/>
        <w:rPr>
          <w:b/>
          <w:color w:val="000000" w:themeColor="text1"/>
          <w:sz w:val="26"/>
          <w:szCs w:val="26"/>
        </w:rPr>
      </w:pPr>
      <w:r w:rsidRPr="0020670E">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1. Разработка и утверждение в сельском поселении плана мероприятий по профилактике лесных пожаров, противопожарному обустройству лесного фонда, а также лесов, не входящих в лесной фонд.</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сельского поселения.</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4. Установка противопожарных панно вдоль дорог и в местах отдыха </w:t>
      </w:r>
      <w:r w:rsidRPr="0020670E">
        <w:rPr>
          <w:color w:val="000000" w:themeColor="text1"/>
          <w:sz w:val="26"/>
          <w:szCs w:val="26"/>
        </w:rPr>
        <w:lastRenderedPageBreak/>
        <w:t xml:space="preserve">населения.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5. Создание противопожарных разрывов и минерализованных полос и подновление имеющихся.</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10.</w:t>
      </w:r>
      <w:r w:rsidRPr="0020670E">
        <w:rPr>
          <w:color w:val="000000" w:themeColor="text1"/>
          <w:sz w:val="26"/>
          <w:szCs w:val="26"/>
          <w:lang w:val="en-US"/>
        </w:rPr>
        <w:t> </w:t>
      </w:r>
      <w:r w:rsidRPr="0020670E">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12. Пожарно-техническое обследование населенных пунктов,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771B05"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17. Направление в УВД области информации о необходимости проведения рейдов и патрулирования лесов.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    </w:t>
      </w:r>
    </w:p>
    <w:p w:rsidR="00B040A0" w:rsidRPr="0020670E" w:rsidRDefault="00B040A0" w:rsidP="00B040A0">
      <w:pPr>
        <w:widowControl w:val="0"/>
        <w:spacing w:line="276" w:lineRule="auto"/>
        <w:ind w:firstLine="709"/>
        <w:jc w:val="both"/>
        <w:rPr>
          <w:b/>
          <w:color w:val="000000" w:themeColor="text1"/>
          <w:sz w:val="26"/>
          <w:szCs w:val="26"/>
        </w:rPr>
      </w:pPr>
      <w:r w:rsidRPr="0020670E">
        <w:rPr>
          <w:b/>
          <w:color w:val="000000" w:themeColor="text1"/>
          <w:sz w:val="26"/>
          <w:szCs w:val="26"/>
        </w:rPr>
        <w:lastRenderedPageBreak/>
        <w:t xml:space="preserve">На территории сельского поселения проводятся мероприятия по профилактике лесных пожаров и противопожарному благоустройству лесного фонда: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противопожарную пропаганду и организационно-технические мероприятия.</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Правила пожарной безопасности включают:</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запрет на разведение костров в наиболее пожароопасных местах;</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запрет на бросание горящих спичек, окурков, тлеющих костров;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запрет на использование на охоте пыжей из тлеющих материалов;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запрет на выжигание сухой травы на участках, примыкающих к лесу.</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2. Мероприятия, направленные на предупреждение распространения лесных пожаров</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устройство эрозионных полос;</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очистка лесного фонда от захламленности;</w:t>
      </w:r>
    </w:p>
    <w:p w:rsidR="00B040A0" w:rsidRPr="0020670E" w:rsidRDefault="00B040A0" w:rsidP="00B040A0">
      <w:pPr>
        <w:widowControl w:val="0"/>
        <w:spacing w:line="276" w:lineRule="auto"/>
        <w:ind w:firstLine="709"/>
        <w:jc w:val="both"/>
        <w:rPr>
          <w:color w:val="000000" w:themeColor="text1"/>
          <w:sz w:val="26"/>
          <w:szCs w:val="26"/>
        </w:rPr>
      </w:pPr>
      <w:r w:rsidRPr="0020670E">
        <w:rPr>
          <w:color w:val="000000" w:themeColor="text1"/>
          <w:sz w:val="26"/>
          <w:szCs w:val="26"/>
        </w:rPr>
        <w:t>- противопожарного обустройства лесов (создание противопожарных барьеров, сети дорог и водоемов).</w:t>
      </w:r>
    </w:p>
    <w:p w:rsidR="00771B05" w:rsidRPr="0020670E" w:rsidRDefault="00771B05" w:rsidP="00B040A0">
      <w:pPr>
        <w:widowControl w:val="0"/>
        <w:spacing w:line="276" w:lineRule="auto"/>
        <w:ind w:firstLine="709"/>
        <w:jc w:val="both"/>
        <w:rPr>
          <w:color w:val="000000" w:themeColor="text1"/>
          <w:sz w:val="26"/>
          <w:szCs w:val="26"/>
        </w:rPr>
      </w:pPr>
    </w:p>
    <w:p w:rsidR="00B040A0" w:rsidRPr="0020670E" w:rsidRDefault="00B040A0" w:rsidP="00B040A0">
      <w:pPr>
        <w:widowControl w:val="0"/>
        <w:spacing w:line="276" w:lineRule="auto"/>
        <w:ind w:firstLine="709"/>
        <w:jc w:val="both"/>
        <w:rPr>
          <w:color w:val="000000" w:themeColor="text1"/>
          <w:sz w:val="26"/>
          <w:szCs w:val="26"/>
        </w:rPr>
      </w:pPr>
      <w:r w:rsidRPr="0020670E">
        <w:rPr>
          <w:b/>
          <w:bCs/>
          <w:iCs/>
          <w:color w:val="000000" w:themeColor="text1"/>
          <w:sz w:val="26"/>
          <w:szCs w:val="26"/>
        </w:rPr>
        <w:t>Геологиче</w:t>
      </w:r>
      <w:r w:rsidR="00771B05" w:rsidRPr="0020670E">
        <w:rPr>
          <w:b/>
          <w:bCs/>
          <w:iCs/>
          <w:color w:val="000000" w:themeColor="text1"/>
          <w:sz w:val="26"/>
          <w:szCs w:val="26"/>
        </w:rPr>
        <w:t>ские и гидрологические процессы</w:t>
      </w:r>
    </w:p>
    <w:p w:rsidR="00B040A0" w:rsidRPr="0020670E" w:rsidRDefault="00B040A0" w:rsidP="00B040A0">
      <w:pPr>
        <w:spacing w:line="276" w:lineRule="auto"/>
        <w:ind w:firstLine="709"/>
        <w:jc w:val="both"/>
        <w:rPr>
          <w:color w:val="000000" w:themeColor="text1"/>
          <w:sz w:val="26"/>
          <w:szCs w:val="26"/>
        </w:rPr>
      </w:pPr>
      <w:r w:rsidRPr="0020670E">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B040A0" w:rsidRPr="0020670E" w:rsidRDefault="00B040A0" w:rsidP="00B040A0">
      <w:pPr>
        <w:spacing w:line="276" w:lineRule="auto"/>
        <w:ind w:firstLine="709"/>
        <w:jc w:val="both"/>
        <w:rPr>
          <w:color w:val="000000" w:themeColor="text1"/>
          <w:sz w:val="26"/>
          <w:szCs w:val="26"/>
        </w:rPr>
      </w:pPr>
      <w:r w:rsidRPr="0020670E">
        <w:rPr>
          <w:color w:val="000000" w:themeColor="text1"/>
          <w:sz w:val="26"/>
          <w:szCs w:val="26"/>
        </w:rPr>
        <w:t>Основными факторами, вызывающими опасные геологические процессы на территории деревень, являются:</w:t>
      </w:r>
    </w:p>
    <w:p w:rsidR="00B040A0" w:rsidRPr="0020670E" w:rsidRDefault="00B040A0" w:rsidP="00B040A0">
      <w:pPr>
        <w:numPr>
          <w:ilvl w:val="0"/>
          <w:numId w:val="5"/>
        </w:numPr>
        <w:suppressAutoHyphens w:val="0"/>
        <w:spacing w:line="276" w:lineRule="auto"/>
        <w:jc w:val="both"/>
        <w:rPr>
          <w:color w:val="000000" w:themeColor="text1"/>
          <w:sz w:val="26"/>
          <w:szCs w:val="26"/>
        </w:rPr>
      </w:pPr>
      <w:r w:rsidRPr="0020670E">
        <w:rPr>
          <w:color w:val="000000" w:themeColor="text1"/>
          <w:sz w:val="26"/>
          <w:szCs w:val="26"/>
        </w:rPr>
        <w:t>Пруды, а также сбросы на поверхности склонов бытовых вод, вызывающие техногенное подтопление и заболачивание территории.</w:t>
      </w:r>
    </w:p>
    <w:p w:rsidR="00B040A0" w:rsidRPr="0020670E" w:rsidRDefault="00B040A0" w:rsidP="00B040A0">
      <w:pPr>
        <w:numPr>
          <w:ilvl w:val="0"/>
          <w:numId w:val="5"/>
        </w:numPr>
        <w:suppressAutoHyphens w:val="0"/>
        <w:spacing w:line="276" w:lineRule="auto"/>
        <w:jc w:val="both"/>
        <w:rPr>
          <w:color w:val="000000" w:themeColor="text1"/>
          <w:sz w:val="26"/>
          <w:szCs w:val="26"/>
        </w:rPr>
      </w:pPr>
      <w:r w:rsidRPr="0020670E">
        <w:rPr>
          <w:color w:val="000000" w:themeColor="text1"/>
          <w:sz w:val="26"/>
          <w:szCs w:val="26"/>
        </w:rPr>
        <w:t>Линейная (донная и боковая) эрозия.</w:t>
      </w:r>
    </w:p>
    <w:p w:rsidR="00B040A0" w:rsidRPr="0020670E" w:rsidRDefault="00B040A0" w:rsidP="00B040A0">
      <w:pPr>
        <w:numPr>
          <w:ilvl w:val="0"/>
          <w:numId w:val="5"/>
        </w:numPr>
        <w:suppressAutoHyphens w:val="0"/>
        <w:spacing w:line="276" w:lineRule="auto"/>
        <w:jc w:val="both"/>
        <w:rPr>
          <w:color w:val="000000" w:themeColor="text1"/>
          <w:sz w:val="26"/>
          <w:szCs w:val="26"/>
        </w:rPr>
      </w:pPr>
      <w:r w:rsidRPr="0020670E">
        <w:rPr>
          <w:color w:val="000000" w:themeColor="text1"/>
          <w:sz w:val="26"/>
          <w:szCs w:val="26"/>
        </w:rPr>
        <w:t>Карстово-суффозионные процессы.</w:t>
      </w:r>
    </w:p>
    <w:p w:rsidR="00B040A0" w:rsidRPr="0020670E" w:rsidRDefault="00B040A0" w:rsidP="00B040A0">
      <w:pPr>
        <w:tabs>
          <w:tab w:val="left" w:pos="1950"/>
          <w:tab w:val="center" w:pos="5751"/>
        </w:tabs>
        <w:spacing w:line="276" w:lineRule="auto"/>
        <w:ind w:firstLine="709"/>
        <w:jc w:val="both"/>
        <w:rPr>
          <w:color w:val="000000" w:themeColor="text1"/>
          <w:sz w:val="26"/>
          <w:szCs w:val="26"/>
        </w:rPr>
      </w:pPr>
      <w:r w:rsidRPr="0020670E">
        <w:rPr>
          <w:color w:val="000000" w:themeColor="text1"/>
          <w:sz w:val="26"/>
          <w:szCs w:val="26"/>
        </w:rPr>
        <w:t xml:space="preserve">На территории сельского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771B05" w:rsidRPr="0020670E" w:rsidRDefault="00771B05" w:rsidP="00B040A0">
      <w:pPr>
        <w:tabs>
          <w:tab w:val="left" w:pos="1950"/>
          <w:tab w:val="center" w:pos="5751"/>
        </w:tabs>
        <w:spacing w:line="276" w:lineRule="auto"/>
        <w:ind w:firstLine="709"/>
        <w:jc w:val="both"/>
        <w:rPr>
          <w:color w:val="000000" w:themeColor="text1"/>
          <w:sz w:val="26"/>
          <w:szCs w:val="26"/>
        </w:rPr>
      </w:pPr>
    </w:p>
    <w:p w:rsidR="00B040A0" w:rsidRPr="0020670E" w:rsidRDefault="00B040A0" w:rsidP="00B040A0">
      <w:pPr>
        <w:tabs>
          <w:tab w:val="left" w:pos="1950"/>
          <w:tab w:val="center" w:pos="5751"/>
        </w:tabs>
        <w:spacing w:line="276" w:lineRule="auto"/>
        <w:ind w:firstLine="709"/>
        <w:jc w:val="both"/>
        <w:rPr>
          <w:color w:val="000000" w:themeColor="text1"/>
          <w:sz w:val="26"/>
          <w:szCs w:val="26"/>
        </w:rPr>
      </w:pPr>
      <w:r w:rsidRPr="0020670E">
        <w:rPr>
          <w:b/>
          <w:bCs/>
          <w:iCs/>
          <w:color w:val="000000" w:themeColor="text1"/>
          <w:sz w:val="26"/>
          <w:szCs w:val="26"/>
        </w:rPr>
        <w:t>Опасные метео</w:t>
      </w:r>
      <w:r w:rsidR="00771B05" w:rsidRPr="0020670E">
        <w:rPr>
          <w:b/>
          <w:bCs/>
          <w:iCs/>
          <w:color w:val="000000" w:themeColor="text1"/>
          <w:sz w:val="26"/>
          <w:szCs w:val="26"/>
        </w:rPr>
        <w:t>рологические явления и процессы</w:t>
      </w:r>
    </w:p>
    <w:p w:rsidR="00B040A0" w:rsidRPr="0020670E" w:rsidRDefault="00B040A0" w:rsidP="00B040A0">
      <w:pPr>
        <w:tabs>
          <w:tab w:val="left" w:pos="1950"/>
          <w:tab w:val="center" w:pos="5751"/>
        </w:tabs>
        <w:spacing w:line="276" w:lineRule="auto"/>
        <w:ind w:firstLine="709"/>
        <w:jc w:val="both"/>
        <w:rPr>
          <w:color w:val="000000" w:themeColor="text1"/>
          <w:sz w:val="26"/>
          <w:szCs w:val="26"/>
        </w:rPr>
      </w:pPr>
      <w:r w:rsidRPr="0020670E">
        <w:rPr>
          <w:color w:val="000000" w:themeColor="text1"/>
          <w:sz w:val="26"/>
          <w:szCs w:val="26"/>
        </w:rPr>
        <w:t xml:space="preserve">На территории сельского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B040A0" w:rsidRPr="0020670E" w:rsidRDefault="00B040A0" w:rsidP="00B040A0">
      <w:pPr>
        <w:tabs>
          <w:tab w:val="left" w:pos="1950"/>
          <w:tab w:val="center" w:pos="5751"/>
        </w:tabs>
        <w:spacing w:line="276" w:lineRule="auto"/>
        <w:ind w:firstLine="709"/>
        <w:jc w:val="both"/>
        <w:rPr>
          <w:color w:val="000000" w:themeColor="text1"/>
          <w:sz w:val="26"/>
          <w:szCs w:val="26"/>
        </w:rPr>
      </w:pPr>
      <w:r w:rsidRPr="0020670E">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w:t>
      </w:r>
      <w:r w:rsidRPr="0020670E">
        <w:rPr>
          <w:color w:val="000000" w:themeColor="text1"/>
          <w:sz w:val="26"/>
          <w:szCs w:val="26"/>
        </w:rPr>
        <w:lastRenderedPageBreak/>
        <w:t xml:space="preserve">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178" w:name="_Toc351313201"/>
    </w:p>
    <w:p w:rsidR="00B040A0" w:rsidRPr="0020670E" w:rsidRDefault="00B040A0" w:rsidP="00B040A0">
      <w:pPr>
        <w:widowControl w:val="0"/>
        <w:spacing w:line="276" w:lineRule="auto"/>
        <w:ind w:firstLine="567"/>
        <w:contextualSpacing/>
        <w:jc w:val="both"/>
        <w:rPr>
          <w:color w:val="000000" w:themeColor="text1"/>
          <w:sz w:val="26"/>
          <w:szCs w:val="26"/>
        </w:rPr>
      </w:pPr>
      <w:r w:rsidRPr="0020670E">
        <w:rPr>
          <w:color w:val="000000" w:themeColor="text1"/>
          <w:sz w:val="26"/>
          <w:szCs w:val="26"/>
        </w:rPr>
        <w:t xml:space="preserve">Перечень опасных метеорологических явлений (ОЯ), проявление которых возможно на территории поселения представлено в таблице </w:t>
      </w:r>
      <w:r w:rsidR="00E44FFA">
        <w:rPr>
          <w:color w:val="000000" w:themeColor="text1"/>
          <w:sz w:val="26"/>
          <w:szCs w:val="26"/>
        </w:rPr>
        <w:t>21</w:t>
      </w:r>
      <w:r w:rsidRPr="0020670E">
        <w:rPr>
          <w:color w:val="000000" w:themeColor="text1"/>
          <w:sz w:val="26"/>
          <w:szCs w:val="26"/>
        </w:rPr>
        <w:t>.</w:t>
      </w:r>
    </w:p>
    <w:p w:rsidR="00B040A0" w:rsidRPr="0020670E" w:rsidRDefault="00B040A0" w:rsidP="00B040A0">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0</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6720"/>
      </w:tblGrid>
      <w:tr w:rsidR="00B040A0" w:rsidRPr="0020670E" w:rsidTr="00CC306A">
        <w:trPr>
          <w:cantSplit/>
          <w:trHeight w:val="42"/>
          <w:tblHeader/>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b/>
                <w:color w:val="000000" w:themeColor="text1"/>
                <w:kern w:val="1"/>
              </w:rPr>
            </w:pPr>
            <w:r w:rsidRPr="0020670E">
              <w:rPr>
                <w:rFonts w:eastAsia="Lucida Sans Unicode"/>
                <w:b/>
                <w:bCs/>
                <w:color w:val="000000" w:themeColor="text1"/>
                <w:kern w:val="1"/>
              </w:rPr>
              <w:t>Название ОЯ</w:t>
            </w:r>
          </w:p>
        </w:tc>
        <w:tc>
          <w:tcPr>
            <w:tcW w:w="3462" w:type="pct"/>
            <w:shd w:val="clear" w:color="auto" w:fill="auto"/>
            <w:vAlign w:val="center"/>
          </w:tcPr>
          <w:p w:rsidR="00B040A0" w:rsidRPr="0020670E" w:rsidRDefault="00B040A0" w:rsidP="00CC306A">
            <w:pPr>
              <w:widowControl w:val="0"/>
              <w:contextualSpacing/>
              <w:jc w:val="center"/>
              <w:rPr>
                <w:rFonts w:eastAsia="Lucida Sans Unicode"/>
                <w:b/>
                <w:color w:val="000000" w:themeColor="text1"/>
                <w:kern w:val="1"/>
              </w:rPr>
            </w:pPr>
            <w:r w:rsidRPr="0020670E">
              <w:rPr>
                <w:rFonts w:eastAsia="Lucida Sans Unicode"/>
                <w:b/>
                <w:bCs/>
                <w:color w:val="000000" w:themeColor="text1"/>
                <w:kern w:val="1"/>
              </w:rPr>
              <w:t>Характеристики и критерии или определение ОЯ</w:t>
            </w:r>
          </w:p>
        </w:tc>
      </w:tr>
      <w:tr w:rsidR="00B040A0" w:rsidRPr="0020670E" w:rsidTr="00CC306A">
        <w:trPr>
          <w:cantSplit/>
          <w:trHeight w:val="89"/>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Очень сильный ветер</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B040A0" w:rsidRPr="0020670E" w:rsidTr="00CC306A">
        <w:trPr>
          <w:cantSplit/>
          <w:trHeight w:val="42"/>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Ураганный ветер (ураган)</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Ветер при достижении скорости 33 м/с и более</w:t>
            </w:r>
          </w:p>
        </w:tc>
      </w:tr>
      <w:tr w:rsidR="00B040A0" w:rsidRPr="0020670E" w:rsidTr="00CC306A">
        <w:trPr>
          <w:cantSplit/>
          <w:trHeight w:val="89"/>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Шквал</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B040A0" w:rsidRPr="0020670E" w:rsidTr="00CC306A">
        <w:trPr>
          <w:cantSplit/>
          <w:trHeight w:val="89"/>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Смерч</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B040A0" w:rsidRPr="0020670E" w:rsidTr="00CC306A">
        <w:trPr>
          <w:cantSplit/>
          <w:trHeight w:val="89"/>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Сильный ливень</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B040A0" w:rsidRPr="0020670E" w:rsidTr="00CC306A">
        <w:trPr>
          <w:cantSplit/>
          <w:trHeight w:val="228"/>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B040A0" w:rsidRPr="0020670E" w:rsidTr="00CC306A">
        <w:trPr>
          <w:cantSplit/>
          <w:trHeight w:val="132"/>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Очень сильный снег</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B040A0" w:rsidRPr="0020670E" w:rsidTr="00CC306A">
        <w:trPr>
          <w:cantSplit/>
          <w:trHeight w:val="13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Продолжительный сильный дождь</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B040A0" w:rsidRPr="0020670E" w:rsidTr="00CC306A">
        <w:trPr>
          <w:cantSplit/>
          <w:trHeight w:val="46"/>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Крупный град</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Град диаметром 20 мм и более</w:t>
            </w:r>
          </w:p>
        </w:tc>
      </w:tr>
      <w:tr w:rsidR="00B040A0" w:rsidRPr="0020670E" w:rsidTr="00CC306A">
        <w:trPr>
          <w:cantSplit/>
          <w:trHeight w:val="22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Сильная метель</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B040A0" w:rsidRPr="0020670E" w:rsidTr="00CC306A">
        <w:trPr>
          <w:cantSplit/>
          <w:trHeight w:val="13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Сильная пыльная (песчаная) буря</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B040A0" w:rsidRPr="0020670E" w:rsidTr="00CC306A">
        <w:trPr>
          <w:cantSplit/>
          <w:trHeight w:val="182"/>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Сильный туман (сильная мгла)</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B040A0" w:rsidRPr="0020670E" w:rsidTr="00CC306A">
        <w:trPr>
          <w:cantSplit/>
          <w:trHeight w:val="22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B040A0" w:rsidRPr="0020670E" w:rsidRDefault="00B040A0" w:rsidP="00CC306A">
            <w:pPr>
              <w:widowControl w:val="0"/>
              <w:jc w:val="center"/>
              <w:rPr>
                <w:rFonts w:eastAsia="Lucida Sans Unicode"/>
                <w:color w:val="000000" w:themeColor="text1"/>
                <w:kern w:val="1"/>
              </w:rPr>
            </w:pPr>
            <w:r w:rsidRPr="0020670E">
              <w:rPr>
                <w:rFonts w:eastAsia="Lucida Sans Unicode"/>
                <w:color w:val="000000" w:themeColor="text1"/>
                <w:kern w:val="1"/>
              </w:rPr>
              <w:t>Диаметр отложения на проводах гололедного станка:</w:t>
            </w:r>
          </w:p>
          <w:p w:rsidR="00B040A0" w:rsidRPr="0020670E" w:rsidRDefault="00B040A0" w:rsidP="00CC306A">
            <w:pPr>
              <w:widowControl w:val="0"/>
              <w:jc w:val="center"/>
              <w:rPr>
                <w:rFonts w:eastAsia="Lucida Sans Unicode"/>
                <w:color w:val="000000" w:themeColor="text1"/>
                <w:kern w:val="1"/>
              </w:rPr>
            </w:pPr>
            <w:r w:rsidRPr="0020670E">
              <w:rPr>
                <w:rFonts w:eastAsia="Lucida Sans Unicode"/>
                <w:color w:val="000000" w:themeColor="text1"/>
                <w:kern w:val="1"/>
              </w:rPr>
              <w:t>гололеда – диаметром не менее 20 мм;</w:t>
            </w:r>
          </w:p>
          <w:p w:rsidR="00B040A0" w:rsidRPr="0020670E" w:rsidRDefault="00B040A0" w:rsidP="00CC306A">
            <w:pPr>
              <w:widowControl w:val="0"/>
              <w:jc w:val="center"/>
              <w:rPr>
                <w:rFonts w:eastAsia="Lucida Sans Unicode"/>
                <w:color w:val="000000" w:themeColor="text1"/>
                <w:kern w:val="1"/>
              </w:rPr>
            </w:pPr>
            <w:r w:rsidRPr="0020670E">
              <w:rPr>
                <w:rFonts w:eastAsia="Lucida Sans Unicode"/>
                <w:color w:val="000000" w:themeColor="text1"/>
                <w:kern w:val="1"/>
              </w:rPr>
              <w:t>сложного отложения или мокрого (замерзающего) снега – диаметром не менее 35 мм;</w:t>
            </w:r>
          </w:p>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изморози – диаметр отложения не менее 50 мм</w:t>
            </w:r>
          </w:p>
        </w:tc>
      </w:tr>
      <w:tr w:rsidR="00B040A0" w:rsidRPr="0020670E" w:rsidTr="00CC306A">
        <w:trPr>
          <w:cantSplit/>
          <w:trHeight w:val="13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lastRenderedPageBreak/>
              <w:t>Сильный мороз</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B040A0" w:rsidRPr="0020670E" w:rsidTr="00CC306A">
        <w:trPr>
          <w:cantSplit/>
          <w:trHeight w:val="178"/>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Аномально-холодная погода</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B040A0" w:rsidRPr="0020670E" w:rsidTr="00CC306A">
        <w:trPr>
          <w:cantSplit/>
          <w:trHeight w:val="13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Сильная жара</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B040A0" w:rsidRPr="0020670E" w:rsidTr="00CC306A">
        <w:trPr>
          <w:cantSplit/>
          <w:trHeight w:val="135"/>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Аномально-жаркая погода</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B040A0" w:rsidRPr="0020670E" w:rsidTr="00CC306A">
        <w:trPr>
          <w:cantSplit/>
          <w:trHeight w:val="92"/>
          <w:jc w:val="center"/>
        </w:trPr>
        <w:tc>
          <w:tcPr>
            <w:tcW w:w="1538"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Чрезвычайная пожарная опасность</w:t>
            </w:r>
          </w:p>
        </w:tc>
        <w:tc>
          <w:tcPr>
            <w:tcW w:w="3462" w:type="pct"/>
            <w:shd w:val="clear" w:color="auto" w:fill="auto"/>
            <w:vAlign w:val="center"/>
          </w:tcPr>
          <w:p w:rsidR="00B040A0" w:rsidRPr="0020670E" w:rsidRDefault="00B040A0" w:rsidP="00CC306A">
            <w:pPr>
              <w:widowControl w:val="0"/>
              <w:contextualSpacing/>
              <w:jc w:val="center"/>
              <w:rPr>
                <w:rFonts w:eastAsia="Lucida Sans Unicode"/>
                <w:color w:val="000000" w:themeColor="text1"/>
                <w:kern w:val="1"/>
              </w:rPr>
            </w:pPr>
            <w:r w:rsidRPr="0020670E">
              <w:rPr>
                <w:rFonts w:eastAsia="Lucida Sans Unicode"/>
                <w:color w:val="000000" w:themeColor="text1"/>
                <w:kern w:val="1"/>
              </w:rPr>
              <w:t>Показатель пожарной опасности относится к 5 классу (10000 °С по формуле Нестерова)</w:t>
            </w:r>
          </w:p>
        </w:tc>
      </w:tr>
    </w:tbl>
    <w:p w:rsidR="00B040A0" w:rsidRPr="0020670E" w:rsidRDefault="00B040A0" w:rsidP="00B040A0">
      <w:pPr>
        <w:tabs>
          <w:tab w:val="left" w:pos="1950"/>
          <w:tab w:val="center" w:pos="5751"/>
        </w:tabs>
        <w:spacing w:line="276" w:lineRule="auto"/>
        <w:ind w:firstLine="709"/>
        <w:jc w:val="both"/>
        <w:rPr>
          <w:color w:val="000000" w:themeColor="text1"/>
          <w:sz w:val="26"/>
          <w:szCs w:val="26"/>
        </w:rPr>
      </w:pPr>
    </w:p>
    <w:p w:rsidR="00B040A0" w:rsidRPr="0020670E" w:rsidRDefault="00B040A0" w:rsidP="002E4A51">
      <w:pPr>
        <w:widowControl w:val="0"/>
        <w:spacing w:line="276" w:lineRule="auto"/>
        <w:ind w:firstLine="567"/>
        <w:jc w:val="both"/>
        <w:rPr>
          <w:b/>
          <w:bCs/>
          <w:iCs/>
          <w:color w:val="000000" w:themeColor="text1"/>
          <w:sz w:val="26"/>
          <w:szCs w:val="26"/>
        </w:rPr>
      </w:pPr>
      <w:r w:rsidRPr="0020670E">
        <w:rPr>
          <w:b/>
          <w:bCs/>
          <w:iCs/>
          <w:color w:val="000000" w:themeColor="text1"/>
          <w:sz w:val="26"/>
          <w:szCs w:val="26"/>
        </w:rPr>
        <w:t>Защита территории от затопления и подтопления</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В настоящее время в поселении границы зон затопления в установленном порядке определены для реки </w:t>
      </w:r>
      <w:r w:rsidR="002D7461">
        <w:rPr>
          <w:rFonts w:eastAsia="Lucida Sans Unicode"/>
          <w:color w:val="000000" w:themeColor="text1"/>
          <w:kern w:val="1"/>
          <w:sz w:val="26"/>
          <w:szCs w:val="26"/>
        </w:rPr>
        <w:t>Ока</w:t>
      </w:r>
      <w:r w:rsidRPr="0020670E">
        <w:rPr>
          <w:rFonts w:eastAsia="Lucida Sans Unicode"/>
          <w:color w:val="000000" w:themeColor="text1"/>
          <w:kern w:val="1"/>
          <w:sz w:val="26"/>
          <w:szCs w:val="26"/>
        </w:rPr>
        <w:t xml:space="preserve">: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граница зоны затопления реки </w:t>
      </w:r>
      <w:r w:rsidR="002D7461">
        <w:rPr>
          <w:rFonts w:eastAsia="Lucida Sans Unicode"/>
          <w:color w:val="000000" w:themeColor="text1"/>
          <w:kern w:val="1"/>
          <w:sz w:val="26"/>
          <w:szCs w:val="26"/>
        </w:rPr>
        <w:t>Ока</w:t>
      </w:r>
      <w:r w:rsidRPr="0020670E">
        <w:rPr>
          <w:rFonts w:eastAsia="Lucida Sans Unicode"/>
          <w:color w:val="000000" w:themeColor="text1"/>
          <w:kern w:val="1"/>
          <w:sz w:val="26"/>
          <w:szCs w:val="26"/>
        </w:rPr>
        <w:t>, реестровый номер 40:00-6.</w:t>
      </w:r>
      <w:r w:rsidR="002D7461">
        <w:rPr>
          <w:rFonts w:eastAsia="Lucida Sans Unicode"/>
          <w:color w:val="000000" w:themeColor="text1"/>
          <w:kern w:val="1"/>
          <w:sz w:val="26"/>
          <w:szCs w:val="26"/>
        </w:rPr>
        <w:t>589</w:t>
      </w:r>
      <w:r w:rsidRPr="0020670E">
        <w:rPr>
          <w:rFonts w:eastAsia="Lucida Sans Unicode"/>
          <w:color w:val="000000" w:themeColor="text1"/>
          <w:kern w:val="1"/>
          <w:sz w:val="26"/>
          <w:szCs w:val="26"/>
        </w:rPr>
        <w:t>;</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Границы зон затопления</w:t>
      </w:r>
      <w:r w:rsidR="00771B05" w:rsidRPr="0020670E">
        <w:rPr>
          <w:rFonts w:eastAsia="Lucida Sans Unicode"/>
          <w:color w:val="000000" w:themeColor="text1"/>
          <w:kern w:val="1"/>
          <w:sz w:val="26"/>
          <w:szCs w:val="26"/>
        </w:rPr>
        <w:t xml:space="preserve"> </w:t>
      </w:r>
      <w:r w:rsidRPr="0020670E">
        <w:rPr>
          <w:rFonts w:eastAsia="Lucida Sans Unicode"/>
          <w:color w:val="000000" w:themeColor="text1"/>
          <w:kern w:val="1"/>
          <w:sz w:val="26"/>
          <w:szCs w:val="26"/>
        </w:rPr>
        <w:t>отображены на карте границ зон с особыми условиями использования территории и карте территорий, подверженных риску возникновения чрезвычайных ситуаций природного и техногенного характера.</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обвалованием территорий со стороны реки;</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Для предотвращения затопления необходимо строительство: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дамб обвалования;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дренажей;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водосбросных сетей;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быстротоков;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насосных станций.</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В качестве защитных сооружений возможно использование существующих или проектируемых дорог, проходящих по пойменным территориям, строительство </w:t>
      </w:r>
      <w:r w:rsidRPr="0020670E">
        <w:rPr>
          <w:rFonts w:eastAsia="Lucida Sans Unicode"/>
          <w:color w:val="000000" w:themeColor="text1"/>
          <w:kern w:val="1"/>
          <w:sz w:val="26"/>
          <w:szCs w:val="26"/>
        </w:rPr>
        <w:lastRenderedPageBreak/>
        <w:t>которых осуществляется в насыпи.</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Защита от подтопления включает: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строительство магистральных дренажных коллекторов;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ликвидацию утечек из водонесущих коммуникаций и искусственных водоемов;</w:t>
      </w:r>
    </w:p>
    <w:p w:rsidR="00B040A0" w:rsidRPr="0020670E" w:rsidRDefault="00B040A0" w:rsidP="00B040A0">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bookmarkEnd w:id="178"/>
    <w:p w:rsidR="006C6A4C" w:rsidRPr="0020670E" w:rsidRDefault="006C6A4C" w:rsidP="006C6A4C">
      <w:pPr>
        <w:tabs>
          <w:tab w:val="left" w:pos="1950"/>
          <w:tab w:val="center" w:pos="5751"/>
        </w:tabs>
        <w:spacing w:line="276" w:lineRule="auto"/>
        <w:ind w:firstLine="709"/>
        <w:jc w:val="both"/>
        <w:rPr>
          <w:color w:val="000000" w:themeColor="text1"/>
          <w:sz w:val="26"/>
          <w:szCs w:val="26"/>
        </w:rPr>
      </w:pPr>
    </w:p>
    <w:p w:rsidR="006C6A4C" w:rsidRPr="0020670E" w:rsidRDefault="006C6A4C" w:rsidP="006C6A4C">
      <w:pPr>
        <w:tabs>
          <w:tab w:val="left" w:pos="1950"/>
          <w:tab w:val="center" w:pos="5751"/>
        </w:tabs>
        <w:spacing w:line="276" w:lineRule="auto"/>
        <w:ind w:firstLine="709"/>
        <w:jc w:val="both"/>
        <w:rPr>
          <w:color w:val="000000" w:themeColor="text1"/>
          <w:sz w:val="26"/>
          <w:szCs w:val="26"/>
        </w:rPr>
        <w:sectPr w:rsidR="006C6A4C" w:rsidRPr="0020670E" w:rsidSect="002F0D9A">
          <w:pgSz w:w="11906" w:h="16838"/>
          <w:pgMar w:top="851" w:right="707" w:bottom="851" w:left="1644" w:header="709" w:footer="367" w:gutter="0"/>
          <w:cols w:space="720"/>
          <w:docGrid w:linePitch="360"/>
        </w:sectPr>
      </w:pPr>
    </w:p>
    <w:p w:rsidR="00F66153" w:rsidRPr="0020670E" w:rsidRDefault="00F66153" w:rsidP="003A2160">
      <w:pPr>
        <w:pStyle w:val="3"/>
        <w:spacing w:line="276" w:lineRule="auto"/>
        <w:jc w:val="center"/>
        <w:rPr>
          <w:color w:val="000000" w:themeColor="text1"/>
          <w:sz w:val="28"/>
          <w:szCs w:val="28"/>
          <w:lang w:val="ru-RU"/>
        </w:rPr>
      </w:pPr>
      <w:bookmarkStart w:id="179" w:name="_Toc38016399"/>
      <w:bookmarkStart w:id="180" w:name="_Toc38612887"/>
      <w:bookmarkStart w:id="181" w:name="_Toc49348095"/>
      <w:bookmarkStart w:id="182" w:name="_Toc132018272"/>
      <w:r w:rsidRPr="0020670E">
        <w:rPr>
          <w:color w:val="000000" w:themeColor="text1"/>
          <w:sz w:val="28"/>
          <w:szCs w:val="28"/>
        </w:rPr>
        <w:lastRenderedPageBreak/>
        <w:t>VI</w:t>
      </w:r>
      <w:r w:rsidRPr="0020670E">
        <w:rPr>
          <w:color w:val="000000" w:themeColor="text1"/>
          <w:sz w:val="28"/>
          <w:szCs w:val="28"/>
          <w:lang w:val="ru-RU"/>
        </w:rPr>
        <w:t>.</w:t>
      </w:r>
      <w:r w:rsidRPr="0020670E">
        <w:rPr>
          <w:color w:val="000000" w:themeColor="text1"/>
          <w:sz w:val="28"/>
          <w:szCs w:val="28"/>
        </w:rPr>
        <w:t>II</w:t>
      </w:r>
      <w:r w:rsidRPr="0020670E">
        <w:rPr>
          <w:color w:val="000000" w:themeColor="text1"/>
          <w:sz w:val="28"/>
          <w:szCs w:val="28"/>
          <w:lang w:val="ru-RU"/>
        </w:rPr>
        <w:t xml:space="preserve"> Территории, подверженные риску возникновения чрезвычайных ситуаций техногенного характера</w:t>
      </w:r>
      <w:bookmarkEnd w:id="179"/>
      <w:bookmarkEnd w:id="180"/>
      <w:bookmarkEnd w:id="181"/>
      <w:bookmarkEnd w:id="182"/>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bookmarkStart w:id="183" w:name="_Toc258714"/>
      <w:r w:rsidRPr="0020670E">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транспортные аварии и катастрофы;</w:t>
      </w:r>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пожары и взрывы;</w:t>
      </w:r>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внезапные обрушения;</w:t>
      </w:r>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аварии на энергосистемах;</w:t>
      </w:r>
    </w:p>
    <w:p w:rsidR="000D20FA" w:rsidRPr="0020670E" w:rsidRDefault="000D20FA" w:rsidP="000D20FA">
      <w:pPr>
        <w:widowControl w:val="0"/>
        <w:tabs>
          <w:tab w:val="num" w:pos="325"/>
        </w:tabs>
        <w:spacing w:line="276" w:lineRule="auto"/>
        <w:ind w:firstLine="567"/>
        <w:jc w:val="both"/>
        <w:rPr>
          <w:rFonts w:eastAsia="Lucida Sans Unicode"/>
          <w:color w:val="000000" w:themeColor="text1"/>
          <w:kern w:val="1"/>
          <w:sz w:val="26"/>
          <w:szCs w:val="26"/>
        </w:rPr>
      </w:pPr>
      <w:r w:rsidRPr="0020670E">
        <w:rPr>
          <w:rFonts w:eastAsia="Lucida Sans Unicode"/>
          <w:color w:val="000000" w:themeColor="text1"/>
          <w:kern w:val="1"/>
          <w:sz w:val="26"/>
          <w:szCs w:val="26"/>
        </w:rPr>
        <w:t>- аварии на коммунальных системах жизнеобеспечения.</w:t>
      </w:r>
    </w:p>
    <w:p w:rsidR="000D20FA" w:rsidRPr="0020670E" w:rsidRDefault="000D20FA" w:rsidP="000D20FA">
      <w:pPr>
        <w:widowControl w:val="0"/>
        <w:spacing w:line="276" w:lineRule="auto"/>
        <w:ind w:firstLine="709"/>
        <w:jc w:val="both"/>
        <w:rPr>
          <w:color w:val="000000" w:themeColor="text1"/>
          <w:sz w:val="26"/>
          <w:szCs w:val="26"/>
        </w:rPr>
      </w:pPr>
      <w:r w:rsidRPr="0020670E">
        <w:rPr>
          <w:color w:val="000000" w:themeColor="text1"/>
          <w:sz w:val="26"/>
          <w:szCs w:val="26"/>
        </w:rPr>
        <w:t>На территории сельского поселения не располагаются потенциально опасные объекты в соответствии с перечнем ПОО Калужской области утвержденным комиссией КЧСиПБ при Правительстве Калужской области.</w:t>
      </w:r>
    </w:p>
    <w:p w:rsidR="00771B05" w:rsidRPr="0020670E" w:rsidRDefault="00771B05" w:rsidP="000D20FA">
      <w:pPr>
        <w:widowControl w:val="0"/>
        <w:spacing w:line="276" w:lineRule="auto"/>
        <w:ind w:firstLine="709"/>
        <w:jc w:val="both"/>
        <w:rPr>
          <w:color w:val="000000" w:themeColor="text1"/>
          <w:sz w:val="26"/>
          <w:szCs w:val="26"/>
        </w:rPr>
      </w:pPr>
    </w:p>
    <w:p w:rsidR="00F66153" w:rsidRPr="0020670E" w:rsidRDefault="00F66153" w:rsidP="00D85D94">
      <w:pPr>
        <w:widowControl w:val="0"/>
        <w:spacing w:line="276" w:lineRule="auto"/>
        <w:ind w:firstLine="709"/>
        <w:jc w:val="both"/>
        <w:rPr>
          <w:color w:val="000000" w:themeColor="text1"/>
          <w:sz w:val="26"/>
          <w:szCs w:val="26"/>
          <w:u w:val="single"/>
        </w:rPr>
      </w:pPr>
      <w:r w:rsidRPr="0020670E">
        <w:rPr>
          <w:b/>
          <w:bCs/>
          <w:iCs/>
          <w:color w:val="000000" w:themeColor="text1"/>
          <w:sz w:val="26"/>
          <w:szCs w:val="26"/>
        </w:rPr>
        <w:t>Аварии на транспортных магистралях, нефтебазах и АЗС</w:t>
      </w:r>
      <w:bookmarkEnd w:id="183"/>
    </w:p>
    <w:p w:rsidR="000D20FA" w:rsidRPr="0020670E" w:rsidRDefault="000D20FA" w:rsidP="000D20FA">
      <w:pPr>
        <w:spacing w:line="276" w:lineRule="auto"/>
        <w:ind w:firstLine="708"/>
        <w:jc w:val="both"/>
        <w:rPr>
          <w:rFonts w:eastAsia="Arial"/>
          <w:color w:val="000000" w:themeColor="text1"/>
          <w:sz w:val="26"/>
          <w:szCs w:val="26"/>
        </w:rPr>
      </w:pPr>
      <w:r w:rsidRPr="0020670E">
        <w:rPr>
          <w:rFonts w:eastAsia="Arial"/>
          <w:color w:val="000000" w:themeColor="text1"/>
          <w:sz w:val="26"/>
          <w:szCs w:val="26"/>
        </w:rPr>
        <w:t xml:space="preserve">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магистральных газопроводов, складов ГСМ. </w:t>
      </w:r>
    </w:p>
    <w:p w:rsidR="00771B05" w:rsidRPr="0020670E" w:rsidRDefault="00771B05" w:rsidP="000D20FA">
      <w:pPr>
        <w:tabs>
          <w:tab w:val="left" w:pos="495"/>
          <w:tab w:val="left" w:pos="510"/>
        </w:tabs>
        <w:ind w:firstLine="709"/>
        <w:jc w:val="both"/>
        <w:rPr>
          <w:color w:val="000000" w:themeColor="text1"/>
          <w:sz w:val="26"/>
          <w:szCs w:val="26"/>
        </w:rPr>
      </w:pP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t>Аварии с АХ</w:t>
      </w:r>
      <w:r w:rsidR="00771B05" w:rsidRPr="0020670E">
        <w:rPr>
          <w:b/>
          <w:color w:val="000000" w:themeColor="text1"/>
          <w:sz w:val="26"/>
          <w:szCs w:val="26"/>
        </w:rPr>
        <w:t>ОВ на транспортных магистралях</w:t>
      </w:r>
    </w:p>
    <w:p w:rsidR="00F66153" w:rsidRPr="0020670E" w:rsidRDefault="00F66153" w:rsidP="00423E97">
      <w:pPr>
        <w:spacing w:line="276" w:lineRule="auto"/>
        <w:ind w:firstLine="709"/>
        <w:jc w:val="both"/>
        <w:rPr>
          <w:rFonts w:eastAsia="Arial"/>
          <w:color w:val="000000" w:themeColor="text1"/>
          <w:sz w:val="26"/>
          <w:szCs w:val="26"/>
        </w:rPr>
      </w:pPr>
      <w:r w:rsidRPr="0020670E">
        <w:rPr>
          <w:rFonts w:eastAsia="Arial"/>
          <w:color w:val="000000" w:themeColor="text1"/>
          <w:sz w:val="26"/>
          <w:szCs w:val="26"/>
        </w:rPr>
        <w:t xml:space="preserve">Перевозок АХОВ и ЛВЖ по автомобильным дорогам в сельском поселении </w:t>
      </w:r>
      <w:r w:rsidR="00547CEB" w:rsidRPr="0020670E">
        <w:rPr>
          <w:rFonts w:eastAsia="Arial"/>
          <w:color w:val="000000" w:themeColor="text1"/>
          <w:sz w:val="26"/>
          <w:szCs w:val="26"/>
        </w:rPr>
        <w:t xml:space="preserve">осуществляется по автомобильной дороге </w:t>
      </w:r>
      <w:r w:rsidR="00E44FFA" w:rsidRPr="00E44FFA">
        <w:rPr>
          <w:rFonts w:eastAsia="Arial"/>
          <w:color w:val="000000" w:themeColor="text1"/>
          <w:sz w:val="26"/>
          <w:szCs w:val="26"/>
        </w:rPr>
        <w:t>"Калуга-Тула-Михайлов-Рязань"</w:t>
      </w:r>
      <w:r w:rsidR="00683E2A" w:rsidRPr="0020670E">
        <w:rPr>
          <w:rFonts w:eastAsia="Arial"/>
          <w:color w:val="000000" w:themeColor="text1"/>
          <w:sz w:val="26"/>
          <w:szCs w:val="26"/>
        </w:rPr>
        <w:t>.</w:t>
      </w:r>
    </w:p>
    <w:p w:rsidR="00F66153" w:rsidRPr="0020670E" w:rsidRDefault="00F66153" w:rsidP="00F66153">
      <w:pPr>
        <w:jc w:val="center"/>
        <w:rPr>
          <w:b/>
          <w:color w:val="000000" w:themeColor="text1"/>
          <w:sz w:val="26"/>
          <w:szCs w:val="26"/>
        </w:rPr>
      </w:pPr>
      <w:r w:rsidRPr="0020670E">
        <w:rPr>
          <w:b/>
          <w:color w:val="000000" w:themeColor="text1"/>
          <w:sz w:val="26"/>
          <w:szCs w:val="26"/>
        </w:rPr>
        <w:t>Угловые размеры зоны</w:t>
      </w:r>
    </w:p>
    <w:p w:rsidR="00F66153" w:rsidRPr="0020670E" w:rsidRDefault="00F66153" w:rsidP="00F66153">
      <w:pPr>
        <w:jc w:val="center"/>
        <w:rPr>
          <w:b/>
          <w:color w:val="000000" w:themeColor="text1"/>
          <w:sz w:val="26"/>
          <w:szCs w:val="26"/>
        </w:rPr>
      </w:pPr>
      <w:r w:rsidRPr="0020670E">
        <w:rPr>
          <w:b/>
          <w:color w:val="000000" w:themeColor="text1"/>
          <w:sz w:val="26"/>
          <w:szCs w:val="26"/>
        </w:rPr>
        <w:t xml:space="preserve"> возможного заражения АХОВ в зависимости от скорости ветра</w:t>
      </w:r>
    </w:p>
    <w:p w:rsidR="00F66153" w:rsidRPr="0020670E" w:rsidRDefault="0046599F" w:rsidP="0046599F">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0D20FA" w:rsidRPr="0020670E" w:rsidTr="0064136D">
        <w:trPr>
          <w:trHeight w:val="416"/>
        </w:trPr>
        <w:tc>
          <w:tcPr>
            <w:tcW w:w="2835" w:type="dxa"/>
            <w:shd w:val="clear" w:color="auto" w:fill="auto"/>
            <w:vAlign w:val="center"/>
          </w:tcPr>
          <w:p w:rsidR="00F66153" w:rsidRPr="0020670E" w:rsidRDefault="00F66153" w:rsidP="0064136D">
            <w:pPr>
              <w:jc w:val="center"/>
              <w:rPr>
                <w:b/>
                <w:color w:val="000000" w:themeColor="text1"/>
              </w:rPr>
            </w:pPr>
            <w:r w:rsidRPr="0020670E">
              <w:rPr>
                <w:b/>
                <w:color w:val="000000" w:themeColor="text1"/>
              </w:rPr>
              <w:t>Скорость ветра, м/с</w:t>
            </w:r>
          </w:p>
        </w:tc>
        <w:tc>
          <w:tcPr>
            <w:tcW w:w="1338" w:type="dxa"/>
            <w:shd w:val="clear" w:color="auto" w:fill="auto"/>
            <w:vAlign w:val="center"/>
          </w:tcPr>
          <w:p w:rsidR="00F66153" w:rsidRPr="0020670E" w:rsidRDefault="00F66153" w:rsidP="0064136D">
            <w:pPr>
              <w:jc w:val="center"/>
              <w:rPr>
                <w:color w:val="000000" w:themeColor="text1"/>
              </w:rPr>
            </w:pPr>
            <w:r w:rsidRPr="0020670E">
              <w:rPr>
                <w:color w:val="000000" w:themeColor="text1"/>
              </w:rPr>
              <w:sym w:font="Symbol" w:char="F03C"/>
            </w:r>
            <w:r w:rsidRPr="0020670E">
              <w:rPr>
                <w:color w:val="000000" w:themeColor="text1"/>
              </w:rPr>
              <w:t xml:space="preserve"> 0,6</w:t>
            </w:r>
          </w:p>
        </w:tc>
        <w:tc>
          <w:tcPr>
            <w:tcW w:w="1905"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0,6 - 1,0</w:t>
            </w:r>
          </w:p>
        </w:tc>
        <w:tc>
          <w:tcPr>
            <w:tcW w:w="1905"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1,1 - 2,0</w:t>
            </w:r>
          </w:p>
        </w:tc>
        <w:tc>
          <w:tcPr>
            <w:tcW w:w="1373" w:type="dxa"/>
            <w:shd w:val="clear" w:color="auto" w:fill="auto"/>
            <w:vAlign w:val="center"/>
          </w:tcPr>
          <w:p w:rsidR="00F66153" w:rsidRPr="0020670E" w:rsidRDefault="00F66153" w:rsidP="0064136D">
            <w:pPr>
              <w:jc w:val="center"/>
              <w:rPr>
                <w:color w:val="000000" w:themeColor="text1"/>
              </w:rPr>
            </w:pPr>
            <w:r w:rsidRPr="0020670E">
              <w:rPr>
                <w:color w:val="000000" w:themeColor="text1"/>
              </w:rPr>
              <w:sym w:font="Symbol" w:char="F03E"/>
            </w:r>
            <w:r w:rsidRPr="0020670E">
              <w:rPr>
                <w:color w:val="000000" w:themeColor="text1"/>
              </w:rPr>
              <w:t xml:space="preserve"> 2,0</w:t>
            </w:r>
          </w:p>
        </w:tc>
      </w:tr>
      <w:tr w:rsidR="000D20FA" w:rsidRPr="0020670E" w:rsidTr="0064136D">
        <w:trPr>
          <w:trHeight w:val="409"/>
        </w:trPr>
        <w:tc>
          <w:tcPr>
            <w:tcW w:w="2835" w:type="dxa"/>
            <w:shd w:val="clear" w:color="auto" w:fill="auto"/>
            <w:vAlign w:val="center"/>
          </w:tcPr>
          <w:p w:rsidR="00F66153" w:rsidRPr="0020670E" w:rsidRDefault="00F66153" w:rsidP="0064136D">
            <w:pPr>
              <w:jc w:val="center"/>
              <w:rPr>
                <w:b/>
                <w:color w:val="000000" w:themeColor="text1"/>
              </w:rPr>
            </w:pPr>
            <w:r w:rsidRPr="0020670E">
              <w:rPr>
                <w:b/>
                <w:color w:val="000000" w:themeColor="text1"/>
              </w:rPr>
              <w:t>Угловой размер, град</w:t>
            </w:r>
          </w:p>
        </w:tc>
        <w:tc>
          <w:tcPr>
            <w:tcW w:w="1338"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360</w:t>
            </w:r>
          </w:p>
        </w:tc>
        <w:tc>
          <w:tcPr>
            <w:tcW w:w="1905"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180</w:t>
            </w:r>
          </w:p>
        </w:tc>
        <w:tc>
          <w:tcPr>
            <w:tcW w:w="1905"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90</w:t>
            </w:r>
          </w:p>
        </w:tc>
        <w:tc>
          <w:tcPr>
            <w:tcW w:w="1373" w:type="dxa"/>
            <w:shd w:val="clear" w:color="auto" w:fill="auto"/>
            <w:vAlign w:val="center"/>
          </w:tcPr>
          <w:p w:rsidR="00F66153" w:rsidRPr="0020670E" w:rsidRDefault="00F66153" w:rsidP="0064136D">
            <w:pPr>
              <w:jc w:val="center"/>
              <w:rPr>
                <w:color w:val="000000" w:themeColor="text1"/>
              </w:rPr>
            </w:pPr>
            <w:r w:rsidRPr="0020670E">
              <w:rPr>
                <w:color w:val="000000" w:themeColor="text1"/>
              </w:rPr>
              <w:t>45</w:t>
            </w:r>
          </w:p>
        </w:tc>
      </w:tr>
    </w:tbl>
    <w:p w:rsidR="00F66153" w:rsidRPr="0020670E" w:rsidRDefault="00F66153" w:rsidP="00F66153">
      <w:pPr>
        <w:jc w:val="center"/>
        <w:rPr>
          <w:b/>
          <w:color w:val="000000" w:themeColor="text1"/>
          <w:sz w:val="26"/>
          <w:szCs w:val="26"/>
        </w:rPr>
      </w:pPr>
      <w:r w:rsidRPr="0020670E">
        <w:rPr>
          <w:b/>
          <w:color w:val="000000" w:themeColor="text1"/>
          <w:sz w:val="26"/>
          <w:szCs w:val="26"/>
        </w:rPr>
        <w:t>Скорость переноса переднего фронта облака</w:t>
      </w:r>
    </w:p>
    <w:p w:rsidR="00F66153" w:rsidRPr="0020670E" w:rsidRDefault="00F66153" w:rsidP="00F66153">
      <w:pPr>
        <w:jc w:val="center"/>
        <w:rPr>
          <w:b/>
          <w:color w:val="000000" w:themeColor="text1"/>
          <w:sz w:val="26"/>
          <w:szCs w:val="26"/>
        </w:rPr>
      </w:pPr>
      <w:r w:rsidRPr="0020670E">
        <w:rPr>
          <w:b/>
          <w:color w:val="000000" w:themeColor="text1"/>
          <w:sz w:val="26"/>
          <w:szCs w:val="26"/>
        </w:rPr>
        <w:t>зараженного воздуха в зависимости от скорости ветра, км/ч</w:t>
      </w:r>
    </w:p>
    <w:p w:rsidR="0046599F" w:rsidRPr="0020670E" w:rsidRDefault="0046599F" w:rsidP="0046599F">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2</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8D7CA3" w:rsidRPr="0020670E" w:rsidTr="00F66153">
        <w:trPr>
          <w:cantSplit/>
          <w:trHeight w:val="202"/>
        </w:trPr>
        <w:tc>
          <w:tcPr>
            <w:tcW w:w="2552" w:type="dxa"/>
            <w:vMerge w:val="restart"/>
            <w:shd w:val="clear" w:color="auto" w:fill="auto"/>
          </w:tcPr>
          <w:p w:rsidR="00F66153" w:rsidRPr="0020670E" w:rsidRDefault="00F66153" w:rsidP="0064136D">
            <w:pPr>
              <w:jc w:val="center"/>
              <w:rPr>
                <w:b/>
                <w:color w:val="000000" w:themeColor="text1"/>
              </w:rPr>
            </w:pPr>
            <w:r w:rsidRPr="0020670E">
              <w:rPr>
                <w:b/>
                <w:color w:val="000000" w:themeColor="text1"/>
              </w:rPr>
              <w:t>Скорость ветра по данным прогноза, м/с</w:t>
            </w:r>
          </w:p>
        </w:tc>
        <w:tc>
          <w:tcPr>
            <w:tcW w:w="6804" w:type="dxa"/>
            <w:gridSpan w:val="3"/>
            <w:shd w:val="clear" w:color="auto" w:fill="auto"/>
          </w:tcPr>
          <w:p w:rsidR="00F66153" w:rsidRPr="0020670E" w:rsidRDefault="00F66153" w:rsidP="0064136D">
            <w:pPr>
              <w:jc w:val="center"/>
              <w:rPr>
                <w:b/>
                <w:color w:val="000000" w:themeColor="text1"/>
              </w:rPr>
            </w:pPr>
            <w:r w:rsidRPr="0020670E">
              <w:rPr>
                <w:b/>
                <w:color w:val="000000" w:themeColor="text1"/>
              </w:rPr>
              <w:t>Состояние приземного слоя воздуха</w:t>
            </w:r>
          </w:p>
        </w:tc>
      </w:tr>
      <w:tr w:rsidR="008D7CA3" w:rsidRPr="0020670E" w:rsidTr="0064136D">
        <w:trPr>
          <w:cantSplit/>
          <w:trHeight w:val="202"/>
        </w:trPr>
        <w:tc>
          <w:tcPr>
            <w:tcW w:w="2552" w:type="dxa"/>
            <w:vMerge/>
            <w:shd w:val="clear" w:color="auto" w:fill="auto"/>
          </w:tcPr>
          <w:p w:rsidR="00F66153" w:rsidRPr="0020670E" w:rsidRDefault="00F66153" w:rsidP="0064136D">
            <w:pPr>
              <w:jc w:val="center"/>
              <w:rPr>
                <w:b/>
                <w:color w:val="000000" w:themeColor="text1"/>
              </w:rPr>
            </w:pPr>
          </w:p>
        </w:tc>
        <w:tc>
          <w:tcPr>
            <w:tcW w:w="2173" w:type="dxa"/>
            <w:shd w:val="clear" w:color="auto" w:fill="auto"/>
          </w:tcPr>
          <w:p w:rsidR="00F66153" w:rsidRPr="0020670E" w:rsidRDefault="00F66153" w:rsidP="0064136D">
            <w:pPr>
              <w:jc w:val="center"/>
              <w:rPr>
                <w:b/>
                <w:color w:val="000000" w:themeColor="text1"/>
              </w:rPr>
            </w:pPr>
            <w:r w:rsidRPr="0020670E">
              <w:rPr>
                <w:b/>
                <w:color w:val="000000" w:themeColor="text1"/>
              </w:rPr>
              <w:t>Инверсия</w:t>
            </w:r>
          </w:p>
        </w:tc>
        <w:tc>
          <w:tcPr>
            <w:tcW w:w="2173" w:type="dxa"/>
            <w:shd w:val="clear" w:color="auto" w:fill="auto"/>
          </w:tcPr>
          <w:p w:rsidR="00F66153" w:rsidRPr="0020670E" w:rsidRDefault="00F66153" w:rsidP="0064136D">
            <w:pPr>
              <w:jc w:val="center"/>
              <w:rPr>
                <w:b/>
                <w:color w:val="000000" w:themeColor="text1"/>
              </w:rPr>
            </w:pPr>
            <w:r w:rsidRPr="0020670E">
              <w:rPr>
                <w:b/>
                <w:color w:val="000000" w:themeColor="text1"/>
              </w:rPr>
              <w:t>Изотермия</w:t>
            </w:r>
          </w:p>
        </w:tc>
        <w:tc>
          <w:tcPr>
            <w:tcW w:w="2458" w:type="dxa"/>
            <w:shd w:val="clear" w:color="auto" w:fill="auto"/>
          </w:tcPr>
          <w:p w:rsidR="00F66153" w:rsidRPr="0020670E" w:rsidRDefault="00F66153" w:rsidP="0064136D">
            <w:pPr>
              <w:jc w:val="center"/>
              <w:rPr>
                <w:b/>
                <w:color w:val="000000" w:themeColor="text1"/>
              </w:rPr>
            </w:pPr>
            <w:r w:rsidRPr="0020670E">
              <w:rPr>
                <w:b/>
                <w:color w:val="000000" w:themeColor="text1"/>
              </w:rPr>
              <w:t>Конвекция</w:t>
            </w:r>
          </w:p>
        </w:tc>
      </w:tr>
      <w:tr w:rsidR="008D7CA3" w:rsidRPr="0020670E" w:rsidTr="0064136D">
        <w:trPr>
          <w:trHeight w:val="222"/>
        </w:trPr>
        <w:tc>
          <w:tcPr>
            <w:tcW w:w="2552" w:type="dxa"/>
            <w:shd w:val="clear" w:color="auto" w:fill="auto"/>
          </w:tcPr>
          <w:p w:rsidR="00F66153" w:rsidRPr="0020670E" w:rsidRDefault="00F66153" w:rsidP="00F66153">
            <w:pPr>
              <w:jc w:val="center"/>
              <w:rPr>
                <w:color w:val="000000" w:themeColor="text1"/>
              </w:rPr>
            </w:pPr>
            <w:r w:rsidRPr="0020670E">
              <w:rPr>
                <w:color w:val="000000" w:themeColor="text1"/>
              </w:rPr>
              <w:t>1</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5</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6</w:t>
            </w:r>
          </w:p>
        </w:tc>
        <w:tc>
          <w:tcPr>
            <w:tcW w:w="2458" w:type="dxa"/>
            <w:shd w:val="clear" w:color="auto" w:fill="auto"/>
          </w:tcPr>
          <w:p w:rsidR="00F66153" w:rsidRPr="0020670E" w:rsidRDefault="00F66153" w:rsidP="00F66153">
            <w:pPr>
              <w:jc w:val="center"/>
              <w:rPr>
                <w:color w:val="000000" w:themeColor="text1"/>
              </w:rPr>
            </w:pPr>
            <w:r w:rsidRPr="0020670E">
              <w:rPr>
                <w:color w:val="000000" w:themeColor="text1"/>
              </w:rPr>
              <w:t>7</w:t>
            </w:r>
          </w:p>
        </w:tc>
      </w:tr>
      <w:tr w:rsidR="008D7CA3" w:rsidRPr="0020670E" w:rsidTr="00F66153">
        <w:trPr>
          <w:trHeight w:val="274"/>
        </w:trPr>
        <w:tc>
          <w:tcPr>
            <w:tcW w:w="2552" w:type="dxa"/>
            <w:shd w:val="clear" w:color="auto" w:fill="auto"/>
          </w:tcPr>
          <w:p w:rsidR="00F66153" w:rsidRPr="0020670E" w:rsidRDefault="00F66153" w:rsidP="00F66153">
            <w:pPr>
              <w:jc w:val="center"/>
              <w:rPr>
                <w:color w:val="000000" w:themeColor="text1"/>
              </w:rPr>
            </w:pPr>
            <w:r w:rsidRPr="0020670E">
              <w:rPr>
                <w:color w:val="000000" w:themeColor="text1"/>
              </w:rPr>
              <w:t>2</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10</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12</w:t>
            </w:r>
          </w:p>
        </w:tc>
        <w:tc>
          <w:tcPr>
            <w:tcW w:w="2458" w:type="dxa"/>
            <w:shd w:val="clear" w:color="auto" w:fill="auto"/>
          </w:tcPr>
          <w:p w:rsidR="00F66153" w:rsidRPr="0020670E" w:rsidRDefault="00F66153" w:rsidP="00F66153">
            <w:pPr>
              <w:jc w:val="center"/>
              <w:rPr>
                <w:color w:val="000000" w:themeColor="text1"/>
              </w:rPr>
            </w:pPr>
            <w:r w:rsidRPr="0020670E">
              <w:rPr>
                <w:color w:val="000000" w:themeColor="text1"/>
              </w:rPr>
              <w:t>14</w:t>
            </w:r>
          </w:p>
        </w:tc>
      </w:tr>
      <w:tr w:rsidR="008D7CA3" w:rsidRPr="0020670E" w:rsidTr="00F66153">
        <w:trPr>
          <w:trHeight w:val="202"/>
        </w:trPr>
        <w:tc>
          <w:tcPr>
            <w:tcW w:w="2552" w:type="dxa"/>
            <w:shd w:val="clear" w:color="auto" w:fill="auto"/>
          </w:tcPr>
          <w:p w:rsidR="00F66153" w:rsidRPr="0020670E" w:rsidRDefault="00F66153" w:rsidP="00F66153">
            <w:pPr>
              <w:jc w:val="center"/>
              <w:rPr>
                <w:color w:val="000000" w:themeColor="text1"/>
              </w:rPr>
            </w:pPr>
            <w:r w:rsidRPr="0020670E">
              <w:rPr>
                <w:color w:val="000000" w:themeColor="text1"/>
              </w:rPr>
              <w:t>3</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16</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18</w:t>
            </w:r>
          </w:p>
        </w:tc>
        <w:tc>
          <w:tcPr>
            <w:tcW w:w="2458" w:type="dxa"/>
            <w:shd w:val="clear" w:color="auto" w:fill="auto"/>
          </w:tcPr>
          <w:p w:rsidR="00F66153" w:rsidRPr="0020670E" w:rsidRDefault="00F66153" w:rsidP="00F66153">
            <w:pPr>
              <w:jc w:val="center"/>
              <w:rPr>
                <w:color w:val="000000" w:themeColor="text1"/>
              </w:rPr>
            </w:pPr>
            <w:r w:rsidRPr="0020670E">
              <w:rPr>
                <w:color w:val="000000" w:themeColor="text1"/>
              </w:rPr>
              <w:t>21</w:t>
            </w:r>
          </w:p>
        </w:tc>
      </w:tr>
      <w:tr w:rsidR="00F66153" w:rsidRPr="0020670E" w:rsidTr="00F66153">
        <w:trPr>
          <w:trHeight w:val="254"/>
        </w:trPr>
        <w:tc>
          <w:tcPr>
            <w:tcW w:w="2552" w:type="dxa"/>
            <w:shd w:val="clear" w:color="auto" w:fill="auto"/>
          </w:tcPr>
          <w:p w:rsidR="00F66153" w:rsidRPr="0020670E" w:rsidRDefault="00F66153" w:rsidP="00F66153">
            <w:pPr>
              <w:jc w:val="center"/>
              <w:rPr>
                <w:color w:val="000000" w:themeColor="text1"/>
              </w:rPr>
            </w:pPr>
            <w:r w:rsidRPr="0020670E">
              <w:rPr>
                <w:color w:val="000000" w:themeColor="text1"/>
              </w:rPr>
              <w:t>4</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21</w:t>
            </w:r>
          </w:p>
        </w:tc>
        <w:tc>
          <w:tcPr>
            <w:tcW w:w="2173" w:type="dxa"/>
            <w:shd w:val="clear" w:color="auto" w:fill="auto"/>
          </w:tcPr>
          <w:p w:rsidR="00F66153" w:rsidRPr="0020670E" w:rsidRDefault="00F66153" w:rsidP="00F66153">
            <w:pPr>
              <w:jc w:val="center"/>
              <w:rPr>
                <w:color w:val="000000" w:themeColor="text1"/>
              </w:rPr>
            </w:pPr>
            <w:r w:rsidRPr="0020670E">
              <w:rPr>
                <w:color w:val="000000" w:themeColor="text1"/>
              </w:rPr>
              <w:t>24</w:t>
            </w:r>
          </w:p>
        </w:tc>
        <w:tc>
          <w:tcPr>
            <w:tcW w:w="2458" w:type="dxa"/>
            <w:shd w:val="clear" w:color="auto" w:fill="auto"/>
          </w:tcPr>
          <w:p w:rsidR="00F66153" w:rsidRPr="0020670E" w:rsidRDefault="00F66153" w:rsidP="00F66153">
            <w:pPr>
              <w:jc w:val="center"/>
              <w:rPr>
                <w:color w:val="000000" w:themeColor="text1"/>
              </w:rPr>
            </w:pPr>
            <w:r w:rsidRPr="0020670E">
              <w:rPr>
                <w:color w:val="000000" w:themeColor="text1"/>
              </w:rPr>
              <w:t>28</w:t>
            </w:r>
          </w:p>
        </w:tc>
      </w:tr>
    </w:tbl>
    <w:p w:rsidR="003A2160" w:rsidRPr="0020670E" w:rsidRDefault="003A2160" w:rsidP="00F66153">
      <w:pPr>
        <w:jc w:val="right"/>
        <w:rPr>
          <w:b/>
          <w:color w:val="000000" w:themeColor="text1"/>
        </w:rPr>
      </w:pPr>
    </w:p>
    <w:p w:rsidR="00F66153" w:rsidRPr="0020670E" w:rsidRDefault="00F66153" w:rsidP="00F66153">
      <w:pPr>
        <w:jc w:val="center"/>
        <w:rPr>
          <w:b/>
          <w:color w:val="000000" w:themeColor="text1"/>
          <w:sz w:val="26"/>
          <w:szCs w:val="26"/>
        </w:rPr>
      </w:pPr>
      <w:r w:rsidRPr="0020670E">
        <w:rPr>
          <w:b/>
          <w:color w:val="000000" w:themeColor="text1"/>
          <w:sz w:val="26"/>
          <w:szCs w:val="26"/>
        </w:rPr>
        <w:t>Характеристики зон заражения при аварийных разливах АХОВ на транспортных магистралях и на предприятиях промышленности</w:t>
      </w:r>
    </w:p>
    <w:p w:rsidR="0046599F" w:rsidRPr="0020670E" w:rsidRDefault="0046599F" w:rsidP="0046599F">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3</w:t>
      </w: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8"/>
        <w:gridCol w:w="850"/>
        <w:gridCol w:w="851"/>
        <w:gridCol w:w="852"/>
        <w:gridCol w:w="851"/>
        <w:gridCol w:w="850"/>
        <w:gridCol w:w="425"/>
        <w:gridCol w:w="426"/>
        <w:gridCol w:w="850"/>
        <w:gridCol w:w="851"/>
      </w:tblGrid>
      <w:tr w:rsidR="008D7CA3" w:rsidRPr="0020670E" w:rsidTr="001801C8">
        <w:trPr>
          <w:trHeight w:val="243"/>
        </w:trPr>
        <w:tc>
          <w:tcPr>
            <w:tcW w:w="5481" w:type="dxa"/>
            <w:gridSpan w:val="4"/>
            <w:vMerge w:val="restart"/>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w:t>
            </w:r>
          </w:p>
        </w:tc>
        <w:tc>
          <w:tcPr>
            <w:tcW w:w="4253" w:type="dxa"/>
            <w:gridSpan w:val="6"/>
            <w:shd w:val="clear" w:color="auto" w:fill="auto"/>
            <w:vAlign w:val="center"/>
          </w:tcPr>
          <w:p w:rsidR="00F66153" w:rsidRPr="0020670E" w:rsidRDefault="00626C3A" w:rsidP="00F66153">
            <w:pPr>
              <w:jc w:val="center"/>
              <w:rPr>
                <w:b/>
                <w:color w:val="000000" w:themeColor="text1"/>
              </w:rPr>
            </w:pPr>
            <w:r w:rsidRPr="0020670E">
              <w:rPr>
                <w:b/>
                <w:color w:val="000000" w:themeColor="text1"/>
              </w:rPr>
              <w:t>А</w:t>
            </w:r>
            <w:r w:rsidR="00F66153" w:rsidRPr="0020670E">
              <w:rPr>
                <w:b/>
                <w:color w:val="000000" w:themeColor="text1"/>
              </w:rPr>
              <w:t>ммиак</w:t>
            </w:r>
          </w:p>
        </w:tc>
      </w:tr>
      <w:tr w:rsidR="008D7CA3" w:rsidRPr="0020670E" w:rsidTr="001801C8">
        <w:trPr>
          <w:trHeight w:val="152"/>
        </w:trPr>
        <w:tc>
          <w:tcPr>
            <w:tcW w:w="5481" w:type="dxa"/>
            <w:gridSpan w:val="4"/>
            <w:vMerge/>
            <w:tcBorders>
              <w:bottom w:val="single" w:sz="4" w:space="0" w:color="auto"/>
            </w:tcBorders>
            <w:shd w:val="clear" w:color="auto" w:fill="auto"/>
            <w:vAlign w:val="center"/>
          </w:tcPr>
          <w:p w:rsidR="00F66153" w:rsidRPr="0020670E" w:rsidRDefault="00F66153" w:rsidP="00F66153">
            <w:pPr>
              <w:rPr>
                <w:b/>
                <w:color w:val="000000" w:themeColor="text1"/>
              </w:rPr>
            </w:pPr>
          </w:p>
        </w:tc>
        <w:tc>
          <w:tcPr>
            <w:tcW w:w="2126" w:type="dxa"/>
            <w:gridSpan w:val="3"/>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8 м</w:t>
            </w:r>
            <w:r w:rsidRPr="0020670E">
              <w:rPr>
                <w:b/>
                <w:color w:val="000000" w:themeColor="text1"/>
                <w:vertAlign w:val="superscript"/>
              </w:rPr>
              <w:t>3</w:t>
            </w:r>
          </w:p>
        </w:tc>
        <w:tc>
          <w:tcPr>
            <w:tcW w:w="2127" w:type="dxa"/>
            <w:gridSpan w:val="3"/>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54 м</w:t>
            </w:r>
            <w:r w:rsidRPr="0020670E">
              <w:rPr>
                <w:b/>
                <w:color w:val="000000" w:themeColor="text1"/>
                <w:vertAlign w:val="superscript"/>
              </w:rPr>
              <w:t>3</w:t>
            </w:r>
          </w:p>
        </w:tc>
      </w:tr>
      <w:tr w:rsidR="008D7CA3" w:rsidRPr="0020670E" w:rsidTr="001801C8">
        <w:tc>
          <w:tcPr>
            <w:tcW w:w="5481" w:type="dxa"/>
            <w:gridSpan w:val="4"/>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Степень заполнения цистерны, %</w:t>
            </w:r>
          </w:p>
        </w:tc>
        <w:tc>
          <w:tcPr>
            <w:tcW w:w="2126" w:type="dxa"/>
            <w:gridSpan w:val="3"/>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95</w:t>
            </w:r>
          </w:p>
        </w:tc>
        <w:tc>
          <w:tcPr>
            <w:tcW w:w="2127" w:type="dxa"/>
            <w:gridSpan w:val="3"/>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95</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Молярная масса АХОВ, кг/кМоль</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17.03</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17.03</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Плотность АХОВ (паров), кг/м3</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0.0073</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0.0007</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Пороговая токсодоза, мг*мин</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0.6</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15</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Количество выброшенного (разлившегося) при аварии вещества, т</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5,18</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34,94</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lastRenderedPageBreak/>
              <w:t>Эквивалентное количество вещества по первичному облаку, т</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0,002</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0,014</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вторичному облаку, т</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0,150</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1,016</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Время испарения АХОВ с площади разлива, ч:</w:t>
            </w:r>
            <w:r w:rsidR="00626C3A" w:rsidRPr="0020670E">
              <w:rPr>
                <w:color w:val="000000" w:themeColor="text1"/>
              </w:rPr>
              <w:t> </w:t>
            </w:r>
            <w:r w:rsidRPr="0020670E">
              <w:rPr>
                <w:color w:val="000000" w:themeColor="text1"/>
              </w:rPr>
              <w:t>мин</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1:21</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1:21</w:t>
            </w:r>
          </w:p>
        </w:tc>
      </w:tr>
      <w:tr w:rsidR="008D7CA3" w:rsidRPr="0020670E" w:rsidTr="001801C8">
        <w:tc>
          <w:tcPr>
            <w:tcW w:w="5481" w:type="dxa"/>
            <w:gridSpan w:val="4"/>
            <w:shd w:val="clear" w:color="auto" w:fill="auto"/>
            <w:vAlign w:val="center"/>
          </w:tcPr>
          <w:p w:rsidR="0064136D" w:rsidRPr="0020670E" w:rsidRDefault="0064136D" w:rsidP="00F66153">
            <w:pPr>
              <w:rPr>
                <w:color w:val="000000" w:themeColor="text1"/>
              </w:rPr>
            </w:pPr>
            <w:r w:rsidRPr="0020670E">
              <w:rPr>
                <w:color w:val="000000" w:themeColor="text1"/>
              </w:rPr>
              <w:t>Глубина зоны заражения, км.</w:t>
            </w:r>
          </w:p>
        </w:tc>
        <w:tc>
          <w:tcPr>
            <w:tcW w:w="4253" w:type="dxa"/>
            <w:gridSpan w:val="6"/>
            <w:shd w:val="clear" w:color="auto" w:fill="auto"/>
            <w:vAlign w:val="center"/>
          </w:tcPr>
          <w:p w:rsidR="0064136D" w:rsidRPr="0020670E" w:rsidRDefault="0064136D" w:rsidP="00F66153">
            <w:pPr>
              <w:jc w:val="center"/>
              <w:rPr>
                <w:color w:val="000000" w:themeColor="text1"/>
              </w:rPr>
            </w:pP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Первичным облаком</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0,079</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0,43</w:t>
            </w:r>
          </w:p>
        </w:tc>
      </w:tr>
      <w:tr w:rsidR="008D7CA3" w:rsidRPr="0020670E" w:rsidTr="001801C8">
        <w:tc>
          <w:tcPr>
            <w:tcW w:w="5481" w:type="dxa"/>
            <w:gridSpan w:val="4"/>
            <w:tcBorders>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Вторичным облаком</w:t>
            </w:r>
          </w:p>
        </w:tc>
        <w:tc>
          <w:tcPr>
            <w:tcW w:w="2126" w:type="dxa"/>
            <w:gridSpan w:val="3"/>
            <w:tcBorders>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1,49</w:t>
            </w:r>
          </w:p>
        </w:tc>
        <w:tc>
          <w:tcPr>
            <w:tcW w:w="2127" w:type="dxa"/>
            <w:gridSpan w:val="3"/>
            <w:tcBorders>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4,8</w:t>
            </w:r>
          </w:p>
        </w:tc>
      </w:tr>
      <w:tr w:rsidR="008D7CA3" w:rsidRPr="0020670E" w:rsidTr="001801C8">
        <w:trPr>
          <w:trHeight w:val="239"/>
        </w:trPr>
        <w:tc>
          <w:tcPr>
            <w:tcW w:w="5481" w:type="dxa"/>
            <w:gridSpan w:val="4"/>
            <w:tcBorders>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Полная</w:t>
            </w:r>
          </w:p>
        </w:tc>
        <w:tc>
          <w:tcPr>
            <w:tcW w:w="2126" w:type="dxa"/>
            <w:gridSpan w:val="3"/>
            <w:tcBorders>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1,53</w:t>
            </w:r>
          </w:p>
        </w:tc>
        <w:tc>
          <w:tcPr>
            <w:tcW w:w="2127" w:type="dxa"/>
            <w:gridSpan w:val="3"/>
            <w:tcBorders>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5,0</w:t>
            </w:r>
          </w:p>
        </w:tc>
      </w:tr>
      <w:tr w:rsidR="008D7CA3" w:rsidRPr="0020670E" w:rsidTr="001801C8">
        <w:tc>
          <w:tcPr>
            <w:tcW w:w="5481" w:type="dxa"/>
            <w:gridSpan w:val="4"/>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Глубина зоны заражения АХОВ за 1 час, км</w:t>
            </w:r>
          </w:p>
        </w:tc>
        <w:tc>
          <w:tcPr>
            <w:tcW w:w="2126" w:type="dxa"/>
            <w:gridSpan w:val="3"/>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1,53</w:t>
            </w:r>
          </w:p>
        </w:tc>
        <w:tc>
          <w:tcPr>
            <w:tcW w:w="2127" w:type="dxa"/>
            <w:gridSpan w:val="3"/>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5,0</w:t>
            </w:r>
          </w:p>
        </w:tc>
      </w:tr>
      <w:tr w:rsidR="008D7CA3" w:rsidRPr="0020670E" w:rsidTr="001801C8">
        <w:tc>
          <w:tcPr>
            <w:tcW w:w="5481" w:type="dxa"/>
            <w:gridSpan w:val="4"/>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Предельно возможная глубина зоны заражения АХОВ, км</w:t>
            </w:r>
          </w:p>
        </w:tc>
        <w:tc>
          <w:tcPr>
            <w:tcW w:w="2126" w:type="dxa"/>
            <w:gridSpan w:val="3"/>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1,732</w:t>
            </w:r>
          </w:p>
        </w:tc>
        <w:tc>
          <w:tcPr>
            <w:tcW w:w="2127" w:type="dxa"/>
            <w:gridSpan w:val="3"/>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5,629</w:t>
            </w:r>
          </w:p>
        </w:tc>
      </w:tr>
      <w:tr w:rsidR="008D7CA3" w:rsidRPr="0020670E" w:rsidTr="001801C8">
        <w:tc>
          <w:tcPr>
            <w:tcW w:w="5481" w:type="dxa"/>
            <w:gridSpan w:val="4"/>
            <w:shd w:val="clear" w:color="auto" w:fill="auto"/>
            <w:vAlign w:val="center"/>
          </w:tcPr>
          <w:p w:rsidR="0064136D" w:rsidRPr="0020670E" w:rsidRDefault="0064136D" w:rsidP="00F66153">
            <w:pPr>
              <w:rPr>
                <w:color w:val="000000" w:themeColor="text1"/>
              </w:rPr>
            </w:pPr>
            <w:r w:rsidRPr="0020670E">
              <w:rPr>
                <w:color w:val="000000" w:themeColor="text1"/>
              </w:rPr>
              <w:t>Площадь зоны заражения облаком АХОВ, км</w:t>
            </w:r>
            <w:r w:rsidRPr="0020670E">
              <w:rPr>
                <w:color w:val="000000" w:themeColor="text1"/>
                <w:vertAlign w:val="superscript"/>
              </w:rPr>
              <w:t>2</w:t>
            </w:r>
          </w:p>
        </w:tc>
        <w:tc>
          <w:tcPr>
            <w:tcW w:w="4253" w:type="dxa"/>
            <w:gridSpan w:val="6"/>
            <w:shd w:val="clear" w:color="auto" w:fill="auto"/>
            <w:vAlign w:val="center"/>
          </w:tcPr>
          <w:p w:rsidR="0064136D" w:rsidRPr="0020670E" w:rsidRDefault="0064136D" w:rsidP="00F66153">
            <w:pPr>
              <w:jc w:val="center"/>
              <w:rPr>
                <w:color w:val="000000" w:themeColor="text1"/>
              </w:rPr>
            </w:pP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Возможная</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3,66</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39,21</w:t>
            </w:r>
          </w:p>
        </w:tc>
      </w:tr>
      <w:tr w:rsidR="008D7CA3" w:rsidRPr="0020670E" w:rsidTr="001801C8">
        <w:tc>
          <w:tcPr>
            <w:tcW w:w="5481" w:type="dxa"/>
            <w:gridSpan w:val="4"/>
            <w:shd w:val="clear" w:color="auto" w:fill="auto"/>
            <w:vAlign w:val="center"/>
          </w:tcPr>
          <w:p w:rsidR="00F66153" w:rsidRPr="0020670E" w:rsidRDefault="00F66153" w:rsidP="00F66153">
            <w:pPr>
              <w:rPr>
                <w:color w:val="000000" w:themeColor="text1"/>
              </w:rPr>
            </w:pPr>
            <w:r w:rsidRPr="0020670E">
              <w:rPr>
                <w:color w:val="000000" w:themeColor="text1"/>
              </w:rPr>
              <w:t>Фактическая</w:t>
            </w:r>
          </w:p>
        </w:tc>
        <w:tc>
          <w:tcPr>
            <w:tcW w:w="2126"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0,19</w:t>
            </w:r>
          </w:p>
        </w:tc>
        <w:tc>
          <w:tcPr>
            <w:tcW w:w="2127" w:type="dxa"/>
            <w:gridSpan w:val="3"/>
            <w:shd w:val="clear" w:color="auto" w:fill="auto"/>
            <w:vAlign w:val="center"/>
          </w:tcPr>
          <w:p w:rsidR="00F66153" w:rsidRPr="0020670E" w:rsidRDefault="00F66153" w:rsidP="00F66153">
            <w:pPr>
              <w:jc w:val="center"/>
              <w:rPr>
                <w:color w:val="000000" w:themeColor="text1"/>
              </w:rPr>
            </w:pPr>
            <w:r w:rsidRPr="0020670E">
              <w:rPr>
                <w:color w:val="000000" w:themeColor="text1"/>
              </w:rPr>
              <w:t>2,024</w:t>
            </w:r>
          </w:p>
        </w:tc>
      </w:tr>
      <w:tr w:rsidR="008D7CA3" w:rsidRPr="0020670E" w:rsidTr="001801C8">
        <w:trPr>
          <w:trHeight w:val="85"/>
        </w:trPr>
        <w:tc>
          <w:tcPr>
            <w:tcW w:w="2928" w:type="dxa"/>
            <w:vMerge w:val="restart"/>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w:t>
            </w:r>
          </w:p>
        </w:tc>
        <w:tc>
          <w:tcPr>
            <w:tcW w:w="1701" w:type="dxa"/>
            <w:gridSpan w:val="2"/>
            <w:shd w:val="clear" w:color="auto" w:fill="auto"/>
            <w:vAlign w:val="center"/>
          </w:tcPr>
          <w:p w:rsidR="00F66153" w:rsidRPr="0020670E" w:rsidRDefault="00F66153" w:rsidP="00F66153">
            <w:pPr>
              <w:jc w:val="center"/>
              <w:rPr>
                <w:b/>
                <w:color w:val="000000" w:themeColor="text1"/>
              </w:rPr>
            </w:pPr>
            <w:r w:rsidRPr="0020670E">
              <w:rPr>
                <w:b/>
                <w:color w:val="000000" w:themeColor="text1"/>
              </w:rPr>
              <w:t>Соляная</w:t>
            </w:r>
          </w:p>
          <w:p w:rsidR="00F66153" w:rsidRPr="0020670E" w:rsidRDefault="00626C3A" w:rsidP="00F66153">
            <w:pPr>
              <w:jc w:val="center"/>
              <w:rPr>
                <w:b/>
                <w:color w:val="000000" w:themeColor="text1"/>
              </w:rPr>
            </w:pPr>
            <w:r w:rsidRPr="0020670E">
              <w:rPr>
                <w:b/>
                <w:color w:val="000000" w:themeColor="text1"/>
              </w:rPr>
              <w:t>кислота</w:t>
            </w:r>
          </w:p>
        </w:tc>
        <w:tc>
          <w:tcPr>
            <w:tcW w:w="5105" w:type="dxa"/>
            <w:gridSpan w:val="7"/>
            <w:shd w:val="clear" w:color="auto" w:fill="auto"/>
            <w:vAlign w:val="center"/>
          </w:tcPr>
          <w:p w:rsidR="00F66153" w:rsidRPr="0020670E" w:rsidRDefault="00F66153" w:rsidP="00F66153">
            <w:pPr>
              <w:jc w:val="center"/>
              <w:rPr>
                <w:b/>
                <w:color w:val="000000" w:themeColor="text1"/>
              </w:rPr>
            </w:pPr>
            <w:r w:rsidRPr="0020670E">
              <w:rPr>
                <w:b/>
                <w:color w:val="000000" w:themeColor="text1"/>
              </w:rPr>
              <w:t>Аммиак</w:t>
            </w:r>
          </w:p>
        </w:tc>
      </w:tr>
      <w:tr w:rsidR="008D7CA3" w:rsidRPr="0020670E" w:rsidTr="001801C8">
        <w:trPr>
          <w:trHeight w:val="152"/>
        </w:trPr>
        <w:tc>
          <w:tcPr>
            <w:tcW w:w="2928" w:type="dxa"/>
            <w:vMerge/>
            <w:tcBorders>
              <w:bottom w:val="single" w:sz="4" w:space="0" w:color="auto"/>
            </w:tcBorders>
            <w:shd w:val="clear" w:color="auto" w:fill="auto"/>
            <w:vAlign w:val="center"/>
          </w:tcPr>
          <w:p w:rsidR="00F66153" w:rsidRPr="0020670E"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1,2 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120 т</w:t>
            </w:r>
          </w:p>
        </w:tc>
        <w:tc>
          <w:tcPr>
            <w:tcW w:w="852"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0,02т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0,08т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0,1т</w:t>
            </w:r>
          </w:p>
        </w:tc>
        <w:tc>
          <w:tcPr>
            <w:tcW w:w="851" w:type="dxa"/>
            <w:gridSpan w:val="2"/>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0,19т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0,2т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0,24т</w:t>
            </w:r>
          </w:p>
        </w:tc>
      </w:tr>
      <w:tr w:rsidR="008D7CA3" w:rsidRPr="0020670E" w:rsidTr="001801C8">
        <w:tc>
          <w:tcPr>
            <w:tcW w:w="2928"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2"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Молярная масса АХОВ, кг/кМоль</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36.46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36.46</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r>
      <w:tr w:rsidR="008D7CA3" w:rsidRPr="0020670E" w:rsidTr="001801C8">
        <w:trPr>
          <w:trHeight w:val="485"/>
        </w:trPr>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Плотность АХОВ (паров), кг/м3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Пороговая токсодоза, мг*мин</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6,0·</w:t>
            </w:r>
          </w:p>
          <w:p w:rsidR="00F66153" w:rsidRPr="0020670E" w:rsidRDefault="00F66153" w:rsidP="00F66153">
            <w:pPr>
              <w:jc w:val="center"/>
              <w:rPr>
                <w:color w:val="000000" w:themeColor="text1"/>
                <w:sz w:val="22"/>
                <w:szCs w:val="22"/>
              </w:rPr>
            </w:pPr>
            <w:r w:rsidRPr="0020670E">
              <w:rPr>
                <w:color w:val="000000" w:themeColor="text1"/>
                <w:sz w:val="22"/>
                <w:szCs w:val="22"/>
              </w:rPr>
              <w:t>10-6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4,0·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8,0·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8,0·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0,126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12,62</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6,0·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0,002</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w:t>
            </w:r>
          </w:p>
        </w:tc>
      </w:tr>
      <w:tr w:rsidR="008D7CA3" w:rsidRPr="0020670E" w:rsidTr="001801C8">
        <w:tc>
          <w:tcPr>
            <w:tcW w:w="2928" w:type="dxa"/>
            <w:shd w:val="clear" w:color="auto" w:fill="auto"/>
            <w:vAlign w:val="center"/>
          </w:tcPr>
          <w:p w:rsidR="00F66153" w:rsidRPr="0020670E" w:rsidRDefault="00F66153" w:rsidP="00626C3A">
            <w:pPr>
              <w:rPr>
                <w:color w:val="000000" w:themeColor="text1"/>
              </w:rPr>
            </w:pPr>
            <w:r w:rsidRPr="0020670E">
              <w:rPr>
                <w:color w:val="000000" w:themeColor="text1"/>
              </w:rPr>
              <w:t xml:space="preserve">Время испарения АХОВ с площади разлива, </w:t>
            </w:r>
            <w:r w:rsidR="00626C3A" w:rsidRPr="0020670E">
              <w:rPr>
                <w:color w:val="000000" w:themeColor="text1"/>
              </w:rPr>
              <w:t>ч: мин</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r>
      <w:tr w:rsidR="008D7CA3" w:rsidRPr="0020670E" w:rsidTr="001801C8">
        <w:tc>
          <w:tcPr>
            <w:tcW w:w="9734" w:type="dxa"/>
            <w:gridSpan w:val="10"/>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Глубина зоны заражения, км</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Первичным облаком</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0,002</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0,004</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Вторичным облаком</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1,37</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21,9</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0,088</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0,26</w:t>
            </w:r>
          </w:p>
        </w:tc>
      </w:tr>
      <w:tr w:rsidR="008D7CA3" w:rsidRPr="0020670E" w:rsidTr="001801C8">
        <w:tc>
          <w:tcPr>
            <w:tcW w:w="2928" w:type="dxa"/>
            <w:tcBorders>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Полная</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1,375</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21,9</w:t>
            </w:r>
          </w:p>
        </w:tc>
        <w:tc>
          <w:tcPr>
            <w:tcW w:w="852"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0,022</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0,089</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0,111</w:t>
            </w:r>
          </w:p>
        </w:tc>
        <w:tc>
          <w:tcPr>
            <w:tcW w:w="851" w:type="dxa"/>
            <w:gridSpan w:val="2"/>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0,211</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0,223</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0,27</w:t>
            </w:r>
          </w:p>
        </w:tc>
      </w:tr>
      <w:tr w:rsidR="008D7CA3" w:rsidRPr="0020670E" w:rsidTr="001801C8">
        <w:tc>
          <w:tcPr>
            <w:tcW w:w="2928"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1,375</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5</w:t>
            </w:r>
          </w:p>
        </w:tc>
        <w:tc>
          <w:tcPr>
            <w:tcW w:w="852"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0,022</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0,089</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0,111</w:t>
            </w:r>
          </w:p>
        </w:tc>
        <w:tc>
          <w:tcPr>
            <w:tcW w:w="851" w:type="dxa"/>
            <w:gridSpan w:val="2"/>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0,211</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0,223</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0,27</w:t>
            </w:r>
          </w:p>
        </w:tc>
      </w:tr>
      <w:tr w:rsidR="008D7CA3" w:rsidRPr="0020670E" w:rsidTr="001801C8">
        <w:tc>
          <w:tcPr>
            <w:tcW w:w="2928"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2,16</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37,4</w:t>
            </w:r>
          </w:p>
        </w:tc>
        <w:tc>
          <w:tcPr>
            <w:tcW w:w="852"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0,028</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0,114</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0,14</w:t>
            </w:r>
          </w:p>
        </w:tc>
        <w:tc>
          <w:tcPr>
            <w:tcW w:w="851" w:type="dxa"/>
            <w:gridSpan w:val="2"/>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0,27</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0,28</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0,34</w:t>
            </w:r>
          </w:p>
        </w:tc>
      </w:tr>
      <w:tr w:rsidR="008D7CA3" w:rsidRPr="0020670E" w:rsidTr="001801C8">
        <w:tc>
          <w:tcPr>
            <w:tcW w:w="9734" w:type="dxa"/>
            <w:gridSpan w:val="10"/>
            <w:tcBorders>
              <w:top w:val="single" w:sz="4" w:space="0" w:color="auto"/>
            </w:tcBorders>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Площадь зоны заражения облаком АХОВ, км</w:t>
            </w:r>
            <w:r w:rsidRPr="0020670E">
              <w:rPr>
                <w:color w:val="000000" w:themeColor="text1"/>
                <w:vertAlign w:val="superscript"/>
              </w:rPr>
              <w:t>2</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Возможная</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2,97</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39,2</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0,012</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0,019</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0,078</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0,112</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Фактическая</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2,97</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2,02</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4,0·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6,0·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0,001</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0,006</w:t>
            </w:r>
          </w:p>
        </w:tc>
      </w:tr>
      <w:tr w:rsidR="008D7CA3" w:rsidRPr="0020670E" w:rsidTr="001801C8">
        <w:trPr>
          <w:trHeight w:val="243"/>
        </w:trPr>
        <w:tc>
          <w:tcPr>
            <w:tcW w:w="2928" w:type="dxa"/>
            <w:vMerge w:val="restart"/>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w:t>
            </w:r>
          </w:p>
        </w:tc>
        <w:tc>
          <w:tcPr>
            <w:tcW w:w="6806" w:type="dxa"/>
            <w:gridSpan w:val="9"/>
            <w:shd w:val="clear" w:color="auto" w:fill="auto"/>
            <w:vAlign w:val="center"/>
          </w:tcPr>
          <w:p w:rsidR="00F66153" w:rsidRPr="0020670E" w:rsidRDefault="00F66153" w:rsidP="00F66153">
            <w:pPr>
              <w:jc w:val="center"/>
              <w:rPr>
                <w:b/>
                <w:color w:val="000000" w:themeColor="text1"/>
              </w:rPr>
            </w:pPr>
            <w:r w:rsidRPr="0020670E">
              <w:rPr>
                <w:b/>
                <w:color w:val="000000" w:themeColor="text1"/>
              </w:rPr>
              <w:t>Аммиак</w:t>
            </w:r>
          </w:p>
        </w:tc>
      </w:tr>
      <w:tr w:rsidR="008D7CA3" w:rsidRPr="0020670E" w:rsidTr="001801C8">
        <w:trPr>
          <w:trHeight w:val="152"/>
        </w:trPr>
        <w:tc>
          <w:tcPr>
            <w:tcW w:w="2928" w:type="dxa"/>
            <w:vMerge/>
            <w:tcBorders>
              <w:bottom w:val="single" w:sz="4" w:space="0" w:color="auto"/>
            </w:tcBorders>
            <w:shd w:val="clear" w:color="auto" w:fill="auto"/>
            <w:vAlign w:val="center"/>
          </w:tcPr>
          <w:p w:rsidR="00F66153" w:rsidRPr="0020670E" w:rsidRDefault="00F66153" w:rsidP="00F66153">
            <w:pPr>
              <w:rPr>
                <w:b/>
                <w:color w:val="000000" w:themeColor="text1"/>
              </w:rPr>
            </w:pP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0,3т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0,35т</w:t>
            </w:r>
          </w:p>
        </w:tc>
        <w:tc>
          <w:tcPr>
            <w:tcW w:w="852"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0,4 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0,45т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0,5т</w:t>
            </w:r>
          </w:p>
        </w:tc>
        <w:tc>
          <w:tcPr>
            <w:tcW w:w="851" w:type="dxa"/>
            <w:gridSpan w:val="2"/>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0,7т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0,75т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1,0т</w:t>
            </w:r>
          </w:p>
        </w:tc>
      </w:tr>
      <w:tr w:rsidR="008D7CA3" w:rsidRPr="0020670E" w:rsidTr="001801C8">
        <w:tc>
          <w:tcPr>
            <w:tcW w:w="2928"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Степень заполнения емкости, %</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2"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gridSpan w:val="2"/>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 xml:space="preserve">Молярная масса АХОВ, </w:t>
            </w:r>
            <w:r w:rsidRPr="0020670E">
              <w:rPr>
                <w:color w:val="000000" w:themeColor="text1"/>
              </w:rPr>
              <w:lastRenderedPageBreak/>
              <w:t>кг/кМоль</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lastRenderedPageBreak/>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Плотность АХОВ (паров), кг/м3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0.0007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Пороговая токсодоза, мг*мин</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первичному облаку, т</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w:t>
            </w:r>
          </w:p>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4,0·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4,0·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вторичному облаку, т</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0,009</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0,015</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0,029</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 xml:space="preserve">Время испарения АХОВ с площади разлива, </w:t>
            </w:r>
            <w:r w:rsidR="00626C3A" w:rsidRPr="0020670E">
              <w:rPr>
                <w:color w:val="000000" w:themeColor="text1"/>
              </w:rPr>
              <w:t>ч: мин</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r>
      <w:tr w:rsidR="008D7CA3" w:rsidRPr="0020670E" w:rsidTr="001801C8">
        <w:tc>
          <w:tcPr>
            <w:tcW w:w="9734" w:type="dxa"/>
            <w:gridSpan w:val="10"/>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Глубина зоны заражения, км.</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Первичным облаком</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0,005</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0,008</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0,015</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Вторичным облаком</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0,38</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0,39</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r>
      <w:tr w:rsidR="008D7CA3" w:rsidRPr="0020670E" w:rsidTr="001801C8">
        <w:tc>
          <w:tcPr>
            <w:tcW w:w="2928" w:type="dxa"/>
            <w:tcBorders>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Полная</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0,333</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0,385</w:t>
            </w:r>
          </w:p>
        </w:tc>
        <w:tc>
          <w:tcPr>
            <w:tcW w:w="852"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0,42</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0,44</w:t>
            </w:r>
          </w:p>
        </w:tc>
        <w:tc>
          <w:tcPr>
            <w:tcW w:w="851" w:type="dxa"/>
            <w:gridSpan w:val="2"/>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0,51</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0,524</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0,61</w:t>
            </w:r>
          </w:p>
        </w:tc>
      </w:tr>
      <w:tr w:rsidR="008D7CA3" w:rsidRPr="0020670E" w:rsidTr="001801C8">
        <w:tc>
          <w:tcPr>
            <w:tcW w:w="2928"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0,333</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0,385</w:t>
            </w:r>
          </w:p>
        </w:tc>
        <w:tc>
          <w:tcPr>
            <w:tcW w:w="852"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0,42</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0,44</w:t>
            </w:r>
          </w:p>
        </w:tc>
        <w:tc>
          <w:tcPr>
            <w:tcW w:w="851" w:type="dxa"/>
            <w:gridSpan w:val="2"/>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0,51</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0,524</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0,61</w:t>
            </w:r>
          </w:p>
        </w:tc>
      </w:tr>
      <w:tr w:rsidR="008D7CA3" w:rsidRPr="0020670E" w:rsidTr="001801C8">
        <w:trPr>
          <w:trHeight w:val="61"/>
        </w:trPr>
        <w:tc>
          <w:tcPr>
            <w:tcW w:w="2928"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0,39</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0,41</w:t>
            </w:r>
          </w:p>
        </w:tc>
        <w:tc>
          <w:tcPr>
            <w:tcW w:w="852"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0,44</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0,46</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0,48</w:t>
            </w:r>
          </w:p>
        </w:tc>
        <w:tc>
          <w:tcPr>
            <w:tcW w:w="851" w:type="dxa"/>
            <w:gridSpan w:val="2"/>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0,57</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0,59</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0,71</w:t>
            </w:r>
          </w:p>
        </w:tc>
      </w:tr>
      <w:tr w:rsidR="008D7CA3" w:rsidRPr="0020670E" w:rsidTr="001801C8">
        <w:tc>
          <w:tcPr>
            <w:tcW w:w="9734" w:type="dxa"/>
            <w:gridSpan w:val="10"/>
            <w:tcBorders>
              <w:top w:val="single" w:sz="4" w:space="0" w:color="auto"/>
            </w:tcBorders>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Площадь зоны заражения облаком АХОВ, км2</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Возможная</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0,175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0,232</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0,276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0,3</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0,43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0,58</w:t>
            </w:r>
          </w:p>
        </w:tc>
      </w:tr>
      <w:tr w:rsidR="008D7CA3" w:rsidRPr="0020670E" w:rsidTr="001801C8">
        <w:tc>
          <w:tcPr>
            <w:tcW w:w="2928" w:type="dxa"/>
            <w:shd w:val="clear" w:color="auto" w:fill="auto"/>
            <w:vAlign w:val="center"/>
          </w:tcPr>
          <w:p w:rsidR="00F66153" w:rsidRPr="0020670E" w:rsidRDefault="00F66153" w:rsidP="00F66153">
            <w:pPr>
              <w:rPr>
                <w:color w:val="000000" w:themeColor="text1"/>
              </w:rPr>
            </w:pPr>
            <w:r w:rsidRPr="0020670E">
              <w:rPr>
                <w:color w:val="000000" w:themeColor="text1"/>
              </w:rPr>
              <w:t>Фактическая</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0,009</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0,012</w:t>
            </w:r>
          </w:p>
        </w:tc>
        <w:tc>
          <w:tcPr>
            <w:tcW w:w="852"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0,015</w:t>
            </w:r>
          </w:p>
        </w:tc>
        <w:tc>
          <w:tcPr>
            <w:tcW w:w="851" w:type="dxa"/>
            <w:gridSpan w:val="2"/>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w:t>
            </w:r>
          </w:p>
        </w:tc>
      </w:tr>
    </w:tbl>
    <w:p w:rsidR="00626C3A" w:rsidRPr="0020670E" w:rsidRDefault="00626C3A" w:rsidP="00626C3A">
      <w:pPr>
        <w:pStyle w:val="afff4"/>
        <w:jc w:val="center"/>
        <w:rPr>
          <w:i/>
          <w:color w:val="000000" w:themeColor="text1"/>
          <w:lang w:val="ru-RU"/>
        </w:rPr>
      </w:pPr>
      <w:r w:rsidRPr="0020670E">
        <w:rPr>
          <w:i/>
          <w:color w:val="000000" w:themeColor="text1"/>
          <w:lang w:val="ru-RU"/>
        </w:rPr>
        <w:t xml:space="preserve">Продолжение таблицы </w:t>
      </w:r>
    </w:p>
    <w:tbl>
      <w:tblPr>
        <w:tblW w:w="949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0D20FA" w:rsidRPr="0020670E" w:rsidTr="001801C8">
        <w:trPr>
          <w:trHeight w:val="243"/>
          <w:jc w:val="right"/>
        </w:trPr>
        <w:tc>
          <w:tcPr>
            <w:tcW w:w="1843" w:type="dxa"/>
            <w:vMerge w:val="restart"/>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w:t>
            </w:r>
          </w:p>
        </w:tc>
        <w:tc>
          <w:tcPr>
            <w:tcW w:w="7655" w:type="dxa"/>
            <w:gridSpan w:val="9"/>
            <w:shd w:val="clear" w:color="auto" w:fill="auto"/>
            <w:vAlign w:val="center"/>
          </w:tcPr>
          <w:p w:rsidR="00F66153" w:rsidRPr="0020670E" w:rsidRDefault="00F66153" w:rsidP="00F66153">
            <w:pPr>
              <w:jc w:val="center"/>
              <w:rPr>
                <w:b/>
                <w:color w:val="000000" w:themeColor="text1"/>
              </w:rPr>
            </w:pPr>
            <w:r w:rsidRPr="0020670E">
              <w:rPr>
                <w:b/>
                <w:color w:val="000000" w:themeColor="text1"/>
              </w:rPr>
              <w:t>Аммиак</w:t>
            </w:r>
          </w:p>
        </w:tc>
      </w:tr>
      <w:tr w:rsidR="000D20FA" w:rsidRPr="0020670E" w:rsidTr="001801C8">
        <w:trPr>
          <w:trHeight w:val="152"/>
          <w:jc w:val="right"/>
        </w:trPr>
        <w:tc>
          <w:tcPr>
            <w:tcW w:w="1843" w:type="dxa"/>
            <w:vMerge/>
            <w:tcBorders>
              <w:bottom w:val="single" w:sz="4" w:space="0" w:color="auto"/>
            </w:tcBorders>
            <w:shd w:val="clear" w:color="auto" w:fill="auto"/>
            <w:vAlign w:val="center"/>
          </w:tcPr>
          <w:p w:rsidR="00F66153" w:rsidRPr="0020670E" w:rsidRDefault="00F66153" w:rsidP="00F66153">
            <w:pPr>
              <w:rPr>
                <w:b/>
                <w:color w:val="000000" w:themeColor="text1"/>
              </w:rPr>
            </w:pP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1,2т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1,63т</w:t>
            </w:r>
          </w:p>
        </w:tc>
        <w:tc>
          <w:tcPr>
            <w:tcW w:w="90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1,7т</w:t>
            </w:r>
          </w:p>
        </w:tc>
        <w:tc>
          <w:tcPr>
            <w:tcW w:w="80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2,0т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2,4т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2,5т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2,8т</w:t>
            </w:r>
          </w:p>
        </w:tc>
        <w:tc>
          <w:tcPr>
            <w:tcW w:w="850"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4,0т</w:t>
            </w:r>
          </w:p>
        </w:tc>
        <w:tc>
          <w:tcPr>
            <w:tcW w:w="851" w:type="dxa"/>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5,0т</w:t>
            </w:r>
          </w:p>
        </w:tc>
      </w:tr>
      <w:tr w:rsidR="000D20FA" w:rsidRPr="0020670E" w:rsidTr="001801C8">
        <w:trPr>
          <w:jc w:val="right"/>
        </w:trPr>
        <w:tc>
          <w:tcPr>
            <w:tcW w:w="1843"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Степень заполнения емкости, %</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90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0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0"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c>
          <w:tcPr>
            <w:tcW w:w="851" w:type="dxa"/>
            <w:tcBorders>
              <w:top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100</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Молярная масса АХОВ, кг/кМоль</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17.03</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Плотность АХОВ (паров), кг/м3</w:t>
            </w:r>
          </w:p>
        </w:tc>
        <w:tc>
          <w:tcPr>
            <w:tcW w:w="851" w:type="dxa"/>
            <w:shd w:val="clear" w:color="auto" w:fill="auto"/>
            <w:vAlign w:val="center"/>
          </w:tcPr>
          <w:p w:rsidR="00F66153" w:rsidRPr="0020670E" w:rsidRDefault="00F66153" w:rsidP="00F66153">
            <w:pPr>
              <w:ind w:left="27"/>
              <w:jc w:val="center"/>
              <w:rPr>
                <w:color w:val="000000" w:themeColor="text1"/>
                <w:sz w:val="22"/>
                <w:szCs w:val="22"/>
              </w:rPr>
            </w:pPr>
            <w:r w:rsidRPr="0020670E">
              <w:rPr>
                <w:color w:val="000000" w:themeColor="text1"/>
                <w:sz w:val="22"/>
                <w:szCs w:val="22"/>
              </w:rPr>
              <w:t>0.0073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0.0007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0.0073</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Пороговая токсодоза, мг*мин</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первичному облаку, т</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5,0·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7,0·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7,0·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8,0·</w:t>
            </w:r>
          </w:p>
          <w:p w:rsidR="00F66153" w:rsidRPr="0020670E" w:rsidRDefault="00F66153" w:rsidP="00F66153">
            <w:pPr>
              <w:jc w:val="center"/>
              <w:rPr>
                <w:color w:val="000000" w:themeColor="text1"/>
                <w:sz w:val="22"/>
                <w:szCs w:val="22"/>
              </w:rPr>
            </w:pPr>
            <w:r w:rsidRPr="0020670E">
              <w:rPr>
                <w:color w:val="000000" w:themeColor="text1"/>
                <w:sz w:val="22"/>
                <w:szCs w:val="22"/>
              </w:rPr>
              <w:t>10-4</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w:t>
            </w:r>
          </w:p>
          <w:p w:rsidR="00F66153" w:rsidRPr="0020670E" w:rsidRDefault="00F66153" w:rsidP="00F66153">
            <w:pPr>
              <w:jc w:val="center"/>
              <w:rPr>
                <w:color w:val="000000" w:themeColor="text1"/>
                <w:sz w:val="22"/>
                <w:szCs w:val="22"/>
              </w:rPr>
            </w:pPr>
            <w:r w:rsidRPr="0020670E">
              <w:rPr>
                <w:color w:val="000000" w:themeColor="text1"/>
                <w:sz w:val="22"/>
                <w:szCs w:val="22"/>
              </w:rPr>
              <w:t>10-3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0,002</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0,002</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Эквивалентное количество вещества по вторичному облаку, т</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0,047</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0,049</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0,058</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0,116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0,145</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Время испа</w:t>
            </w:r>
            <w:r w:rsidR="000D18F8" w:rsidRPr="0020670E">
              <w:rPr>
                <w:color w:val="000000" w:themeColor="text1"/>
              </w:rPr>
              <w:t xml:space="preserve">рения АХОВ с </w:t>
            </w:r>
            <w:r w:rsidR="000D18F8" w:rsidRPr="0020670E">
              <w:rPr>
                <w:color w:val="000000" w:themeColor="text1"/>
              </w:rPr>
              <w:lastRenderedPageBreak/>
              <w:t>площади разлива, ч: </w:t>
            </w:r>
            <w:r w:rsidRPr="0020670E">
              <w:rPr>
                <w:color w:val="000000" w:themeColor="text1"/>
              </w:rPr>
              <w:t>мин</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lastRenderedPageBreak/>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r>
      <w:tr w:rsidR="000D20FA" w:rsidRPr="0020670E" w:rsidTr="001801C8">
        <w:trPr>
          <w:jc w:val="right"/>
        </w:trPr>
        <w:tc>
          <w:tcPr>
            <w:tcW w:w="9498" w:type="dxa"/>
            <w:gridSpan w:val="10"/>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Глубина зоны заражения, км.</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Первичным облаком</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0,018</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0,025</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0,026</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0,036</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0,038</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0,043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0,076</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Вторичным облаком</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0,67</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0,82</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0,84</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0,91</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1,46</w:t>
            </w:r>
          </w:p>
        </w:tc>
      </w:tr>
      <w:tr w:rsidR="000D20FA" w:rsidRPr="0020670E" w:rsidTr="001801C8">
        <w:trPr>
          <w:jc w:val="right"/>
        </w:trPr>
        <w:tc>
          <w:tcPr>
            <w:tcW w:w="1843" w:type="dxa"/>
            <w:tcBorders>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Полная</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0,68</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0,83</w:t>
            </w:r>
          </w:p>
        </w:tc>
        <w:tc>
          <w:tcPr>
            <w:tcW w:w="90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0,86</w:t>
            </w:r>
          </w:p>
        </w:tc>
        <w:tc>
          <w:tcPr>
            <w:tcW w:w="80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0,93</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1,02</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1,12</w:t>
            </w:r>
          </w:p>
        </w:tc>
        <w:tc>
          <w:tcPr>
            <w:tcW w:w="850"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1,34</w:t>
            </w:r>
          </w:p>
        </w:tc>
        <w:tc>
          <w:tcPr>
            <w:tcW w:w="851" w:type="dxa"/>
            <w:tcBorders>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1,5</w:t>
            </w:r>
          </w:p>
        </w:tc>
      </w:tr>
      <w:tr w:rsidR="000D20FA" w:rsidRPr="0020670E" w:rsidTr="001801C8">
        <w:trPr>
          <w:jc w:val="right"/>
        </w:trPr>
        <w:tc>
          <w:tcPr>
            <w:tcW w:w="1843"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0,68</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0,83</w:t>
            </w:r>
          </w:p>
        </w:tc>
        <w:tc>
          <w:tcPr>
            <w:tcW w:w="90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0,86</w:t>
            </w:r>
          </w:p>
        </w:tc>
        <w:tc>
          <w:tcPr>
            <w:tcW w:w="80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0,93</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1,02</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1,05</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1,12</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1,34</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1,5</w:t>
            </w:r>
          </w:p>
        </w:tc>
      </w:tr>
      <w:tr w:rsidR="000D20FA" w:rsidRPr="0020670E" w:rsidTr="001801C8">
        <w:trPr>
          <w:jc w:val="right"/>
        </w:trPr>
        <w:tc>
          <w:tcPr>
            <w:tcW w:w="1843" w:type="dxa"/>
            <w:tcBorders>
              <w:top w:val="single" w:sz="4" w:space="0" w:color="auto"/>
              <w:bottom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0,79</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0,95</w:t>
            </w:r>
          </w:p>
        </w:tc>
        <w:tc>
          <w:tcPr>
            <w:tcW w:w="90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0,97</w:t>
            </w:r>
          </w:p>
        </w:tc>
        <w:tc>
          <w:tcPr>
            <w:tcW w:w="80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1,06</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1,18</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1,21</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1,29</w:t>
            </w:r>
          </w:p>
        </w:tc>
        <w:tc>
          <w:tcPr>
            <w:tcW w:w="850"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1,51</w:t>
            </w:r>
          </w:p>
        </w:tc>
        <w:tc>
          <w:tcPr>
            <w:tcW w:w="851" w:type="dxa"/>
            <w:tcBorders>
              <w:top w:val="single" w:sz="4" w:space="0" w:color="auto"/>
              <w:bottom w:val="single" w:sz="4" w:space="0" w:color="auto"/>
            </w:tcBorders>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w:t>
            </w:r>
          </w:p>
        </w:tc>
      </w:tr>
      <w:tr w:rsidR="000D20FA" w:rsidRPr="0020670E" w:rsidTr="001801C8">
        <w:trPr>
          <w:jc w:val="right"/>
        </w:trPr>
        <w:tc>
          <w:tcPr>
            <w:tcW w:w="9498" w:type="dxa"/>
            <w:gridSpan w:val="10"/>
            <w:tcBorders>
              <w:top w:val="single" w:sz="4" w:space="0" w:color="auto"/>
            </w:tcBorders>
            <w:shd w:val="clear" w:color="auto" w:fill="auto"/>
            <w:vAlign w:val="center"/>
          </w:tcPr>
          <w:p w:rsidR="000D18F8" w:rsidRPr="0020670E" w:rsidRDefault="000D18F8" w:rsidP="00F66153">
            <w:pPr>
              <w:jc w:val="center"/>
              <w:rPr>
                <w:color w:val="000000" w:themeColor="text1"/>
                <w:sz w:val="22"/>
                <w:szCs w:val="22"/>
              </w:rPr>
            </w:pPr>
            <w:r w:rsidRPr="0020670E">
              <w:rPr>
                <w:color w:val="000000" w:themeColor="text1"/>
              </w:rPr>
              <w:t>Площадь зоны заражения облаком АХОВ, км2</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Возможная</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0,73</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1,08</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1,15</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1,36</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1,65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1,73</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1,98</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2,89</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3,55</w:t>
            </w:r>
          </w:p>
        </w:tc>
      </w:tr>
      <w:tr w:rsidR="000D20FA" w:rsidRPr="0020670E" w:rsidTr="001801C8">
        <w:trPr>
          <w:jc w:val="right"/>
        </w:trPr>
        <w:tc>
          <w:tcPr>
            <w:tcW w:w="1843" w:type="dxa"/>
            <w:shd w:val="clear" w:color="auto" w:fill="auto"/>
            <w:vAlign w:val="center"/>
          </w:tcPr>
          <w:p w:rsidR="00F66153" w:rsidRPr="0020670E" w:rsidRDefault="00F66153" w:rsidP="00F66153">
            <w:pPr>
              <w:rPr>
                <w:color w:val="000000" w:themeColor="text1"/>
              </w:rPr>
            </w:pPr>
            <w:r w:rsidRPr="0020670E">
              <w:rPr>
                <w:color w:val="000000" w:themeColor="text1"/>
              </w:rPr>
              <w:t>Фактическая</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0,038</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0,056</w:t>
            </w:r>
          </w:p>
        </w:tc>
        <w:tc>
          <w:tcPr>
            <w:tcW w:w="90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0,059</w:t>
            </w:r>
          </w:p>
        </w:tc>
        <w:tc>
          <w:tcPr>
            <w:tcW w:w="80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0,07</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0,085</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0,089</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w:t>
            </w:r>
          </w:p>
        </w:tc>
        <w:tc>
          <w:tcPr>
            <w:tcW w:w="850"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0,15</w:t>
            </w:r>
          </w:p>
        </w:tc>
        <w:tc>
          <w:tcPr>
            <w:tcW w:w="851" w:type="dxa"/>
            <w:shd w:val="clear" w:color="auto" w:fill="auto"/>
            <w:vAlign w:val="center"/>
          </w:tcPr>
          <w:p w:rsidR="00F66153" w:rsidRPr="0020670E" w:rsidRDefault="00F66153" w:rsidP="00F66153">
            <w:pPr>
              <w:jc w:val="center"/>
              <w:rPr>
                <w:color w:val="000000" w:themeColor="text1"/>
                <w:sz w:val="22"/>
                <w:szCs w:val="22"/>
              </w:rPr>
            </w:pPr>
            <w:r w:rsidRPr="0020670E">
              <w:rPr>
                <w:color w:val="000000" w:themeColor="text1"/>
                <w:sz w:val="22"/>
                <w:szCs w:val="22"/>
              </w:rPr>
              <w:t>0,18</w:t>
            </w:r>
          </w:p>
        </w:tc>
      </w:tr>
    </w:tbl>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в радиусе 5 км при аварии на автомобильной дороге пары аммиака и соляной кислоты;</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ожидаемые потери граждан без средств индивидуальной защиты могут составить:</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безвозвратные потери - 10%;</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санитарные потери легкой формы тяжести - 20%;</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пороговые воздействия - 55%.</w:t>
      </w:r>
    </w:p>
    <w:p w:rsidR="00771B05" w:rsidRPr="0020670E" w:rsidRDefault="00771B05" w:rsidP="000D20FA">
      <w:pPr>
        <w:tabs>
          <w:tab w:val="left" w:pos="8820"/>
          <w:tab w:val="left" w:pos="9480"/>
        </w:tabs>
        <w:spacing w:line="276" w:lineRule="auto"/>
        <w:ind w:firstLine="709"/>
        <w:jc w:val="both"/>
        <w:rPr>
          <w:color w:val="000000" w:themeColor="text1"/>
          <w:sz w:val="26"/>
          <w:szCs w:val="26"/>
        </w:rPr>
      </w:pPr>
    </w:p>
    <w:p w:rsidR="000D20FA" w:rsidRPr="0020670E" w:rsidRDefault="000D20FA" w:rsidP="000D20FA">
      <w:pPr>
        <w:widowControl w:val="0"/>
        <w:spacing w:line="276" w:lineRule="auto"/>
        <w:ind w:firstLine="709"/>
        <w:jc w:val="both"/>
        <w:rPr>
          <w:b/>
          <w:bCs/>
          <w:iCs/>
          <w:color w:val="000000" w:themeColor="text1"/>
          <w:sz w:val="26"/>
          <w:szCs w:val="26"/>
        </w:rPr>
      </w:pPr>
      <w:r w:rsidRPr="0020670E">
        <w:rPr>
          <w:b/>
          <w:bCs/>
          <w:iCs/>
          <w:color w:val="000000" w:themeColor="text1"/>
          <w:sz w:val="26"/>
          <w:szCs w:val="26"/>
        </w:rPr>
        <w:t>Аварии на транспортных магистралях</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разлив (утечка) из цистерны ГСМ, СУГ;</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образование зоны разлива ГСМ, СУГ (последующая зона пожара);</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образование зоны избыточного давления от воздушной ударной волны;</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образование зоны опасных тепловых нагрузок при горении ГСМ на площади разлива.</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В качестве поражающих факторов были рассмотрены: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воздушная ударная волна;</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 тепловое излучение огневых шаров (пламени вспышки) и горящих разлитий.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lastRenderedPageBreak/>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F66153" w:rsidRPr="0020670E" w:rsidRDefault="00F66153" w:rsidP="00D85D94">
      <w:pPr>
        <w:spacing w:line="276" w:lineRule="auto"/>
        <w:ind w:firstLine="709"/>
        <w:jc w:val="both"/>
        <w:rPr>
          <w:color w:val="000000" w:themeColor="text1"/>
          <w:sz w:val="26"/>
          <w:szCs w:val="26"/>
        </w:rPr>
      </w:pPr>
      <w:r w:rsidRPr="0020670E">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таблице.</w:t>
      </w:r>
    </w:p>
    <w:p w:rsidR="00F66153" w:rsidRPr="0020670E" w:rsidRDefault="00F66153" w:rsidP="00F66153">
      <w:pPr>
        <w:ind w:firstLine="709"/>
        <w:jc w:val="center"/>
        <w:rPr>
          <w:b/>
          <w:color w:val="000000" w:themeColor="text1"/>
          <w:sz w:val="26"/>
          <w:szCs w:val="26"/>
        </w:rPr>
      </w:pPr>
      <w:r w:rsidRPr="0020670E">
        <w:rPr>
          <w:b/>
          <w:color w:val="000000" w:themeColor="text1"/>
          <w:sz w:val="26"/>
          <w:szCs w:val="26"/>
        </w:rPr>
        <w:t>Характеристика действия ударной волны</w:t>
      </w:r>
    </w:p>
    <w:p w:rsidR="00161954" w:rsidRPr="0020670E" w:rsidRDefault="00161954" w:rsidP="00161954">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4</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8D7CA3" w:rsidRPr="0020670E" w:rsidTr="00161954">
        <w:trPr>
          <w:cantSplit/>
          <w:trHeight w:val="132"/>
        </w:trPr>
        <w:tc>
          <w:tcPr>
            <w:tcW w:w="5245" w:type="dxa"/>
            <w:shd w:val="clear" w:color="auto" w:fill="auto"/>
            <w:vAlign w:val="center"/>
          </w:tcPr>
          <w:p w:rsidR="00F66153" w:rsidRPr="0020670E" w:rsidRDefault="00F66153" w:rsidP="00F66153">
            <w:pPr>
              <w:jc w:val="center"/>
              <w:rPr>
                <w:b/>
                <w:color w:val="000000" w:themeColor="text1"/>
              </w:rPr>
            </w:pPr>
            <w:r w:rsidRPr="0020670E">
              <w:rPr>
                <w:b/>
                <w:color w:val="000000" w:themeColor="text1"/>
              </w:rPr>
              <w:br w:type="page"/>
              <w:t>Характеристика действия ударной волны</w:t>
            </w:r>
          </w:p>
        </w:tc>
        <w:tc>
          <w:tcPr>
            <w:tcW w:w="1275" w:type="dxa"/>
            <w:shd w:val="clear" w:color="auto" w:fill="auto"/>
            <w:vAlign w:val="center"/>
          </w:tcPr>
          <w:p w:rsidR="00F66153" w:rsidRPr="0020670E" w:rsidRDefault="00F66153" w:rsidP="00F66153">
            <w:pPr>
              <w:jc w:val="center"/>
              <w:rPr>
                <w:b/>
                <w:color w:val="000000" w:themeColor="text1"/>
              </w:rPr>
            </w:pPr>
            <w:r w:rsidRPr="0020670E">
              <w:rPr>
                <w:b/>
                <w:color w:val="000000" w:themeColor="text1"/>
              </w:rPr>
              <w:t>I, Па *с</w:t>
            </w:r>
          </w:p>
        </w:tc>
        <w:tc>
          <w:tcPr>
            <w:tcW w:w="1276" w:type="dxa"/>
            <w:shd w:val="clear" w:color="auto" w:fill="auto"/>
            <w:vAlign w:val="center"/>
          </w:tcPr>
          <w:p w:rsidR="00F66153" w:rsidRPr="0020670E" w:rsidRDefault="00F66153" w:rsidP="00F66153">
            <w:pPr>
              <w:jc w:val="center"/>
              <w:rPr>
                <w:b/>
                <w:color w:val="000000" w:themeColor="text1"/>
              </w:rPr>
            </w:pPr>
            <w:r w:rsidRPr="0020670E">
              <w:rPr>
                <w:b/>
                <w:color w:val="000000" w:themeColor="text1"/>
              </w:rPr>
              <w:t>Р, Па</w:t>
            </w:r>
          </w:p>
        </w:tc>
        <w:tc>
          <w:tcPr>
            <w:tcW w:w="1560" w:type="dxa"/>
            <w:shd w:val="clear" w:color="auto" w:fill="auto"/>
            <w:vAlign w:val="center"/>
          </w:tcPr>
          <w:p w:rsidR="00F66153" w:rsidRPr="0020670E" w:rsidRDefault="00F66153" w:rsidP="00F66153">
            <w:pPr>
              <w:jc w:val="center"/>
              <w:rPr>
                <w:b/>
                <w:color w:val="000000" w:themeColor="text1"/>
              </w:rPr>
            </w:pPr>
            <w:r w:rsidRPr="0020670E">
              <w:rPr>
                <w:b/>
                <w:color w:val="000000" w:themeColor="text1"/>
              </w:rPr>
              <w:t>k, Па2*с</w:t>
            </w:r>
          </w:p>
        </w:tc>
      </w:tr>
      <w:tr w:rsidR="008D7CA3" w:rsidRPr="0020670E" w:rsidTr="00161954">
        <w:trPr>
          <w:cantSplit/>
          <w:trHeight w:val="132"/>
        </w:trPr>
        <w:tc>
          <w:tcPr>
            <w:tcW w:w="9356" w:type="dxa"/>
            <w:gridSpan w:val="4"/>
            <w:vAlign w:val="center"/>
          </w:tcPr>
          <w:p w:rsidR="00F66153" w:rsidRPr="0020670E" w:rsidRDefault="00F66153" w:rsidP="00F66153">
            <w:pPr>
              <w:jc w:val="center"/>
              <w:rPr>
                <w:color w:val="000000" w:themeColor="text1"/>
              </w:rPr>
            </w:pPr>
            <w:r w:rsidRPr="0020670E">
              <w:rPr>
                <w:color w:val="000000" w:themeColor="text1"/>
              </w:rPr>
              <w:t>Разрушение зданий</w:t>
            </w:r>
          </w:p>
        </w:tc>
      </w:tr>
      <w:tr w:rsidR="008D7CA3" w:rsidRPr="0020670E" w:rsidTr="00F66153">
        <w:trPr>
          <w:trHeight w:val="132"/>
        </w:trPr>
        <w:tc>
          <w:tcPr>
            <w:tcW w:w="5245" w:type="dxa"/>
            <w:vAlign w:val="center"/>
          </w:tcPr>
          <w:p w:rsidR="00F66153" w:rsidRPr="0020670E" w:rsidRDefault="00F66153" w:rsidP="00F66153">
            <w:pPr>
              <w:rPr>
                <w:color w:val="000000" w:themeColor="text1"/>
              </w:rPr>
            </w:pPr>
            <w:r w:rsidRPr="0020670E">
              <w:rPr>
                <w:color w:val="000000" w:themeColor="text1"/>
              </w:rPr>
              <w:t>Полное разрушение зданий</w:t>
            </w:r>
          </w:p>
        </w:tc>
        <w:tc>
          <w:tcPr>
            <w:tcW w:w="1275" w:type="dxa"/>
            <w:vAlign w:val="center"/>
          </w:tcPr>
          <w:p w:rsidR="00F66153" w:rsidRPr="0020670E" w:rsidRDefault="00F66153" w:rsidP="00F66153">
            <w:pPr>
              <w:jc w:val="center"/>
              <w:rPr>
                <w:color w:val="000000" w:themeColor="text1"/>
              </w:rPr>
            </w:pPr>
            <w:r w:rsidRPr="0020670E">
              <w:rPr>
                <w:color w:val="000000" w:themeColor="text1"/>
              </w:rPr>
              <w:t>770</w:t>
            </w:r>
          </w:p>
        </w:tc>
        <w:tc>
          <w:tcPr>
            <w:tcW w:w="1276" w:type="dxa"/>
            <w:vAlign w:val="center"/>
          </w:tcPr>
          <w:p w:rsidR="00F66153" w:rsidRPr="0020670E" w:rsidRDefault="00F66153" w:rsidP="00F66153">
            <w:pPr>
              <w:jc w:val="center"/>
              <w:rPr>
                <w:color w:val="000000" w:themeColor="text1"/>
              </w:rPr>
            </w:pPr>
            <w:r w:rsidRPr="0020670E">
              <w:rPr>
                <w:color w:val="000000" w:themeColor="text1"/>
              </w:rPr>
              <w:t>70100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886100</w:t>
            </w:r>
          </w:p>
        </w:tc>
      </w:tr>
      <w:tr w:rsidR="008D7CA3" w:rsidRPr="0020670E" w:rsidTr="00F66153">
        <w:trPr>
          <w:trHeight w:val="647"/>
        </w:trPr>
        <w:tc>
          <w:tcPr>
            <w:tcW w:w="5245" w:type="dxa"/>
            <w:vAlign w:val="center"/>
          </w:tcPr>
          <w:p w:rsidR="00F66153" w:rsidRPr="0020670E" w:rsidRDefault="00F66153" w:rsidP="00F66153">
            <w:pPr>
              <w:rPr>
                <w:color w:val="000000" w:themeColor="text1"/>
              </w:rPr>
            </w:pPr>
            <w:r w:rsidRPr="0020670E">
              <w:rPr>
                <w:color w:val="000000" w:themeColor="text1"/>
              </w:rPr>
              <w:t>Граница области сильных разрушений - 50-75% стен разрушено или находятся на грани разрушения</w:t>
            </w:r>
          </w:p>
        </w:tc>
        <w:tc>
          <w:tcPr>
            <w:tcW w:w="1275" w:type="dxa"/>
            <w:vAlign w:val="center"/>
          </w:tcPr>
          <w:p w:rsidR="00F66153" w:rsidRPr="0020670E" w:rsidRDefault="00F66153" w:rsidP="00F66153">
            <w:pPr>
              <w:jc w:val="center"/>
              <w:rPr>
                <w:color w:val="000000" w:themeColor="text1"/>
              </w:rPr>
            </w:pPr>
            <w:r w:rsidRPr="0020670E">
              <w:rPr>
                <w:color w:val="000000" w:themeColor="text1"/>
              </w:rPr>
              <w:t>520</w:t>
            </w:r>
          </w:p>
        </w:tc>
        <w:tc>
          <w:tcPr>
            <w:tcW w:w="1276" w:type="dxa"/>
            <w:vAlign w:val="center"/>
          </w:tcPr>
          <w:p w:rsidR="00F66153" w:rsidRPr="0020670E" w:rsidRDefault="00F66153" w:rsidP="00F66153">
            <w:pPr>
              <w:jc w:val="center"/>
              <w:rPr>
                <w:color w:val="000000" w:themeColor="text1"/>
              </w:rPr>
            </w:pPr>
            <w:r w:rsidRPr="0020670E">
              <w:rPr>
                <w:color w:val="000000" w:themeColor="text1"/>
              </w:rPr>
              <w:t>34500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541000</w:t>
            </w:r>
          </w:p>
        </w:tc>
      </w:tr>
      <w:tr w:rsidR="008D7CA3" w:rsidRPr="0020670E" w:rsidTr="00F66153">
        <w:trPr>
          <w:trHeight w:val="250"/>
        </w:trPr>
        <w:tc>
          <w:tcPr>
            <w:tcW w:w="5245" w:type="dxa"/>
            <w:vAlign w:val="center"/>
          </w:tcPr>
          <w:p w:rsidR="00F66153" w:rsidRPr="0020670E" w:rsidRDefault="00F66153" w:rsidP="00F66153">
            <w:pPr>
              <w:rPr>
                <w:color w:val="000000" w:themeColor="text1"/>
              </w:rPr>
            </w:pPr>
            <w:r w:rsidRPr="0020670E">
              <w:rPr>
                <w:color w:val="000000" w:themeColor="text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F66153" w:rsidRPr="0020670E" w:rsidRDefault="00F66153" w:rsidP="00F66153">
            <w:pPr>
              <w:jc w:val="center"/>
              <w:rPr>
                <w:color w:val="000000" w:themeColor="text1"/>
              </w:rPr>
            </w:pPr>
            <w:r w:rsidRPr="0020670E">
              <w:rPr>
                <w:color w:val="000000" w:themeColor="text1"/>
              </w:rPr>
              <w:t>300</w:t>
            </w:r>
          </w:p>
        </w:tc>
        <w:tc>
          <w:tcPr>
            <w:tcW w:w="1276" w:type="dxa"/>
            <w:vAlign w:val="center"/>
          </w:tcPr>
          <w:p w:rsidR="00F66153" w:rsidRPr="0020670E" w:rsidRDefault="00F66153" w:rsidP="00F66153">
            <w:pPr>
              <w:jc w:val="center"/>
              <w:rPr>
                <w:color w:val="000000" w:themeColor="text1"/>
              </w:rPr>
            </w:pPr>
            <w:r w:rsidRPr="0020670E">
              <w:rPr>
                <w:color w:val="000000" w:themeColor="text1"/>
              </w:rPr>
              <w:t>14600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119200</w:t>
            </w:r>
          </w:p>
        </w:tc>
      </w:tr>
      <w:tr w:rsidR="008D7CA3" w:rsidRPr="0020670E" w:rsidTr="00F66153">
        <w:trPr>
          <w:trHeight w:val="112"/>
        </w:trPr>
        <w:tc>
          <w:tcPr>
            <w:tcW w:w="5245" w:type="dxa"/>
            <w:vAlign w:val="center"/>
          </w:tcPr>
          <w:p w:rsidR="00F66153" w:rsidRPr="0020670E" w:rsidRDefault="00F66153" w:rsidP="00F66153">
            <w:pPr>
              <w:rPr>
                <w:color w:val="000000" w:themeColor="text1"/>
              </w:rPr>
            </w:pPr>
            <w:r w:rsidRPr="0020670E">
              <w:rPr>
                <w:color w:val="000000" w:themeColor="text1"/>
              </w:rPr>
              <w:t>Граница области минимальных повреждений - разрывы некоторых соединений, расчленение конструкций</w:t>
            </w:r>
          </w:p>
        </w:tc>
        <w:tc>
          <w:tcPr>
            <w:tcW w:w="1275" w:type="dxa"/>
            <w:vAlign w:val="center"/>
          </w:tcPr>
          <w:p w:rsidR="00F66153" w:rsidRPr="0020670E" w:rsidRDefault="00F66153" w:rsidP="00F66153">
            <w:pPr>
              <w:jc w:val="center"/>
              <w:rPr>
                <w:color w:val="000000" w:themeColor="text1"/>
              </w:rPr>
            </w:pPr>
            <w:r w:rsidRPr="0020670E">
              <w:rPr>
                <w:color w:val="000000" w:themeColor="text1"/>
              </w:rPr>
              <w:t>100</w:t>
            </w:r>
          </w:p>
        </w:tc>
        <w:tc>
          <w:tcPr>
            <w:tcW w:w="1276" w:type="dxa"/>
            <w:vAlign w:val="center"/>
          </w:tcPr>
          <w:p w:rsidR="00F66153" w:rsidRPr="0020670E" w:rsidRDefault="00F66153" w:rsidP="00F66153">
            <w:pPr>
              <w:jc w:val="center"/>
              <w:rPr>
                <w:color w:val="000000" w:themeColor="text1"/>
              </w:rPr>
            </w:pPr>
            <w:r w:rsidRPr="0020670E">
              <w:rPr>
                <w:color w:val="000000" w:themeColor="text1"/>
              </w:rPr>
              <w:t>3600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8950</w:t>
            </w:r>
          </w:p>
        </w:tc>
      </w:tr>
      <w:tr w:rsidR="008D7CA3" w:rsidRPr="0020670E" w:rsidTr="00F66153">
        <w:trPr>
          <w:trHeight w:val="72"/>
        </w:trPr>
        <w:tc>
          <w:tcPr>
            <w:tcW w:w="5245" w:type="dxa"/>
            <w:vAlign w:val="center"/>
          </w:tcPr>
          <w:p w:rsidR="00F66153" w:rsidRPr="0020670E" w:rsidRDefault="00F66153" w:rsidP="00F66153">
            <w:pPr>
              <w:rPr>
                <w:color w:val="000000" w:themeColor="text1"/>
              </w:rPr>
            </w:pPr>
            <w:r w:rsidRPr="0020670E">
              <w:rPr>
                <w:color w:val="000000" w:themeColor="text1"/>
              </w:rPr>
              <w:t>Полное разрушение остекления</w:t>
            </w:r>
          </w:p>
        </w:tc>
        <w:tc>
          <w:tcPr>
            <w:tcW w:w="1275" w:type="dxa"/>
            <w:vAlign w:val="center"/>
          </w:tcPr>
          <w:p w:rsidR="00F66153" w:rsidRPr="0020670E" w:rsidRDefault="00F66153" w:rsidP="00F66153">
            <w:pPr>
              <w:jc w:val="center"/>
              <w:rPr>
                <w:color w:val="000000" w:themeColor="text1"/>
              </w:rPr>
            </w:pPr>
            <w:r w:rsidRPr="0020670E">
              <w:rPr>
                <w:color w:val="000000" w:themeColor="text1"/>
              </w:rPr>
              <w:t>0</w:t>
            </w:r>
          </w:p>
        </w:tc>
        <w:tc>
          <w:tcPr>
            <w:tcW w:w="1276" w:type="dxa"/>
            <w:vAlign w:val="center"/>
          </w:tcPr>
          <w:p w:rsidR="00F66153" w:rsidRPr="0020670E" w:rsidRDefault="00F66153" w:rsidP="00F66153">
            <w:pPr>
              <w:jc w:val="center"/>
              <w:rPr>
                <w:color w:val="000000" w:themeColor="text1"/>
              </w:rPr>
            </w:pPr>
            <w:r w:rsidRPr="0020670E">
              <w:rPr>
                <w:color w:val="000000" w:themeColor="text1"/>
              </w:rPr>
              <w:t>7000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0</w:t>
            </w:r>
          </w:p>
        </w:tc>
      </w:tr>
      <w:tr w:rsidR="008D7CA3" w:rsidRPr="0020670E" w:rsidTr="00F66153">
        <w:trPr>
          <w:trHeight w:val="72"/>
        </w:trPr>
        <w:tc>
          <w:tcPr>
            <w:tcW w:w="5245" w:type="dxa"/>
            <w:vAlign w:val="center"/>
          </w:tcPr>
          <w:p w:rsidR="00F66153" w:rsidRPr="0020670E" w:rsidRDefault="00F66153" w:rsidP="00F66153">
            <w:pPr>
              <w:rPr>
                <w:color w:val="000000" w:themeColor="text1"/>
              </w:rPr>
            </w:pPr>
            <w:r w:rsidRPr="0020670E">
              <w:rPr>
                <w:color w:val="000000" w:themeColor="text1"/>
              </w:rPr>
              <w:t>50% разрушение остекления</w:t>
            </w:r>
          </w:p>
        </w:tc>
        <w:tc>
          <w:tcPr>
            <w:tcW w:w="1275" w:type="dxa"/>
            <w:vAlign w:val="center"/>
          </w:tcPr>
          <w:p w:rsidR="00F66153" w:rsidRPr="0020670E" w:rsidRDefault="00F66153" w:rsidP="00F66153">
            <w:pPr>
              <w:jc w:val="center"/>
              <w:rPr>
                <w:color w:val="000000" w:themeColor="text1"/>
              </w:rPr>
            </w:pPr>
            <w:r w:rsidRPr="0020670E">
              <w:rPr>
                <w:color w:val="000000" w:themeColor="text1"/>
              </w:rPr>
              <w:t>0</w:t>
            </w:r>
          </w:p>
        </w:tc>
        <w:tc>
          <w:tcPr>
            <w:tcW w:w="1276" w:type="dxa"/>
            <w:vAlign w:val="center"/>
          </w:tcPr>
          <w:p w:rsidR="00F66153" w:rsidRPr="0020670E" w:rsidRDefault="00F66153" w:rsidP="00F66153">
            <w:pPr>
              <w:jc w:val="center"/>
              <w:rPr>
                <w:color w:val="000000" w:themeColor="text1"/>
              </w:rPr>
            </w:pPr>
            <w:r w:rsidRPr="0020670E">
              <w:rPr>
                <w:color w:val="000000" w:themeColor="text1"/>
              </w:rPr>
              <w:t>2500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0</w:t>
            </w:r>
          </w:p>
        </w:tc>
      </w:tr>
      <w:tr w:rsidR="008D7CA3" w:rsidRPr="0020670E" w:rsidTr="00F66153">
        <w:trPr>
          <w:trHeight w:val="246"/>
        </w:trPr>
        <w:tc>
          <w:tcPr>
            <w:tcW w:w="5245" w:type="dxa"/>
            <w:vAlign w:val="center"/>
          </w:tcPr>
          <w:p w:rsidR="00F66153" w:rsidRPr="0020670E" w:rsidRDefault="00F66153" w:rsidP="00F66153">
            <w:pPr>
              <w:rPr>
                <w:color w:val="000000" w:themeColor="text1"/>
              </w:rPr>
            </w:pPr>
            <w:r w:rsidRPr="0020670E">
              <w:rPr>
                <w:color w:val="000000" w:themeColor="text1"/>
              </w:rPr>
              <w:t>10% и более разрушение остекления</w:t>
            </w:r>
          </w:p>
        </w:tc>
        <w:tc>
          <w:tcPr>
            <w:tcW w:w="1275" w:type="dxa"/>
            <w:vAlign w:val="center"/>
          </w:tcPr>
          <w:p w:rsidR="00F66153" w:rsidRPr="0020670E" w:rsidRDefault="00F66153" w:rsidP="00F66153">
            <w:pPr>
              <w:jc w:val="center"/>
              <w:rPr>
                <w:color w:val="000000" w:themeColor="text1"/>
              </w:rPr>
            </w:pPr>
            <w:r w:rsidRPr="0020670E">
              <w:rPr>
                <w:color w:val="000000" w:themeColor="text1"/>
              </w:rPr>
              <w:t>0</w:t>
            </w:r>
          </w:p>
        </w:tc>
        <w:tc>
          <w:tcPr>
            <w:tcW w:w="1276" w:type="dxa"/>
            <w:vAlign w:val="center"/>
          </w:tcPr>
          <w:p w:rsidR="00F66153" w:rsidRPr="0020670E" w:rsidRDefault="00F66153" w:rsidP="00F66153">
            <w:pPr>
              <w:jc w:val="center"/>
              <w:rPr>
                <w:color w:val="000000" w:themeColor="text1"/>
              </w:rPr>
            </w:pPr>
            <w:r w:rsidRPr="0020670E">
              <w:rPr>
                <w:color w:val="000000" w:themeColor="text1"/>
              </w:rPr>
              <w:t>2000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0</w:t>
            </w:r>
          </w:p>
        </w:tc>
      </w:tr>
      <w:tr w:rsidR="008D7CA3" w:rsidRPr="0020670E" w:rsidTr="00F66153">
        <w:trPr>
          <w:cantSplit/>
          <w:trHeight w:val="222"/>
        </w:trPr>
        <w:tc>
          <w:tcPr>
            <w:tcW w:w="9356" w:type="dxa"/>
            <w:gridSpan w:val="4"/>
            <w:vAlign w:val="center"/>
          </w:tcPr>
          <w:p w:rsidR="00F66153" w:rsidRPr="0020670E" w:rsidRDefault="00F66153" w:rsidP="00F66153">
            <w:pPr>
              <w:jc w:val="center"/>
              <w:rPr>
                <w:color w:val="000000" w:themeColor="text1"/>
              </w:rPr>
            </w:pPr>
            <w:r w:rsidRPr="0020670E">
              <w:rPr>
                <w:color w:val="000000" w:themeColor="text1"/>
              </w:rPr>
              <w:t>Поражение органов дыхания незащищенных людей</w:t>
            </w:r>
          </w:p>
        </w:tc>
      </w:tr>
      <w:tr w:rsidR="008D7CA3" w:rsidRPr="0020670E" w:rsidTr="00F66153">
        <w:trPr>
          <w:trHeight w:val="226"/>
        </w:trPr>
        <w:tc>
          <w:tcPr>
            <w:tcW w:w="5245" w:type="dxa"/>
            <w:vAlign w:val="center"/>
          </w:tcPr>
          <w:p w:rsidR="00F66153" w:rsidRPr="0020670E" w:rsidRDefault="00F66153" w:rsidP="00F66153">
            <w:pPr>
              <w:rPr>
                <w:color w:val="000000" w:themeColor="text1"/>
              </w:rPr>
            </w:pPr>
            <w:r w:rsidRPr="0020670E">
              <w:rPr>
                <w:color w:val="000000" w:themeColor="text1"/>
              </w:rPr>
              <w:t>50% выживание</w:t>
            </w:r>
          </w:p>
        </w:tc>
        <w:tc>
          <w:tcPr>
            <w:tcW w:w="1275" w:type="dxa"/>
            <w:vAlign w:val="center"/>
          </w:tcPr>
          <w:p w:rsidR="00F66153" w:rsidRPr="0020670E" w:rsidRDefault="00F66153" w:rsidP="00F66153">
            <w:pPr>
              <w:jc w:val="center"/>
              <w:rPr>
                <w:color w:val="000000" w:themeColor="text1"/>
              </w:rPr>
            </w:pPr>
            <w:r w:rsidRPr="0020670E">
              <w:rPr>
                <w:color w:val="000000" w:themeColor="text1"/>
              </w:rPr>
              <w:t>440</w:t>
            </w:r>
          </w:p>
        </w:tc>
        <w:tc>
          <w:tcPr>
            <w:tcW w:w="1276" w:type="dxa"/>
            <w:vAlign w:val="center"/>
          </w:tcPr>
          <w:p w:rsidR="00F66153" w:rsidRPr="0020670E" w:rsidRDefault="00F66153" w:rsidP="00F66153">
            <w:pPr>
              <w:jc w:val="center"/>
              <w:rPr>
                <w:color w:val="000000" w:themeColor="text1"/>
              </w:rPr>
            </w:pPr>
            <w:r w:rsidRPr="0020670E">
              <w:rPr>
                <w:color w:val="000000" w:themeColor="text1"/>
              </w:rPr>
              <w:t>243000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144000000</w:t>
            </w:r>
          </w:p>
        </w:tc>
      </w:tr>
      <w:tr w:rsidR="00F66153" w:rsidRPr="0020670E" w:rsidTr="00F66153">
        <w:trPr>
          <w:trHeight w:val="226"/>
        </w:trPr>
        <w:tc>
          <w:tcPr>
            <w:tcW w:w="5245" w:type="dxa"/>
            <w:vAlign w:val="center"/>
          </w:tcPr>
          <w:p w:rsidR="00F66153" w:rsidRPr="0020670E" w:rsidRDefault="00F66153" w:rsidP="00F66153">
            <w:pPr>
              <w:rPr>
                <w:color w:val="000000" w:themeColor="text1"/>
              </w:rPr>
            </w:pPr>
            <w:r w:rsidRPr="0020670E">
              <w:rPr>
                <w:color w:val="000000" w:themeColor="text1"/>
              </w:rPr>
              <w:t>Порог выживания (при меньших значениях смертельное поражение людей маловероятны)</w:t>
            </w:r>
          </w:p>
        </w:tc>
        <w:tc>
          <w:tcPr>
            <w:tcW w:w="1275" w:type="dxa"/>
            <w:vAlign w:val="center"/>
          </w:tcPr>
          <w:p w:rsidR="00F66153" w:rsidRPr="0020670E" w:rsidRDefault="00F66153" w:rsidP="00F66153">
            <w:pPr>
              <w:jc w:val="center"/>
              <w:rPr>
                <w:color w:val="000000" w:themeColor="text1"/>
              </w:rPr>
            </w:pPr>
            <w:r w:rsidRPr="0020670E">
              <w:rPr>
                <w:color w:val="000000" w:themeColor="text1"/>
              </w:rPr>
              <w:t>100</w:t>
            </w:r>
          </w:p>
        </w:tc>
        <w:tc>
          <w:tcPr>
            <w:tcW w:w="1276" w:type="dxa"/>
            <w:vAlign w:val="center"/>
          </w:tcPr>
          <w:p w:rsidR="00F66153" w:rsidRPr="0020670E" w:rsidRDefault="00F66153" w:rsidP="00F66153">
            <w:pPr>
              <w:jc w:val="center"/>
              <w:rPr>
                <w:color w:val="000000" w:themeColor="text1"/>
              </w:rPr>
            </w:pPr>
            <w:r w:rsidRPr="0020670E">
              <w:rPr>
                <w:color w:val="000000" w:themeColor="text1"/>
              </w:rPr>
              <w:t>65900</w:t>
            </w:r>
          </w:p>
        </w:tc>
        <w:tc>
          <w:tcPr>
            <w:tcW w:w="1560" w:type="dxa"/>
            <w:vAlign w:val="center"/>
          </w:tcPr>
          <w:p w:rsidR="00F66153" w:rsidRPr="0020670E" w:rsidRDefault="00F66153" w:rsidP="00F66153">
            <w:pPr>
              <w:jc w:val="center"/>
              <w:rPr>
                <w:color w:val="000000" w:themeColor="text1"/>
              </w:rPr>
            </w:pPr>
            <w:r w:rsidRPr="0020670E">
              <w:rPr>
                <w:color w:val="000000" w:themeColor="text1"/>
              </w:rPr>
              <w:t>16200000</w:t>
            </w:r>
          </w:p>
        </w:tc>
      </w:tr>
    </w:tbl>
    <w:p w:rsidR="00A55872" w:rsidRPr="0020670E" w:rsidRDefault="00A55872" w:rsidP="00F66153">
      <w:pPr>
        <w:ind w:firstLine="709"/>
        <w:jc w:val="both"/>
        <w:rPr>
          <w:color w:val="000000" w:themeColor="text1"/>
        </w:rPr>
      </w:pPr>
    </w:p>
    <w:p w:rsidR="00771B05" w:rsidRPr="0020670E" w:rsidRDefault="00771B05" w:rsidP="00F66153">
      <w:pPr>
        <w:ind w:firstLine="709"/>
        <w:jc w:val="both"/>
        <w:rPr>
          <w:color w:val="000000" w:themeColor="text1"/>
        </w:rPr>
      </w:pPr>
    </w:p>
    <w:p w:rsidR="00F66153" w:rsidRPr="0020670E" w:rsidRDefault="00F66153" w:rsidP="00F66153">
      <w:pPr>
        <w:ind w:firstLine="709"/>
        <w:jc w:val="center"/>
        <w:rPr>
          <w:b/>
          <w:color w:val="000000" w:themeColor="text1"/>
          <w:sz w:val="26"/>
          <w:szCs w:val="26"/>
        </w:rPr>
      </w:pPr>
      <w:r w:rsidRPr="0020670E">
        <w:rPr>
          <w:b/>
          <w:color w:val="000000" w:themeColor="text1"/>
          <w:sz w:val="26"/>
          <w:szCs w:val="26"/>
        </w:rPr>
        <w:t>Характеристики зон поражения при авариях с ГСМ и СУГ</w:t>
      </w:r>
    </w:p>
    <w:p w:rsidR="00F24E1B" w:rsidRPr="0020670E" w:rsidRDefault="00F24E1B" w:rsidP="00F24E1B">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8D7CA3" w:rsidRPr="0020670E" w:rsidTr="00F66153">
        <w:trPr>
          <w:trHeight w:val="143"/>
        </w:trPr>
        <w:tc>
          <w:tcPr>
            <w:tcW w:w="5529" w:type="dxa"/>
            <w:vMerge w:val="restart"/>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w:t>
            </w:r>
          </w:p>
        </w:tc>
        <w:tc>
          <w:tcPr>
            <w:tcW w:w="1842" w:type="dxa"/>
            <w:gridSpan w:val="2"/>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ж/д цистерна</w:t>
            </w:r>
          </w:p>
        </w:tc>
        <w:tc>
          <w:tcPr>
            <w:tcW w:w="1985" w:type="dxa"/>
            <w:gridSpan w:val="2"/>
            <w:tcBorders>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а/д цистерна</w:t>
            </w:r>
          </w:p>
        </w:tc>
      </w:tr>
      <w:tr w:rsidR="008D7CA3" w:rsidRPr="0020670E" w:rsidTr="00F24E1B">
        <w:trPr>
          <w:trHeight w:val="143"/>
        </w:trPr>
        <w:tc>
          <w:tcPr>
            <w:tcW w:w="5529" w:type="dxa"/>
            <w:vMerge/>
            <w:tcBorders>
              <w:bottom w:val="single" w:sz="4" w:space="0" w:color="auto"/>
            </w:tcBorders>
            <w:shd w:val="clear" w:color="auto" w:fill="auto"/>
            <w:vAlign w:val="center"/>
          </w:tcPr>
          <w:p w:rsidR="00F66153" w:rsidRPr="0020670E" w:rsidRDefault="00F66153" w:rsidP="00F66153">
            <w:pPr>
              <w:rPr>
                <w:b/>
                <w:color w:val="000000" w:themeColor="text1"/>
              </w:rPr>
            </w:pPr>
          </w:p>
        </w:tc>
        <w:tc>
          <w:tcPr>
            <w:tcW w:w="921" w:type="dxa"/>
            <w:tcBorders>
              <w:top w:val="single" w:sz="4" w:space="0" w:color="auto"/>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ГСМ</w:t>
            </w:r>
          </w:p>
        </w:tc>
        <w:tc>
          <w:tcPr>
            <w:tcW w:w="921" w:type="dxa"/>
            <w:tcBorders>
              <w:top w:val="single" w:sz="4" w:space="0" w:color="auto"/>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СУГ</w:t>
            </w:r>
          </w:p>
        </w:tc>
        <w:tc>
          <w:tcPr>
            <w:tcW w:w="921" w:type="dxa"/>
            <w:tcBorders>
              <w:top w:val="single" w:sz="4" w:space="0" w:color="auto"/>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ГСМ</w:t>
            </w:r>
          </w:p>
        </w:tc>
        <w:tc>
          <w:tcPr>
            <w:tcW w:w="1064" w:type="dxa"/>
            <w:tcBorders>
              <w:top w:val="single" w:sz="4" w:space="0" w:color="auto"/>
              <w:bottom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СУГ</w:t>
            </w:r>
          </w:p>
        </w:tc>
      </w:tr>
      <w:tr w:rsidR="008D7CA3" w:rsidRPr="0020670E" w:rsidTr="00F24E1B">
        <w:tc>
          <w:tcPr>
            <w:tcW w:w="5529"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Объем резервуара, м3</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72</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73</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8</w:t>
            </w:r>
          </w:p>
        </w:tc>
        <w:tc>
          <w:tcPr>
            <w:tcW w:w="1064"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14.5</w:t>
            </w:r>
          </w:p>
        </w:tc>
      </w:tr>
      <w:tr w:rsidR="008D7CA3" w:rsidRPr="0020670E" w:rsidTr="00F24E1B">
        <w:tc>
          <w:tcPr>
            <w:tcW w:w="5529"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Разрушение емкости с уровнем заполнения, %</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95</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85</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95</w:t>
            </w:r>
          </w:p>
        </w:tc>
        <w:tc>
          <w:tcPr>
            <w:tcW w:w="1064"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85</w:t>
            </w:r>
          </w:p>
        </w:tc>
      </w:tr>
      <w:tr w:rsidR="008D7CA3" w:rsidRPr="0020670E" w:rsidTr="00F24E1B">
        <w:tc>
          <w:tcPr>
            <w:tcW w:w="5529"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Масса топлива в разлитии, т</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52.67</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48.55</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5.85</w:t>
            </w:r>
          </w:p>
        </w:tc>
        <w:tc>
          <w:tcPr>
            <w:tcW w:w="1064"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9.64</w:t>
            </w:r>
          </w:p>
        </w:tc>
      </w:tr>
      <w:tr w:rsidR="008D7CA3" w:rsidRPr="0020670E" w:rsidTr="00F24E1B">
        <w:tc>
          <w:tcPr>
            <w:tcW w:w="5529"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Эквивалентный радиус разлития, м</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20.9</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21.0</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7</w:t>
            </w:r>
          </w:p>
        </w:tc>
        <w:tc>
          <w:tcPr>
            <w:tcW w:w="1064"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9.4</w:t>
            </w:r>
          </w:p>
        </w:tc>
      </w:tr>
      <w:tr w:rsidR="008D7CA3" w:rsidRPr="0020670E" w:rsidTr="00F24E1B">
        <w:tc>
          <w:tcPr>
            <w:tcW w:w="5529" w:type="dxa"/>
            <w:tcBorders>
              <w:top w:val="single" w:sz="4" w:space="0" w:color="auto"/>
            </w:tcBorders>
            <w:shd w:val="clear" w:color="auto" w:fill="auto"/>
            <w:vAlign w:val="center"/>
          </w:tcPr>
          <w:p w:rsidR="00F66153" w:rsidRPr="0020670E" w:rsidRDefault="00F66153" w:rsidP="00F66153">
            <w:pPr>
              <w:rPr>
                <w:color w:val="000000" w:themeColor="text1"/>
              </w:rPr>
            </w:pPr>
            <w:r w:rsidRPr="0020670E">
              <w:rPr>
                <w:color w:val="000000" w:themeColor="text1"/>
              </w:rPr>
              <w:t>Площадь разлития, м2</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1368</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1387</w:t>
            </w:r>
          </w:p>
        </w:tc>
        <w:tc>
          <w:tcPr>
            <w:tcW w:w="921"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152</w:t>
            </w:r>
          </w:p>
        </w:tc>
        <w:tc>
          <w:tcPr>
            <w:tcW w:w="1064" w:type="dxa"/>
            <w:tcBorders>
              <w:top w:val="single" w:sz="4" w:space="0" w:color="auto"/>
            </w:tcBorders>
            <w:shd w:val="clear" w:color="auto" w:fill="auto"/>
            <w:vAlign w:val="center"/>
          </w:tcPr>
          <w:p w:rsidR="00F66153" w:rsidRPr="0020670E" w:rsidRDefault="00F66153" w:rsidP="00F66153">
            <w:pPr>
              <w:jc w:val="center"/>
              <w:rPr>
                <w:color w:val="000000" w:themeColor="text1"/>
              </w:rPr>
            </w:pPr>
            <w:r w:rsidRPr="0020670E">
              <w:rPr>
                <w:color w:val="000000" w:themeColor="text1"/>
              </w:rPr>
              <w:t>275.5</w:t>
            </w:r>
          </w:p>
        </w:tc>
      </w:tr>
      <w:tr w:rsidR="008D7CA3" w:rsidRPr="0020670E" w:rsidTr="00F66153">
        <w:tc>
          <w:tcPr>
            <w:tcW w:w="5529" w:type="dxa"/>
            <w:shd w:val="clear" w:color="auto" w:fill="auto"/>
            <w:vAlign w:val="center"/>
          </w:tcPr>
          <w:p w:rsidR="00F66153" w:rsidRPr="0020670E" w:rsidRDefault="00761B1A" w:rsidP="00F66153">
            <w:pPr>
              <w:rPr>
                <w:color w:val="000000" w:themeColor="text1"/>
              </w:rPr>
            </w:pPr>
            <w:r w:rsidRPr="0020670E">
              <w:rPr>
                <w:color w:val="000000" w:themeColor="text1"/>
              </w:rPr>
              <w:t>Доля топлива,</w:t>
            </w:r>
            <w:r w:rsidR="00F66153" w:rsidRPr="0020670E">
              <w:rPr>
                <w:color w:val="000000" w:themeColor="text1"/>
              </w:rPr>
              <w:t xml:space="preserve"> участвующая в образовании ГВС</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0.02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0.7</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0.02</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0.7</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Масса топлива в ГВС, т</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33.98</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0.12</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6.75</w:t>
            </w:r>
          </w:p>
        </w:tc>
      </w:tr>
      <w:tr w:rsidR="008D7CA3" w:rsidRPr="0020670E" w:rsidTr="00F66153">
        <w:tc>
          <w:tcPr>
            <w:tcW w:w="9356" w:type="dxa"/>
            <w:gridSpan w:val="5"/>
            <w:tcBorders>
              <w:right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Зоны воздействия ударной волны на промышленные объекты и людей</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Зона полных разрушений,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28</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92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14</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53</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Зона сильных разрушений,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57</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184</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27</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107</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Зона средних разрушений,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132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426</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63</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247</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Зона слабых разрушений,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326</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1049</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155</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609</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Зона расстекления (50%),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387</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1246</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185</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723</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Порог поражения 99% людей,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28</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92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14</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53</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Порог поражения людей (контузия),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144</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21</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84</w:t>
            </w:r>
          </w:p>
        </w:tc>
      </w:tr>
      <w:tr w:rsidR="008D7CA3" w:rsidRPr="0020670E" w:rsidTr="00F66153">
        <w:tc>
          <w:tcPr>
            <w:tcW w:w="9356" w:type="dxa"/>
            <w:gridSpan w:val="5"/>
            <w:tcBorders>
              <w:right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 огневого шара (пламени вспышки)</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 xml:space="preserve">Радиус огневого шара (пламени вспышки) </w:t>
            </w:r>
            <w:r w:rsidRPr="0020670E">
              <w:rPr>
                <w:color w:val="000000" w:themeColor="text1"/>
              </w:rPr>
              <w:lastRenderedPageBreak/>
              <w:t>ОШ(ПВ), м</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lastRenderedPageBreak/>
              <w:t>26</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80.5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12.7</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47.6</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Время существования ОШ(ПВ), с</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11</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2,6</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Скорость распространения пламени, м/с</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43</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77</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30</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59</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Величина воздействия теплового потока на здания и сооружения на кромке ОШ(ПВ), кВт/м2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130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220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130</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220</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Индекс теплового излучения на кромке ОШ(ПВ)</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2994</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11995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1691</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7879</w:t>
            </w:r>
          </w:p>
        </w:tc>
      </w:tr>
      <w:tr w:rsidR="008D7CA3" w:rsidRPr="0020670E" w:rsidTr="00F66153">
        <w:trPr>
          <w:trHeight w:val="225"/>
        </w:trPr>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Доля людей, поражаемых на кромке ОШ(ПВ), %</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0</w:t>
            </w:r>
          </w:p>
        </w:tc>
      </w:tr>
      <w:tr w:rsidR="008D7CA3" w:rsidRPr="0020670E" w:rsidTr="00F66153">
        <w:tc>
          <w:tcPr>
            <w:tcW w:w="9356" w:type="dxa"/>
            <w:gridSpan w:val="5"/>
            <w:tcBorders>
              <w:right w:val="single" w:sz="4" w:space="0" w:color="auto"/>
            </w:tcBorders>
            <w:shd w:val="clear" w:color="auto" w:fill="auto"/>
            <w:vAlign w:val="center"/>
          </w:tcPr>
          <w:p w:rsidR="00F66153" w:rsidRPr="0020670E" w:rsidRDefault="00F66153" w:rsidP="00F66153">
            <w:pPr>
              <w:jc w:val="center"/>
              <w:rPr>
                <w:b/>
                <w:color w:val="000000" w:themeColor="text1"/>
              </w:rPr>
            </w:pPr>
            <w:r w:rsidRPr="0020670E">
              <w:rPr>
                <w:b/>
                <w:color w:val="000000" w:themeColor="text1"/>
              </w:rPr>
              <w:t>Параметры горения разлития</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Ориен</w:t>
            </w:r>
            <w:r w:rsidR="00B40783" w:rsidRPr="0020670E">
              <w:rPr>
                <w:color w:val="000000" w:themeColor="text1"/>
              </w:rPr>
              <w:t>тировочное время выгорания, мин: </w:t>
            </w:r>
            <w:r w:rsidRPr="0020670E">
              <w:rPr>
                <w:color w:val="000000" w:themeColor="text1"/>
              </w:rPr>
              <w:t>сек</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16:44</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30:21</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16:44</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30:21</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104</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200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104</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200</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Индекс теплового излучения на кромке горящего разлития</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29345</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47650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29345</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47650</w:t>
            </w:r>
          </w:p>
        </w:tc>
      </w:tr>
      <w:tr w:rsidR="008D7CA3" w:rsidRPr="0020670E" w:rsidTr="00F66153">
        <w:tc>
          <w:tcPr>
            <w:tcW w:w="5529" w:type="dxa"/>
            <w:shd w:val="clear" w:color="auto" w:fill="auto"/>
            <w:vAlign w:val="center"/>
          </w:tcPr>
          <w:p w:rsidR="00F66153" w:rsidRPr="0020670E" w:rsidRDefault="00F66153" w:rsidP="00F66153">
            <w:pPr>
              <w:rPr>
                <w:color w:val="000000" w:themeColor="text1"/>
              </w:rPr>
            </w:pPr>
            <w:r w:rsidRPr="0020670E">
              <w:rPr>
                <w:color w:val="000000" w:themeColor="text1"/>
              </w:rPr>
              <w:t>Доля людей, поражаемых на кромке горения разлития, %</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79</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100</w:t>
            </w:r>
          </w:p>
        </w:tc>
        <w:tc>
          <w:tcPr>
            <w:tcW w:w="921"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79</w:t>
            </w:r>
          </w:p>
        </w:tc>
        <w:tc>
          <w:tcPr>
            <w:tcW w:w="1064" w:type="dxa"/>
            <w:shd w:val="clear" w:color="auto" w:fill="auto"/>
            <w:vAlign w:val="center"/>
          </w:tcPr>
          <w:p w:rsidR="00F66153" w:rsidRPr="0020670E" w:rsidRDefault="00F66153" w:rsidP="00F66153">
            <w:pPr>
              <w:jc w:val="center"/>
              <w:rPr>
                <w:color w:val="000000" w:themeColor="text1"/>
              </w:rPr>
            </w:pPr>
            <w:r w:rsidRPr="0020670E">
              <w:rPr>
                <w:color w:val="000000" w:themeColor="text1"/>
              </w:rPr>
              <w:t>100</w:t>
            </w:r>
          </w:p>
        </w:tc>
      </w:tr>
    </w:tbl>
    <w:p w:rsidR="00771B05" w:rsidRPr="0020670E" w:rsidRDefault="00771B05" w:rsidP="00D85D94">
      <w:pPr>
        <w:spacing w:line="276" w:lineRule="auto"/>
        <w:ind w:firstLine="708"/>
        <w:jc w:val="both"/>
        <w:rPr>
          <w:b/>
          <w:color w:val="000000" w:themeColor="text1"/>
          <w:sz w:val="26"/>
          <w:szCs w:val="26"/>
        </w:rPr>
      </w:pPr>
    </w:p>
    <w:p w:rsidR="00F66153" w:rsidRPr="0020670E" w:rsidRDefault="00F66153" w:rsidP="00D85D94">
      <w:pPr>
        <w:spacing w:line="276" w:lineRule="auto"/>
        <w:ind w:firstLine="708"/>
        <w:jc w:val="both"/>
        <w:rPr>
          <w:b/>
          <w:color w:val="000000" w:themeColor="text1"/>
          <w:sz w:val="26"/>
          <w:szCs w:val="26"/>
        </w:rPr>
      </w:pPr>
      <w:r w:rsidRPr="0020670E">
        <w:rPr>
          <w:b/>
          <w:color w:val="000000" w:themeColor="text1"/>
          <w:sz w:val="26"/>
          <w:szCs w:val="26"/>
        </w:rPr>
        <w:t>Зона разлета осколков</w:t>
      </w:r>
      <w:r w:rsidR="00B40783" w:rsidRPr="0020670E">
        <w:rPr>
          <w:b/>
          <w:color w:val="000000" w:themeColor="text1"/>
          <w:sz w:val="26"/>
          <w:szCs w:val="26"/>
        </w:rPr>
        <w:t xml:space="preserve"> (обломков) при взрыве цистерн</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bookmarkStart w:id="184" w:name="_Toc258715"/>
      <w:r w:rsidRPr="0020670E">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Результаты статистических данных обобщены на рис. 4.1.3 в виде ожидаемого расстояния разлета осколков при разрыве сосуда с СУГ. При этом количество осколков обычно не превышала 3-4 шт., лишь в одном случае произошло разрушение с образованием 7 осколков.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Анализ этих данных свидетельствует о том, что в </w:t>
      </w:r>
      <w:r w:rsidRPr="0020670E">
        <w:rPr>
          <w:color w:val="000000" w:themeColor="text1"/>
          <w:sz w:val="26"/>
          <w:szCs w:val="26"/>
        </w:rPr>
        <w:sym w:font="Symbol" w:char="F07E"/>
      </w:r>
      <w:r w:rsidRPr="0020670E">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771B05" w:rsidRPr="0020670E" w:rsidRDefault="00771B05" w:rsidP="00D85D94">
      <w:pPr>
        <w:spacing w:line="276" w:lineRule="auto"/>
        <w:ind w:firstLine="708"/>
        <w:jc w:val="both"/>
        <w:rPr>
          <w:b/>
          <w:bCs/>
          <w:iCs/>
          <w:color w:val="000000" w:themeColor="text1"/>
          <w:sz w:val="26"/>
          <w:szCs w:val="26"/>
        </w:rPr>
      </w:pPr>
    </w:p>
    <w:p w:rsidR="00F66153" w:rsidRPr="0020670E" w:rsidRDefault="00F66153" w:rsidP="00D85D94">
      <w:pPr>
        <w:spacing w:line="276" w:lineRule="auto"/>
        <w:ind w:firstLine="708"/>
        <w:jc w:val="both"/>
        <w:rPr>
          <w:rFonts w:eastAsia="Arial"/>
          <w:color w:val="000000" w:themeColor="text1"/>
          <w:sz w:val="26"/>
          <w:szCs w:val="26"/>
        </w:rPr>
      </w:pPr>
      <w:r w:rsidRPr="0020670E">
        <w:rPr>
          <w:b/>
          <w:bCs/>
          <w:iCs/>
          <w:color w:val="000000" w:themeColor="text1"/>
          <w:sz w:val="26"/>
          <w:szCs w:val="26"/>
        </w:rPr>
        <w:t>Перечень возможных источников чрезвычайных ситуаций биолого-социального характера</w:t>
      </w:r>
      <w:bookmarkEnd w:id="184"/>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Источниками чрезвычайных ситуаций биолого-социального характера (в соответствии с </w:t>
      </w:r>
      <w:hyperlink r:id="rId26" w:history="1">
        <w:r w:rsidRPr="0020670E">
          <w:rPr>
            <w:color w:val="000000" w:themeColor="text1"/>
            <w:sz w:val="26"/>
            <w:szCs w:val="26"/>
          </w:rPr>
          <w:t>п. 11.5</w:t>
        </w:r>
      </w:hyperlink>
      <w:r w:rsidRPr="0020670E">
        <w:rPr>
          <w:color w:val="000000" w:themeColor="text1"/>
          <w:sz w:val="26"/>
          <w:szCs w:val="26"/>
        </w:rPr>
        <w:t xml:space="preserve"> Методических рекомендаций по разработке проектов генеральных планов поселений и городских округов, утв. приказом от 26.05.2011 N 244 Министерства регионального развития РФ)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Скотомогильников, свалок и полигонов ТБО, попадающих в зоны возможного затопления, а также представляющих угрозу загрязнения грунтовых вод на территории поселения нет.</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lastRenderedPageBreak/>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Биолого-социальные чрезвычайных ситуаций подразделяют на группы:</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w:t>
      </w:r>
      <w:r w:rsidRPr="0020670E">
        <w:rPr>
          <w:color w:val="000000" w:themeColor="text1"/>
          <w:sz w:val="26"/>
          <w:szCs w:val="26"/>
          <w:lang w:val="en-US"/>
        </w:rPr>
        <w:t> </w:t>
      </w:r>
      <w:r w:rsidRPr="0020670E">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w:t>
      </w:r>
      <w:r w:rsidRPr="0020670E">
        <w:rPr>
          <w:color w:val="000000" w:themeColor="text1"/>
          <w:sz w:val="26"/>
          <w:szCs w:val="26"/>
          <w:lang w:val="en-US"/>
        </w:rPr>
        <w:t> </w:t>
      </w:r>
      <w:r w:rsidRPr="0020670E">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w:t>
      </w:r>
      <w:r w:rsidRPr="0020670E">
        <w:rPr>
          <w:color w:val="000000" w:themeColor="text1"/>
          <w:sz w:val="26"/>
          <w:szCs w:val="26"/>
          <w:lang w:val="en-US"/>
        </w:rPr>
        <w:t> </w:t>
      </w:r>
      <w:r w:rsidRPr="0020670E">
        <w:rPr>
          <w:color w:val="000000" w:themeColor="text1"/>
          <w:sz w:val="26"/>
          <w:szCs w:val="26"/>
        </w:rPr>
        <w:t>Поражение сельскохозяйственных растений болезнями и вредителями -</w:t>
      </w:r>
      <w:r w:rsidRPr="0020670E">
        <w:rPr>
          <w:color w:val="000000" w:themeColor="text1"/>
          <w:sz w:val="26"/>
          <w:szCs w:val="26"/>
        </w:rPr>
        <w:br/>
        <w:t>прогрессирующая эпифитотия, панфитотия, болезни сельскохозяйственных</w:t>
      </w:r>
      <w:r w:rsidRPr="0020670E">
        <w:rPr>
          <w:color w:val="000000" w:themeColor="text1"/>
          <w:sz w:val="26"/>
          <w:szCs w:val="26"/>
        </w:rPr>
        <w:br/>
        <w:t>растений не выявленной этиологии, массовое распространение вредителей</w:t>
      </w:r>
      <w:r w:rsidRPr="0020670E">
        <w:rPr>
          <w:color w:val="000000" w:themeColor="text1"/>
          <w:sz w:val="26"/>
          <w:szCs w:val="26"/>
        </w:rPr>
        <w:br/>
        <w:t>растений.</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Возможные источники чрезвычайных ситуаций биолого-социального характера на территории поселения: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риск возникновения эпидемий 1,07*10-7 (заражения новым коронавирусом (2019- nСоV) у населения);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lastRenderedPageBreak/>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Эпифитотийного развития опасных вредителей и болезней сельскохозяйственных растений не отмечается.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На территории наиболее опасными вредителями и болезнями являются: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на картофеле – колорадский жук и фитофтороз;</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245582" w:rsidRPr="0020670E" w:rsidRDefault="00245582" w:rsidP="00D85D94">
      <w:pPr>
        <w:spacing w:line="276" w:lineRule="auto"/>
        <w:ind w:firstLine="709"/>
        <w:jc w:val="both"/>
        <w:rPr>
          <w:color w:val="000000" w:themeColor="text1"/>
          <w:sz w:val="26"/>
          <w:szCs w:val="26"/>
        </w:rPr>
      </w:pPr>
    </w:p>
    <w:p w:rsidR="00F66153" w:rsidRPr="0020670E" w:rsidRDefault="00F66153" w:rsidP="00D85D94">
      <w:pPr>
        <w:spacing w:line="276" w:lineRule="auto"/>
        <w:ind w:firstLine="709"/>
        <w:jc w:val="both"/>
        <w:rPr>
          <w:b/>
          <w:bCs/>
          <w:iCs/>
          <w:color w:val="000000" w:themeColor="text1"/>
          <w:sz w:val="26"/>
          <w:szCs w:val="26"/>
        </w:rPr>
      </w:pPr>
      <w:r w:rsidRPr="0020670E">
        <w:rPr>
          <w:b/>
          <w:bCs/>
          <w:iCs/>
          <w:color w:val="000000" w:themeColor="text1"/>
          <w:sz w:val="26"/>
          <w:szCs w:val="26"/>
        </w:rPr>
        <w:t>Аварии на коммунальных системах обеспечения жизнедеятельности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71B05" w:rsidRPr="0020670E" w:rsidRDefault="00771B05" w:rsidP="000D20FA">
      <w:pPr>
        <w:tabs>
          <w:tab w:val="left" w:pos="8820"/>
          <w:tab w:val="left" w:pos="9480"/>
        </w:tabs>
        <w:spacing w:line="276" w:lineRule="auto"/>
        <w:ind w:firstLine="709"/>
        <w:jc w:val="both"/>
        <w:rPr>
          <w:color w:val="000000" w:themeColor="text1"/>
          <w:sz w:val="26"/>
          <w:szCs w:val="26"/>
        </w:rPr>
      </w:pPr>
    </w:p>
    <w:p w:rsidR="00F66153" w:rsidRPr="0020670E" w:rsidRDefault="00F66153" w:rsidP="00D85D94">
      <w:pPr>
        <w:spacing w:before="120" w:line="276" w:lineRule="auto"/>
        <w:ind w:firstLine="709"/>
        <w:jc w:val="both"/>
        <w:rPr>
          <w:b/>
          <w:color w:val="000000" w:themeColor="text1"/>
          <w:sz w:val="26"/>
          <w:szCs w:val="26"/>
          <w:lang w:eastAsia="ar-SA" w:bidi="en-US"/>
        </w:rPr>
      </w:pPr>
      <w:r w:rsidRPr="0020670E">
        <w:rPr>
          <w:b/>
          <w:color w:val="000000" w:themeColor="text1"/>
          <w:sz w:val="26"/>
          <w:szCs w:val="26"/>
          <w:lang w:eastAsia="ar-SA" w:bidi="en-US"/>
        </w:rPr>
        <w:t>Опасности на объектах жизнеобеспечения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В период сильных ветров (февраль - март) возможны аварии в системе электроснабжения, основными причинами которых являются: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короткие замыкания;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электрические повреждения в муфтах и механические обрывы в кабельных сетях;</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механические повреждения опор и обрывы проводов на воздушных линиях.</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lastRenderedPageBreak/>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F66153" w:rsidRPr="0020670E" w:rsidRDefault="00F66153" w:rsidP="00D85D94">
      <w:pPr>
        <w:spacing w:before="120" w:line="276" w:lineRule="auto"/>
        <w:ind w:firstLine="709"/>
        <w:jc w:val="both"/>
        <w:rPr>
          <w:b/>
          <w:color w:val="000000" w:themeColor="text1"/>
          <w:sz w:val="26"/>
          <w:szCs w:val="26"/>
          <w:lang w:eastAsia="ar-SA" w:bidi="en-US"/>
        </w:rPr>
      </w:pPr>
      <w:r w:rsidRPr="0020670E">
        <w:rPr>
          <w:b/>
          <w:color w:val="000000" w:themeColor="text1"/>
          <w:sz w:val="26"/>
          <w:szCs w:val="26"/>
          <w:lang w:eastAsia="ar-SA" w:bidi="en-US"/>
        </w:rPr>
        <w:t>Основные причины риска возникновения те</w:t>
      </w:r>
      <w:r w:rsidR="003A2160" w:rsidRPr="0020670E">
        <w:rPr>
          <w:b/>
          <w:color w:val="000000" w:themeColor="text1"/>
          <w:sz w:val="26"/>
          <w:szCs w:val="26"/>
          <w:lang w:eastAsia="ar-SA" w:bidi="en-US"/>
        </w:rPr>
        <w:t>хногенных чрезвычайных ситуаций</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Пожаровзрывоопасные объекты:</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сильная изношенность труб газопроводов;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несанкционированное вмешательство в работу трубопроводов;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несоблюдение техники безопасности;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непрофессионализм обслуживающего персонала, неумение принимать оптимальные решения в сложной обстановке и в условиях дефицита времени.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 населенных пунктов.</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0D20FA" w:rsidRPr="0020670E" w:rsidRDefault="000D20FA" w:rsidP="000D20FA">
      <w:pPr>
        <w:tabs>
          <w:tab w:val="left" w:pos="8820"/>
          <w:tab w:val="left" w:pos="9480"/>
        </w:tabs>
        <w:spacing w:line="276" w:lineRule="auto"/>
        <w:ind w:firstLine="709"/>
        <w:jc w:val="both"/>
        <w:rPr>
          <w:color w:val="000000" w:themeColor="text1"/>
          <w:sz w:val="26"/>
          <w:szCs w:val="26"/>
        </w:rPr>
      </w:pPr>
      <w:r w:rsidRPr="0020670E">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771B05" w:rsidRPr="0020670E" w:rsidRDefault="00771B05" w:rsidP="000D20FA">
      <w:pPr>
        <w:tabs>
          <w:tab w:val="left" w:pos="8820"/>
          <w:tab w:val="left" w:pos="9480"/>
        </w:tabs>
        <w:spacing w:line="276" w:lineRule="auto"/>
        <w:ind w:firstLine="709"/>
        <w:jc w:val="both"/>
        <w:rPr>
          <w:color w:val="000000" w:themeColor="text1"/>
          <w:sz w:val="26"/>
          <w:szCs w:val="26"/>
        </w:rPr>
      </w:pPr>
    </w:p>
    <w:p w:rsidR="00F66153" w:rsidRPr="0020670E" w:rsidRDefault="00F66153" w:rsidP="00D85D94">
      <w:pPr>
        <w:spacing w:line="276" w:lineRule="auto"/>
        <w:ind w:firstLine="709"/>
        <w:jc w:val="both"/>
        <w:rPr>
          <w:b/>
          <w:bCs/>
          <w:iCs/>
          <w:color w:val="000000" w:themeColor="text1"/>
          <w:sz w:val="26"/>
          <w:szCs w:val="26"/>
        </w:rPr>
      </w:pPr>
      <w:r w:rsidRPr="0020670E">
        <w:rPr>
          <w:b/>
          <w:bCs/>
          <w:iCs/>
          <w:color w:val="000000" w:themeColor="text1"/>
          <w:sz w:val="26"/>
          <w:szCs w:val="26"/>
        </w:rPr>
        <w:t>Аварии на</w:t>
      </w:r>
      <w:r w:rsidR="00245582" w:rsidRPr="0020670E">
        <w:rPr>
          <w:b/>
          <w:bCs/>
          <w:iCs/>
          <w:color w:val="000000" w:themeColor="text1"/>
          <w:sz w:val="26"/>
          <w:szCs w:val="26"/>
        </w:rPr>
        <w:t xml:space="preserve"> магистральных и </w:t>
      </w:r>
      <w:r w:rsidRPr="0020670E">
        <w:rPr>
          <w:b/>
          <w:bCs/>
          <w:iCs/>
          <w:color w:val="000000" w:themeColor="text1"/>
          <w:sz w:val="26"/>
          <w:szCs w:val="26"/>
        </w:rPr>
        <w:t>межпоселков</w:t>
      </w:r>
      <w:r w:rsidR="00245582" w:rsidRPr="0020670E">
        <w:rPr>
          <w:b/>
          <w:bCs/>
          <w:iCs/>
          <w:color w:val="000000" w:themeColor="text1"/>
          <w:sz w:val="26"/>
          <w:szCs w:val="26"/>
        </w:rPr>
        <w:t>ых</w:t>
      </w:r>
      <w:r w:rsidRPr="0020670E">
        <w:rPr>
          <w:b/>
          <w:bCs/>
          <w:iCs/>
          <w:color w:val="000000" w:themeColor="text1"/>
          <w:sz w:val="26"/>
          <w:szCs w:val="26"/>
        </w:rPr>
        <w:t xml:space="preserve"> газопровод</w:t>
      </w:r>
      <w:r w:rsidR="00245582" w:rsidRPr="0020670E">
        <w:rPr>
          <w:b/>
          <w:bCs/>
          <w:iCs/>
          <w:color w:val="000000" w:themeColor="text1"/>
          <w:sz w:val="26"/>
          <w:szCs w:val="26"/>
        </w:rPr>
        <w:t>ах</w:t>
      </w:r>
      <w:r w:rsidRPr="0020670E">
        <w:rPr>
          <w:b/>
          <w:bCs/>
          <w:iCs/>
          <w:color w:val="000000" w:themeColor="text1"/>
          <w:sz w:val="26"/>
          <w:szCs w:val="26"/>
        </w:rPr>
        <w:t xml:space="preserve"> на территории сельского поселения.</w:t>
      </w:r>
    </w:p>
    <w:p w:rsidR="009E5E09" w:rsidRPr="0020670E" w:rsidRDefault="009E5E09"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По территории сельского поселения </w:t>
      </w:r>
      <w:r w:rsidR="00245582" w:rsidRPr="0020670E">
        <w:rPr>
          <w:rStyle w:val="2Exact"/>
          <w:rFonts w:eastAsia="SimSun"/>
          <w:color w:val="000000" w:themeColor="text1"/>
        </w:rPr>
        <w:t>проход</w:t>
      </w:r>
      <w:r w:rsidR="004A1EEB" w:rsidRPr="0020670E">
        <w:rPr>
          <w:rStyle w:val="2Exact"/>
          <w:rFonts w:eastAsia="SimSun"/>
          <w:color w:val="000000" w:themeColor="text1"/>
        </w:rPr>
        <w:t>я</w:t>
      </w:r>
      <w:r w:rsidR="00245582" w:rsidRPr="0020670E">
        <w:rPr>
          <w:rStyle w:val="2Exact"/>
          <w:rFonts w:eastAsia="SimSun"/>
          <w:color w:val="000000" w:themeColor="text1"/>
        </w:rPr>
        <w:t xml:space="preserve">т </w:t>
      </w:r>
      <w:r w:rsidR="000D20FA" w:rsidRPr="0020670E">
        <w:rPr>
          <w:rStyle w:val="2Exact"/>
          <w:rFonts w:eastAsia="SimSun"/>
          <w:color w:val="000000" w:themeColor="text1"/>
        </w:rPr>
        <w:t xml:space="preserve">магистральные и </w:t>
      </w:r>
      <w:r w:rsidRPr="0020670E">
        <w:rPr>
          <w:rStyle w:val="2Exact"/>
          <w:rFonts w:eastAsia="SimSun"/>
          <w:color w:val="000000" w:themeColor="text1"/>
        </w:rPr>
        <w:t xml:space="preserve">распределительные межпоселковые газопроводы, а также планируется строительство новых межпоселковых газопроводов для газификации населенных пунктов </w:t>
      </w:r>
    </w:p>
    <w:p w:rsidR="00F66153" w:rsidRPr="0020670E" w:rsidRDefault="00F66153" w:rsidP="00D85D94">
      <w:pPr>
        <w:pStyle w:val="2c"/>
        <w:shd w:val="clear" w:color="auto" w:fill="auto"/>
        <w:spacing w:before="0" w:line="276" w:lineRule="auto"/>
        <w:ind w:firstLine="782"/>
        <w:rPr>
          <w:color w:val="000000" w:themeColor="text1"/>
        </w:rPr>
      </w:pPr>
      <w:r w:rsidRPr="0020670E">
        <w:rPr>
          <w:rStyle w:val="2Exact"/>
          <w:rFonts w:eastAsia="SimSun"/>
          <w:color w:val="000000" w:themeColor="text1"/>
        </w:rPr>
        <w:t>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F66153" w:rsidRPr="0020670E"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20670E">
        <w:rPr>
          <w:rStyle w:val="2Exact"/>
          <w:rFonts w:eastAsia="SimSun"/>
          <w:color w:val="000000" w:themeColor="text1"/>
        </w:rPr>
        <w:t>разрушение (разгерметизация) газопровода;</w:t>
      </w:r>
    </w:p>
    <w:p w:rsidR="00F66153" w:rsidRPr="0020670E" w:rsidRDefault="00F66153" w:rsidP="00A91486">
      <w:pPr>
        <w:pStyle w:val="2c"/>
        <w:numPr>
          <w:ilvl w:val="0"/>
          <w:numId w:val="7"/>
        </w:numPr>
        <w:shd w:val="clear" w:color="auto" w:fill="auto"/>
        <w:tabs>
          <w:tab w:val="left" w:pos="914"/>
        </w:tabs>
        <w:spacing w:before="0" w:line="276" w:lineRule="auto"/>
        <w:ind w:firstLine="780"/>
        <w:rPr>
          <w:color w:val="000000" w:themeColor="text1"/>
        </w:rPr>
      </w:pPr>
      <w:r w:rsidRPr="0020670E">
        <w:rPr>
          <w:rStyle w:val="2Exact"/>
          <w:rFonts w:eastAsia="SimSun"/>
          <w:color w:val="000000" w:themeColor="text1"/>
        </w:rPr>
        <w:t>разрушение (разгерметизация) запорной арматуры.</w:t>
      </w:r>
    </w:p>
    <w:p w:rsidR="00F66153" w:rsidRPr="0020670E" w:rsidRDefault="00F66153" w:rsidP="00D85D94">
      <w:pPr>
        <w:pStyle w:val="2c"/>
        <w:shd w:val="clear" w:color="auto" w:fill="auto"/>
        <w:spacing w:before="0" w:line="276" w:lineRule="auto"/>
        <w:ind w:firstLine="780"/>
        <w:rPr>
          <w:color w:val="000000" w:themeColor="text1"/>
        </w:rPr>
      </w:pPr>
      <w:r w:rsidRPr="0020670E">
        <w:rPr>
          <w:rStyle w:val="2Exact"/>
          <w:rFonts w:eastAsia="SimSun"/>
          <w:color w:val="000000" w:themeColor="text1"/>
        </w:rPr>
        <w:t>Приведенные события, в свою очередь, могут произойти по следующим причинам:</w:t>
      </w:r>
    </w:p>
    <w:p w:rsidR="00F66153" w:rsidRPr="0020670E" w:rsidRDefault="00F66153" w:rsidP="00A91486">
      <w:pPr>
        <w:pStyle w:val="2c"/>
        <w:numPr>
          <w:ilvl w:val="0"/>
          <w:numId w:val="7"/>
        </w:numPr>
        <w:shd w:val="clear" w:color="auto" w:fill="auto"/>
        <w:tabs>
          <w:tab w:val="left" w:pos="919"/>
        </w:tabs>
        <w:spacing w:before="0" w:line="276" w:lineRule="auto"/>
        <w:ind w:firstLine="780"/>
        <w:rPr>
          <w:color w:val="000000" w:themeColor="text1"/>
        </w:rPr>
      </w:pPr>
      <w:r w:rsidRPr="0020670E">
        <w:rPr>
          <w:rStyle w:val="2Exact"/>
          <w:rFonts w:eastAsia="SimSun"/>
          <w:color w:val="000000" w:themeColor="text1"/>
        </w:rPr>
        <w:lastRenderedPageBreak/>
        <w:t>коррозийное разрушение стенок газопроводов;</w:t>
      </w:r>
    </w:p>
    <w:p w:rsidR="00F66153" w:rsidRPr="0020670E" w:rsidRDefault="004A1EEB" w:rsidP="00A91486">
      <w:pPr>
        <w:pStyle w:val="2c"/>
        <w:numPr>
          <w:ilvl w:val="0"/>
          <w:numId w:val="7"/>
        </w:numPr>
        <w:shd w:val="clear" w:color="auto" w:fill="auto"/>
        <w:tabs>
          <w:tab w:val="left" w:pos="869"/>
        </w:tabs>
        <w:spacing w:before="0" w:line="276" w:lineRule="auto"/>
        <w:ind w:firstLine="780"/>
        <w:rPr>
          <w:rStyle w:val="2Exact"/>
          <w:rFonts w:eastAsia="SimSun"/>
          <w:color w:val="000000" w:themeColor="text1"/>
        </w:rPr>
      </w:pPr>
      <w:r w:rsidRPr="0020670E">
        <w:rPr>
          <w:rStyle w:val="2Exact"/>
          <w:rFonts w:eastAsia="SimSun"/>
          <w:color w:val="000000" w:themeColor="text1"/>
        </w:rPr>
        <w:t> </w:t>
      </w:r>
      <w:r w:rsidR="00F66153" w:rsidRPr="0020670E">
        <w:rPr>
          <w:rStyle w:val="2Exact"/>
          <w:rFonts w:eastAsia="SimSun"/>
          <w:color w:val="000000" w:themeColor="text1"/>
        </w:rPr>
        <w:t>разрушения арматуры, фланцевых соединений из-за износа, некачественного монтажа или ремонта.</w:t>
      </w:r>
    </w:p>
    <w:p w:rsidR="00F66153" w:rsidRPr="0020670E" w:rsidRDefault="00F66153" w:rsidP="009E5E09">
      <w:pPr>
        <w:pStyle w:val="2c"/>
        <w:tabs>
          <w:tab w:val="left" w:pos="869"/>
        </w:tabs>
        <w:spacing w:before="0" w:line="276" w:lineRule="auto"/>
        <w:ind w:firstLine="851"/>
        <w:rPr>
          <w:rStyle w:val="2Exact"/>
          <w:rFonts w:eastAsia="SimSun"/>
          <w:color w:val="000000" w:themeColor="text1"/>
        </w:rPr>
      </w:pPr>
      <w:r w:rsidRPr="0020670E">
        <w:rPr>
          <w:color w:val="000000" w:themeColor="text1"/>
        </w:rPr>
        <w:t>Природный газ (СН</w:t>
      </w:r>
      <w:r w:rsidRPr="0020670E">
        <w:rPr>
          <w:color w:val="000000" w:themeColor="text1"/>
          <w:vertAlign w:val="subscript"/>
        </w:rPr>
        <w:t>4</w:t>
      </w:r>
      <w:r w:rsidRPr="0020670E">
        <w:rPr>
          <w:color w:val="000000" w:themeColor="text1"/>
        </w:rPr>
        <w:t>) бесцветен, неодорированный - не имеет запаха (используемый газ одорирован на АГРС; основной составляющий элемент одоранта - эт</w:t>
      </w:r>
      <w:r w:rsidR="0084305E" w:rsidRPr="0020670E">
        <w:rPr>
          <w:color w:val="000000" w:themeColor="text1"/>
        </w:rPr>
        <w:t>илмеркаптан имеет специ</w:t>
      </w:r>
      <w:r w:rsidRPr="0020670E">
        <w:rPr>
          <w:color w:val="000000" w:themeColor="text1"/>
        </w:rPr>
        <w:t>фический запах), взрывопожароопасен, п</w:t>
      </w:r>
      <w:r w:rsidR="009E5E09" w:rsidRPr="0020670E">
        <w:rPr>
          <w:color w:val="000000" w:themeColor="text1"/>
        </w:rPr>
        <w:t xml:space="preserve">очти в два раза легче воздуха. </w:t>
      </w:r>
      <w:r w:rsidRPr="0020670E">
        <w:rPr>
          <w:rStyle w:val="2Exact"/>
          <w:rFonts w:eastAsia="SimSun"/>
          <w:color w:val="000000" w:themeColor="text1"/>
        </w:rPr>
        <w:t>Температура воспламенения газа - 650-670</w:t>
      </w:r>
      <w:r w:rsidR="009E5E09" w:rsidRPr="0020670E">
        <w:rPr>
          <w:bCs/>
          <w:color w:val="000000" w:themeColor="text1"/>
        </w:rPr>
        <w:t>˚</w:t>
      </w:r>
      <w:r w:rsidRPr="0020670E">
        <w:rPr>
          <w:rStyle w:val="2Exact"/>
          <w:rFonts w:eastAsia="SimSun"/>
          <w:color w:val="000000" w:themeColor="text1"/>
        </w:rPr>
        <w:t xml:space="preserve">С, пределы взрываемости - 5-15% объема.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Состав природного газа отвечает требованиям ГОСТ 51.40-93: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 метан – 98,64%;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 этан – 0,46%;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 пропан – 0,12%;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xml:space="preserve">- азот – 0,74%; </w:t>
      </w:r>
    </w:p>
    <w:p w:rsidR="00F66153" w:rsidRPr="0020670E" w:rsidRDefault="00F66153" w:rsidP="00D85D94">
      <w:pPr>
        <w:pStyle w:val="2c"/>
        <w:shd w:val="clear" w:color="auto" w:fill="auto"/>
        <w:spacing w:before="0" w:line="276" w:lineRule="auto"/>
        <w:ind w:firstLine="782"/>
        <w:rPr>
          <w:rStyle w:val="2Exact"/>
          <w:rFonts w:eastAsia="SimSun"/>
          <w:color w:val="000000" w:themeColor="text1"/>
        </w:rPr>
      </w:pPr>
      <w:r w:rsidRPr="0020670E">
        <w:rPr>
          <w:rStyle w:val="2Exact"/>
          <w:rFonts w:eastAsia="SimSun"/>
          <w:color w:val="000000" w:themeColor="text1"/>
        </w:rPr>
        <w:t>- углерод – 0,04%.</w:t>
      </w:r>
    </w:p>
    <w:p w:rsidR="00F66153" w:rsidRPr="0020670E" w:rsidRDefault="00F66153" w:rsidP="00D85D94">
      <w:pPr>
        <w:pStyle w:val="2c"/>
        <w:shd w:val="clear" w:color="auto" w:fill="auto"/>
        <w:spacing w:before="0" w:line="276" w:lineRule="auto"/>
        <w:ind w:firstLine="782"/>
        <w:rPr>
          <w:color w:val="000000" w:themeColor="text1"/>
        </w:rPr>
      </w:pPr>
      <w:r w:rsidRPr="0020670E">
        <w:rPr>
          <w:rStyle w:val="2Exact"/>
          <w:rFonts w:eastAsia="SimSun"/>
          <w:color w:val="000000" w:themeColor="text1"/>
        </w:rPr>
        <w:t>Возможные зоны поражения при разрушении газопровода на линейном участке представлены</w:t>
      </w:r>
      <w:r w:rsidRPr="0020670E">
        <w:rPr>
          <w:color w:val="000000" w:themeColor="text1"/>
        </w:rPr>
        <w:t xml:space="preserve"> в таблице</w:t>
      </w:r>
    </w:p>
    <w:p w:rsidR="00F66153" w:rsidRPr="0020670E" w:rsidRDefault="00F66153" w:rsidP="00D85D94">
      <w:pPr>
        <w:pStyle w:val="2c"/>
        <w:shd w:val="clear" w:color="auto" w:fill="auto"/>
        <w:spacing w:before="0" w:line="276" w:lineRule="auto"/>
        <w:ind w:firstLine="800"/>
        <w:rPr>
          <w:color w:val="000000" w:themeColor="text1"/>
        </w:rPr>
      </w:pPr>
      <w:r w:rsidRPr="0020670E">
        <w:rPr>
          <w:rStyle w:val="2f5"/>
          <w:rFonts w:eastAsia="SimSun"/>
          <w:color w:val="000000" w:themeColor="text1"/>
        </w:rPr>
        <w:t xml:space="preserve">Сценарий 1. </w:t>
      </w:r>
      <w:r w:rsidRPr="0020670E">
        <w:rPr>
          <w:color w:val="000000" w:themeColor="text1"/>
        </w:rPr>
        <w:t xml:space="preserve">Разрушение </w:t>
      </w:r>
      <w:r w:rsidR="000D20FA" w:rsidRPr="0020670E">
        <w:rPr>
          <w:color w:val="000000" w:themeColor="text1"/>
        </w:rPr>
        <w:t>магистрального и межпоселкового</w:t>
      </w:r>
      <w:r w:rsidRPr="0020670E">
        <w:rPr>
          <w:color w:val="000000" w:themeColor="text1"/>
        </w:rPr>
        <w:t xml:space="preserve"> газопровода высокого давления при про</w:t>
      </w:r>
      <w:r w:rsidRPr="0020670E">
        <w:rPr>
          <w:color w:val="000000" w:themeColor="text1"/>
        </w:rPr>
        <w:softHyphen/>
        <w:t>изводстве несанкционированных земляных работ; образование выброса природного газа; рассе</w:t>
      </w:r>
      <w:r w:rsidRPr="0020670E">
        <w:rPr>
          <w:color w:val="000000" w:themeColor="text1"/>
        </w:rPr>
        <w:softHyphen/>
        <w:t>ивание газа в окружающей среде; образование смеси ГВС; взрыв газовоздушной смеси; образо</w:t>
      </w:r>
      <w:r w:rsidRPr="0020670E">
        <w:rPr>
          <w:rStyle w:val="2Exact"/>
          <w:rFonts w:eastAsia="SimSun"/>
          <w:color w:val="000000" w:themeColor="text1"/>
        </w:rPr>
        <w:t>вание мест горящего технологического оборудования; пожар с последующим вовлечением га</w:t>
      </w:r>
      <w:r w:rsidRPr="0020670E">
        <w:rPr>
          <w:rStyle w:val="2Exact"/>
          <w:rFonts w:eastAsia="SimSun"/>
          <w:color w:val="000000" w:themeColor="text1"/>
        </w:rPr>
        <w:softHyphen/>
        <w:t>зового оборудования и поражением обслуживающего персонала и населения.</w:t>
      </w:r>
    </w:p>
    <w:p w:rsidR="00F66153" w:rsidRPr="0020670E" w:rsidRDefault="00F66153" w:rsidP="00D85D94">
      <w:pPr>
        <w:pStyle w:val="2c"/>
        <w:shd w:val="clear" w:color="auto" w:fill="auto"/>
        <w:spacing w:before="0" w:line="276" w:lineRule="auto"/>
        <w:ind w:firstLine="780"/>
        <w:rPr>
          <w:color w:val="000000" w:themeColor="text1"/>
        </w:rPr>
      </w:pPr>
      <w:r w:rsidRPr="0020670E">
        <w:rPr>
          <w:rStyle w:val="2Exact0"/>
          <w:rFonts w:eastAsia="SimSun"/>
          <w:color w:val="000000" w:themeColor="text1"/>
          <w:sz w:val="26"/>
          <w:szCs w:val="26"/>
        </w:rPr>
        <w:t xml:space="preserve">Сценарий 2. </w:t>
      </w:r>
      <w:r w:rsidRPr="0020670E">
        <w:rPr>
          <w:rStyle w:val="2Exact"/>
          <w:rFonts w:eastAsia="SimSun"/>
          <w:color w:val="000000" w:themeColor="text1"/>
        </w:rPr>
        <w:t>Разрушение межпоселкового газопровода среднего давления в непо</w:t>
      </w:r>
      <w:r w:rsidRPr="0020670E">
        <w:rPr>
          <w:rStyle w:val="2Exact"/>
          <w:rFonts w:eastAsia="SimSun"/>
          <w:color w:val="000000" w:themeColor="text1"/>
        </w:rPr>
        <w:softHyphen/>
        <w:t>средственной близости с ГРП при производстве несанкционированных земляных работ; образо</w:t>
      </w:r>
      <w:r w:rsidRPr="0020670E">
        <w:rPr>
          <w:rStyle w:val="2Exact"/>
          <w:rFonts w:eastAsia="SimSun"/>
          <w:color w:val="000000" w:themeColor="text1"/>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20670E">
        <w:rPr>
          <w:rStyle w:val="2Exact"/>
          <w:rFonts w:eastAsia="SimSun"/>
          <w:color w:val="000000" w:themeColor="text1"/>
        </w:rPr>
        <w:softHyphen/>
        <w:t>жар с последующим вовлечением газового оборудования и поражением обслуживающего пер</w:t>
      </w:r>
      <w:r w:rsidRPr="0020670E">
        <w:rPr>
          <w:rStyle w:val="2Exact"/>
          <w:rFonts w:eastAsia="SimSun"/>
          <w:color w:val="000000" w:themeColor="text1"/>
        </w:rPr>
        <w:softHyphen/>
        <w:t>сонала и населения.</w:t>
      </w:r>
    </w:p>
    <w:p w:rsidR="004E67E0" w:rsidRPr="0020670E" w:rsidRDefault="00F66153" w:rsidP="00D85D94">
      <w:pPr>
        <w:pStyle w:val="2c"/>
        <w:shd w:val="clear" w:color="auto" w:fill="auto"/>
        <w:spacing w:before="0" w:line="276" w:lineRule="auto"/>
        <w:ind w:firstLine="780"/>
        <w:rPr>
          <w:rStyle w:val="2Exact"/>
          <w:rFonts w:eastAsia="SimSun"/>
          <w:color w:val="000000" w:themeColor="text1"/>
        </w:rPr>
      </w:pPr>
      <w:r w:rsidRPr="0020670E">
        <w:rPr>
          <w:rStyle w:val="2Exact0"/>
          <w:rFonts w:eastAsia="SimSun"/>
          <w:color w:val="000000" w:themeColor="text1"/>
          <w:sz w:val="26"/>
          <w:szCs w:val="26"/>
        </w:rPr>
        <w:t xml:space="preserve">Сценарий 3. </w:t>
      </w:r>
      <w:r w:rsidRPr="0020670E">
        <w:rPr>
          <w:rStyle w:val="2Exact"/>
          <w:rFonts w:eastAsia="SimSun"/>
          <w:color w:val="000000" w:themeColor="text1"/>
        </w:rPr>
        <w:t>Разрушение газопровода низкого давления; проходящего по улицам деревень сельского поселения при производстве несанкционированных земляных работ; обра</w:t>
      </w:r>
      <w:r w:rsidRPr="0020670E">
        <w:rPr>
          <w:rStyle w:val="2Exact"/>
          <w:rFonts w:eastAsia="SimSun"/>
          <w:color w:val="000000" w:themeColor="text1"/>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w:t>
      </w:r>
      <w:r w:rsidR="004E67E0" w:rsidRPr="0020670E">
        <w:rPr>
          <w:rStyle w:val="2Exact"/>
          <w:rFonts w:eastAsia="SimSun"/>
          <w:color w:val="000000" w:themeColor="text1"/>
        </w:rPr>
        <w:t>живающего персонала и населения.</w:t>
      </w:r>
    </w:p>
    <w:p w:rsidR="004E67E0" w:rsidRPr="0020670E" w:rsidRDefault="004E67E0" w:rsidP="00D85D94">
      <w:pPr>
        <w:pStyle w:val="2c"/>
        <w:shd w:val="clear" w:color="auto" w:fill="auto"/>
        <w:spacing w:before="0" w:line="276" w:lineRule="auto"/>
        <w:ind w:firstLine="780"/>
        <w:rPr>
          <w:rStyle w:val="2Exact"/>
          <w:rFonts w:eastAsia="SimSun"/>
          <w:color w:val="000000" w:themeColor="text1"/>
        </w:rPr>
        <w:sectPr w:rsidR="004E67E0" w:rsidRPr="0020670E" w:rsidSect="002F0D9A">
          <w:pgSz w:w="11906" w:h="16838"/>
          <w:pgMar w:top="851" w:right="707" w:bottom="851" w:left="1644" w:header="709" w:footer="367" w:gutter="0"/>
          <w:cols w:space="720"/>
          <w:docGrid w:linePitch="360"/>
        </w:sectPr>
      </w:pPr>
    </w:p>
    <w:p w:rsidR="00F66153" w:rsidRPr="0020670E" w:rsidRDefault="00F66153" w:rsidP="009E5E09">
      <w:pPr>
        <w:pStyle w:val="3"/>
        <w:spacing w:line="276" w:lineRule="auto"/>
        <w:jc w:val="center"/>
        <w:rPr>
          <w:color w:val="000000" w:themeColor="text1"/>
          <w:sz w:val="28"/>
          <w:szCs w:val="28"/>
          <w:lang w:val="ru-RU"/>
        </w:rPr>
      </w:pPr>
      <w:bookmarkStart w:id="185" w:name="_Toc38016400"/>
      <w:bookmarkStart w:id="186" w:name="_Toc38612888"/>
      <w:bookmarkStart w:id="187" w:name="_Toc49348096"/>
      <w:bookmarkStart w:id="188" w:name="_Toc132018273"/>
      <w:r w:rsidRPr="0020670E">
        <w:rPr>
          <w:color w:val="000000" w:themeColor="text1"/>
          <w:sz w:val="28"/>
          <w:szCs w:val="28"/>
        </w:rPr>
        <w:lastRenderedPageBreak/>
        <w:t>VI</w:t>
      </w:r>
      <w:r w:rsidRPr="0020670E">
        <w:rPr>
          <w:color w:val="000000" w:themeColor="text1"/>
          <w:sz w:val="28"/>
          <w:szCs w:val="28"/>
          <w:lang w:val="ru-RU"/>
        </w:rPr>
        <w:t>.</w:t>
      </w:r>
      <w:r w:rsidRPr="0020670E">
        <w:rPr>
          <w:color w:val="000000" w:themeColor="text1"/>
          <w:sz w:val="28"/>
          <w:szCs w:val="28"/>
        </w:rPr>
        <w:t>III</w:t>
      </w:r>
      <w:r w:rsidRPr="0020670E">
        <w:rPr>
          <w:color w:val="000000" w:themeColor="text1"/>
          <w:sz w:val="28"/>
          <w:szCs w:val="28"/>
          <w:lang w:val="ru-RU"/>
        </w:rPr>
        <w:t xml:space="preserve"> Перечень мероприятий по обеспечению пожарной безопасности</w:t>
      </w:r>
      <w:bookmarkEnd w:id="185"/>
      <w:bookmarkEnd w:id="186"/>
      <w:bookmarkEnd w:id="187"/>
      <w:bookmarkEnd w:id="188"/>
    </w:p>
    <w:p w:rsidR="005905E4" w:rsidRPr="0020670E" w:rsidRDefault="005905E4" w:rsidP="005905E4">
      <w:pPr>
        <w:spacing w:line="276" w:lineRule="auto"/>
        <w:ind w:firstLine="760"/>
        <w:rPr>
          <w:rFonts w:eastAsia="Arial Unicode MS"/>
          <w:b/>
          <w:color w:val="000000" w:themeColor="text1"/>
          <w:sz w:val="28"/>
          <w:szCs w:val="28"/>
        </w:rPr>
      </w:pPr>
    </w:p>
    <w:p w:rsidR="00F66153" w:rsidRPr="0020670E" w:rsidRDefault="00F66153" w:rsidP="005905E4">
      <w:pPr>
        <w:spacing w:line="276" w:lineRule="auto"/>
        <w:ind w:firstLine="760"/>
        <w:rPr>
          <w:b/>
          <w:color w:val="000000" w:themeColor="text1"/>
          <w:sz w:val="28"/>
          <w:szCs w:val="28"/>
        </w:rPr>
      </w:pPr>
      <w:r w:rsidRPr="0020670E">
        <w:rPr>
          <w:rFonts w:eastAsia="Arial Unicode MS"/>
          <w:b/>
          <w:color w:val="000000" w:themeColor="text1"/>
          <w:sz w:val="28"/>
          <w:szCs w:val="28"/>
        </w:rPr>
        <w:t>Перечень перв</w:t>
      </w:r>
      <w:r w:rsidR="005905E4" w:rsidRPr="0020670E">
        <w:rPr>
          <w:rFonts w:eastAsia="Arial Unicode MS"/>
          <w:b/>
          <w:color w:val="000000" w:themeColor="text1"/>
          <w:sz w:val="28"/>
          <w:szCs w:val="28"/>
        </w:rPr>
        <w:t>ичных мер пожарной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Согласно Федерального закона от 22 июля 2008 года № 123-ФЗ «Технический регламент о требованиях пожарной безопасности» первичные меры пожарной безопасности на территории муниципального образования включают в себя: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обеспечение беспрепятственного проезда пожарной техники к месту пожара;</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обеспечение связи и оповещения населения о пожаре;</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p>
    <w:p w:rsidR="00F66153" w:rsidRPr="0020670E" w:rsidRDefault="005905E4" w:rsidP="00245582">
      <w:pPr>
        <w:spacing w:line="276" w:lineRule="auto"/>
        <w:ind w:firstLine="709"/>
        <w:rPr>
          <w:b/>
          <w:color w:val="000000" w:themeColor="text1"/>
          <w:sz w:val="26"/>
          <w:szCs w:val="26"/>
        </w:rPr>
      </w:pPr>
      <w:r w:rsidRPr="0020670E">
        <w:rPr>
          <w:b/>
          <w:color w:val="000000" w:themeColor="text1"/>
          <w:sz w:val="26"/>
          <w:szCs w:val="26"/>
        </w:rPr>
        <w:t>Природные пожары</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Наиболее вероятными местами возникновения лесных пожаров являются леса.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Наиболее вероятно возникновение низовых пожаров площадью до 5-10 га на территории </w:t>
      </w:r>
      <w:r w:rsidR="00E44FFA">
        <w:rPr>
          <w:bCs/>
          <w:color w:val="000000" w:themeColor="text1"/>
          <w:sz w:val="26"/>
          <w:szCs w:val="26"/>
        </w:rPr>
        <w:t>Ферзиковского</w:t>
      </w:r>
      <w:r w:rsidRPr="0020670E">
        <w:rPr>
          <w:bCs/>
          <w:color w:val="000000" w:themeColor="text1"/>
          <w:sz w:val="26"/>
          <w:szCs w:val="26"/>
        </w:rPr>
        <w:t xml:space="preserve"> лесничества, где произрастают преимущественно сосновые леса и хвойные молодняки, относящиеся к I и II классам пожарной опасности. Переход низовых пожаров в верховые маловероятен.</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наблюдается с конца апреля до начала сентября.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lastRenderedPageBreak/>
        <w:t xml:space="preserve">Основными причинами возникновения лесных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целях обеспечения дополнительной противопожарной защиты территории пос</w:t>
      </w:r>
      <w:r w:rsidR="00017869">
        <w:rPr>
          <w:bCs/>
          <w:color w:val="000000" w:themeColor="text1"/>
          <w:sz w:val="26"/>
          <w:szCs w:val="26"/>
        </w:rPr>
        <w:t>е</w:t>
      </w:r>
      <w:r w:rsidRPr="0020670E">
        <w:rPr>
          <w:bCs/>
          <w:color w:val="000000" w:themeColor="text1"/>
          <w:sz w:val="26"/>
          <w:szCs w:val="26"/>
        </w:rPr>
        <w:t>ления, расположенных в непосредственной близости от лесных массивов и наиболее подверженных угрозе природных пожаров созданы добровольные пожарные дружины и пожарные команды.</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в лесах.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целях обеспечения пожарной безопасности в лесах осуществляются: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противопожарное обустройство лесов, в том числе строительство, реконструкция и содержание дорог противопожарного назначения, прокладка просек,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мониторинг пожарной опасности в лесах;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разработка планов тушения лесных пожаров;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тушение лесных пожаров;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иные меры пожарной безопасности в лесах.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Кроме того, необходимо:</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наращивание количества добровольных пожарных команд в населенных пунктах сельского поселения, совершенствование их оснащения и повышение эффективности деятельности;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совершенствование профессионального мастерства спасателей и пожарных.</w:t>
      </w:r>
    </w:p>
    <w:p w:rsidR="00F66153" w:rsidRPr="0020670E" w:rsidRDefault="00F66153" w:rsidP="00D85D94">
      <w:pPr>
        <w:spacing w:before="120" w:line="276" w:lineRule="auto"/>
        <w:ind w:firstLine="709"/>
        <w:jc w:val="both"/>
        <w:rPr>
          <w:b/>
          <w:color w:val="000000" w:themeColor="text1"/>
          <w:sz w:val="26"/>
          <w:szCs w:val="26"/>
          <w:lang w:eastAsia="ar-SA" w:bidi="en-US"/>
        </w:rPr>
      </w:pPr>
      <w:r w:rsidRPr="0020670E">
        <w:rPr>
          <w:b/>
          <w:color w:val="000000" w:themeColor="text1"/>
          <w:sz w:val="26"/>
          <w:szCs w:val="26"/>
          <w:lang w:eastAsia="ar-SA" w:bidi="en-US"/>
        </w:rPr>
        <w:lastRenderedPageBreak/>
        <w:t>Мероприятия по борьбе с лесными пожарами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Успех борьбы с лесными пожарами во многом зависит от их своевременного обнаружения и быстрого принятия мер по их ограничению и ликвидации.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Основными функциями системы обеспечения пожарной безопасности являются: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нормативное правовое регулирование и осуществление государственных мер в области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разработка и осуществление мер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проведение противопожарной пропаганды и обучение населения мерам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содействие деятельности добровольных пожарных, привлечение населения к обеспечению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информационное обеспечение в области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выполнение работ и оказание услуг в области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тушение пожаров и проведение аварийно-спасательных работ;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 учет пожаров и их последствий;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установление особого противопожарного режима.</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Достижение заданного уровня пожарной безопасности достигается комплексом организационных и технических решений.</w:t>
      </w:r>
    </w:p>
    <w:p w:rsidR="00F66153" w:rsidRPr="0020670E" w:rsidRDefault="00F66153" w:rsidP="00D85D94">
      <w:pPr>
        <w:spacing w:before="120" w:line="276" w:lineRule="auto"/>
        <w:ind w:firstLine="709"/>
        <w:jc w:val="both"/>
        <w:rPr>
          <w:b/>
          <w:color w:val="000000" w:themeColor="text1"/>
          <w:sz w:val="26"/>
          <w:szCs w:val="26"/>
          <w:lang w:eastAsia="ar-SA" w:bidi="en-US"/>
        </w:rPr>
      </w:pPr>
      <w:r w:rsidRPr="0020670E">
        <w:rPr>
          <w:b/>
          <w:color w:val="000000" w:themeColor="text1"/>
          <w:sz w:val="26"/>
          <w:szCs w:val="26"/>
          <w:lang w:eastAsia="ar-SA" w:bidi="en-US"/>
        </w:rPr>
        <w:t>Мероприятия по защите территории от опасных техногенных процессов и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89" w:name="_Toc258718"/>
      <w:r w:rsidRPr="0020670E">
        <w:rPr>
          <w:bCs/>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мониторинг и прогнозирование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рациональное размещение производительных сил по территории поселения с учетом природной и техногенной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lastRenderedPageBreak/>
        <w:t>- 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подготовка объектов экономики и систем жизнеобеспечения населения к работе в условиях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декларирование промышленной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лицензирование деятельности опасных производственных объектов;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страхование ответственности за причинение вреда при эксплуатации опасного производственного объекта;</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проведение государственной экспертизы в области предупреждения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государственный надзор и контроль по вопросам природной и техногенной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информирование населения о потенциальных природных и техногенных угрозах на территории проживания;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подготовка населения в области защиты от чрезвычайных ситуаций.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На взрывоопасных и пожароопасных объектах экономики необходимо осуществлять:</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строительство и ремонт пожарных водоемов;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установку систем пожарной сигнализации;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монтаж автоматических установок пожаротушения;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обеспечение исправности электропроводки и электрооборудования;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соблюдение технологических норм перевозки и хранения взрывчатых и горючих веществ;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профилактическую работу среди населения;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поддержание в готовности противопожарных формирований.</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lastRenderedPageBreak/>
        <w:t>Размещение взрывопожароопасных объектов на территории поселения</w:t>
      </w:r>
      <w:bookmarkEnd w:id="189"/>
      <w:r w:rsidRPr="0020670E">
        <w:rPr>
          <w:b/>
          <w:color w:val="000000" w:themeColor="text1"/>
          <w:sz w:val="26"/>
          <w:szCs w:val="26"/>
        </w:rPr>
        <w:t xml:space="preserve">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При проектировании и размещении на территории поселения взрывопожароопасных объектов, необходимо учитывать требования "Технического регламента о требованиях пожарной безопасности", утверждённого Федеральным законом от 22.07.08 г. № 123-ФЗ.</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90" w:name="sub_662"/>
      <w:r w:rsidRPr="0020670E">
        <w:rPr>
          <w:bCs/>
          <w:color w:val="000000" w:themeColor="text1"/>
          <w:sz w:val="26"/>
          <w:szCs w:val="26"/>
        </w:rPr>
        <w:t>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91" w:name="sub_663"/>
      <w:bookmarkEnd w:id="190"/>
      <w:r w:rsidRPr="0020670E">
        <w:rPr>
          <w:bCs/>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92" w:name="sub_664"/>
      <w:bookmarkEnd w:id="191"/>
      <w:r w:rsidRPr="0020670E">
        <w:rPr>
          <w:bCs/>
          <w:color w:val="000000" w:themeColor="text1"/>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w:t>
      </w:r>
      <w:bookmarkStart w:id="193" w:name="sub_665"/>
      <w:bookmarkEnd w:id="192"/>
    </w:p>
    <w:bookmarkEnd w:id="193"/>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495B8F" w:rsidRPr="0020670E" w:rsidRDefault="00F66153" w:rsidP="00D85D94">
      <w:pPr>
        <w:spacing w:line="276" w:lineRule="auto"/>
        <w:ind w:firstLine="709"/>
        <w:jc w:val="both"/>
        <w:rPr>
          <w:b/>
          <w:color w:val="000000" w:themeColor="text1"/>
          <w:sz w:val="26"/>
          <w:szCs w:val="26"/>
        </w:rPr>
      </w:pPr>
      <w:bookmarkStart w:id="194" w:name="_Toc258719"/>
      <w:r w:rsidRPr="0020670E">
        <w:rPr>
          <w:b/>
          <w:color w:val="000000" w:themeColor="text1"/>
          <w:sz w:val="26"/>
          <w:szCs w:val="26"/>
        </w:rPr>
        <w:t xml:space="preserve"> </w:t>
      </w: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t>Противопожарное водоснабжение</w:t>
      </w:r>
      <w:bookmarkEnd w:id="194"/>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xml:space="preserve">При дальнейшем проектировании, расширении проектной застройки населённых пунктов в части касающейся противопожарного водоснабжения </w:t>
      </w:r>
      <w:r w:rsidRPr="0020670E">
        <w:rPr>
          <w:bCs/>
          <w:color w:val="000000" w:themeColor="text1"/>
          <w:sz w:val="26"/>
          <w:szCs w:val="26"/>
        </w:rPr>
        <w:lastRenderedPageBreak/>
        <w:t>необходимо учитывать требования "Технического регламента о требованиях пожарной безопасности".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95" w:name="sub_681"/>
      <w:r w:rsidRPr="0020670E">
        <w:rPr>
          <w:bCs/>
          <w:color w:val="000000" w:themeColor="text1"/>
          <w:sz w:val="26"/>
          <w:szCs w:val="26"/>
        </w:rPr>
        <w:t>На территориях поселений и городских округов должны быть источники наружного противопожарного водоснабжения.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К источникам наружного противопожарного водоснабжения относятся: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наружные водопроводные сети с пожарными гидрантами;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водные объекты, используемые для целей пожаротушения в соответствии с законодательством Российской Федерации</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bookmarkStart w:id="196" w:name="sub_683"/>
      <w:bookmarkEnd w:id="195"/>
      <w:r w:rsidRPr="0020670E">
        <w:rPr>
          <w:bCs/>
          <w:color w:val="000000" w:themeColor="text1"/>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196"/>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во всех населенных пунктах сельского поселения.</w:t>
      </w:r>
    </w:p>
    <w:p w:rsidR="005905E4" w:rsidRPr="0020670E" w:rsidRDefault="005905E4" w:rsidP="005905E4">
      <w:pPr>
        <w:tabs>
          <w:tab w:val="left" w:pos="8820"/>
          <w:tab w:val="left" w:pos="9480"/>
        </w:tabs>
        <w:spacing w:line="276" w:lineRule="auto"/>
        <w:ind w:firstLine="709"/>
        <w:jc w:val="both"/>
        <w:rPr>
          <w:bCs/>
          <w:color w:val="000000" w:themeColor="text1"/>
          <w:sz w:val="26"/>
          <w:szCs w:val="26"/>
        </w:rPr>
      </w:pP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t>Противопожарные расстояния</w:t>
      </w:r>
      <w:r w:rsidR="005905E4" w:rsidRPr="0020670E">
        <w:rPr>
          <w:b/>
          <w:color w:val="000000" w:themeColor="text1"/>
          <w:sz w:val="26"/>
          <w:szCs w:val="26"/>
        </w:rPr>
        <w:t xml:space="preserve"> между зданиями и сооружениями</w:t>
      </w:r>
    </w:p>
    <w:p w:rsidR="005905E4" w:rsidRPr="0020670E" w:rsidRDefault="005905E4" w:rsidP="005905E4">
      <w:pPr>
        <w:tabs>
          <w:tab w:val="left" w:pos="8075"/>
        </w:tabs>
        <w:spacing w:line="276" w:lineRule="auto"/>
        <w:ind w:firstLine="709"/>
        <w:jc w:val="both"/>
        <w:rPr>
          <w:color w:val="000000" w:themeColor="text1"/>
          <w:sz w:val="26"/>
          <w:szCs w:val="26"/>
        </w:rPr>
      </w:pPr>
      <w:bookmarkStart w:id="197" w:name="sub_6910"/>
      <w:r w:rsidRPr="0020670E">
        <w:rPr>
          <w:color w:val="000000" w:themeColor="text1"/>
          <w:sz w:val="26"/>
          <w:szCs w:val="26"/>
        </w:rPr>
        <w:t>При проектировании, расширении застройки населённых пунктов, строительства объектов, в том числе - взрывопожароопасных, необходимо учи</w:t>
      </w:r>
      <w:r w:rsidR="00CF400B">
        <w:rPr>
          <w:color w:val="000000" w:themeColor="text1"/>
          <w:sz w:val="26"/>
          <w:szCs w:val="26"/>
        </w:rPr>
        <w:t>тывать требования статей 16, 69</w:t>
      </w:r>
      <w:r w:rsidRPr="0020670E">
        <w:rPr>
          <w:color w:val="000000" w:themeColor="text1"/>
          <w:sz w:val="26"/>
          <w:szCs w:val="26"/>
        </w:rPr>
        <w:t>-71, 72-74, "Технического регламента о требованиях пожарной безопасности" от 22.07.08 г. № 123-ФЗ.</w:t>
      </w:r>
    </w:p>
    <w:p w:rsidR="005905E4" w:rsidRPr="0020670E" w:rsidRDefault="005905E4" w:rsidP="005905E4">
      <w:pPr>
        <w:tabs>
          <w:tab w:val="left" w:pos="8075"/>
        </w:tabs>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5905E4" w:rsidRPr="0020670E" w:rsidRDefault="005905E4" w:rsidP="005905E4">
      <w:pPr>
        <w:tabs>
          <w:tab w:val="left" w:pos="8075"/>
        </w:tabs>
        <w:spacing w:line="276" w:lineRule="auto"/>
        <w:ind w:firstLine="709"/>
        <w:jc w:val="both"/>
        <w:rPr>
          <w:bCs/>
          <w:color w:val="000000" w:themeColor="text1"/>
          <w:sz w:val="26"/>
          <w:szCs w:val="26"/>
          <w:lang w:eastAsia="ar-SA"/>
        </w:rPr>
      </w:pPr>
      <w:r w:rsidRPr="0020670E">
        <w:rPr>
          <w:color w:val="000000" w:themeColor="text1"/>
          <w:sz w:val="26"/>
          <w:szCs w:val="26"/>
          <w:lang w:eastAsia="ar-SA"/>
        </w:rPr>
        <w:lastRenderedPageBreak/>
        <w:t xml:space="preserve">Противопожарные расстояния </w:t>
      </w:r>
      <w:r w:rsidRPr="0020670E">
        <w:rPr>
          <w:color w:val="000000" w:themeColor="text1"/>
          <w:spacing w:val="2"/>
          <w:sz w:val="26"/>
          <w:szCs w:val="26"/>
          <w:lang w:eastAsia="ar-SA"/>
        </w:rPr>
        <w:t xml:space="preserve">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п.5.3.2 </w:t>
      </w:r>
      <w:r w:rsidRPr="0020670E">
        <w:rPr>
          <w:bCs/>
          <w:color w:val="000000" w:themeColor="text1"/>
          <w:sz w:val="26"/>
          <w:szCs w:val="26"/>
          <w:lang w:eastAsia="ar-SA"/>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5905E4" w:rsidRPr="0020670E" w:rsidRDefault="005905E4" w:rsidP="005905E4">
      <w:pPr>
        <w:pStyle w:val="afff4"/>
        <w:jc w:val="right"/>
        <w:rPr>
          <w:i/>
          <w:color w:val="000000" w:themeColor="text1"/>
          <w:lang w:val="ru-RU"/>
        </w:rPr>
      </w:pPr>
      <w:r w:rsidRPr="0020670E">
        <w:rPr>
          <w:i/>
          <w:color w:val="000000" w:themeColor="text1"/>
          <w:lang w:val="ru-RU"/>
        </w:rPr>
        <w:t>Таблица</w:t>
      </w:r>
      <w:r w:rsidR="00E44FFA">
        <w:rPr>
          <w:i/>
          <w:color w:val="000000" w:themeColor="text1"/>
          <w:lang w:val="ru-RU"/>
        </w:rPr>
        <w:t xml:space="preserve"> 2</w:t>
      </w:r>
      <w:r w:rsidR="00DA17CC">
        <w:rPr>
          <w:i/>
          <w:color w:val="000000" w:themeColor="text1"/>
          <w:lang w:val="ru-RU"/>
        </w:rPr>
        <w:t>6</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5905E4" w:rsidRPr="0020670E" w:rsidTr="005905E4">
        <w:trPr>
          <w:jc w:val="center"/>
        </w:trPr>
        <w:tc>
          <w:tcPr>
            <w:tcW w:w="1819"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r w:rsidRPr="0020670E">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r w:rsidRPr="0020670E">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r w:rsidRPr="0020670E">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5905E4" w:rsidRPr="0020670E" w:rsidTr="005905E4">
        <w:trPr>
          <w:jc w:val="center"/>
        </w:trPr>
        <w:tc>
          <w:tcPr>
            <w:tcW w:w="1819"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r w:rsidRPr="0020670E">
              <w:rPr>
                <w:b/>
                <w:color w:val="000000" w:themeColor="text1"/>
              </w:rPr>
              <w:t>I, II, III</w:t>
            </w:r>
            <w:r w:rsidRPr="0020670E">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b/>
                <w:color w:val="000000" w:themeColor="text1"/>
              </w:rPr>
            </w:pPr>
            <w:r w:rsidRPr="0020670E">
              <w:rPr>
                <w:b/>
                <w:color w:val="000000" w:themeColor="text1"/>
              </w:rPr>
              <w:t>II, III</w:t>
            </w:r>
            <w:r w:rsidRPr="0020670E">
              <w:rPr>
                <w:b/>
                <w:color w:val="000000" w:themeColor="text1"/>
              </w:rPr>
              <w:br/>
              <w:t>С1</w:t>
            </w:r>
          </w:p>
        </w:tc>
      </w:tr>
      <w:tr w:rsidR="005905E4" w:rsidRPr="0020670E"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8</w:t>
            </w:r>
          </w:p>
        </w:tc>
      </w:tr>
      <w:tr w:rsidR="005905E4" w:rsidRPr="0020670E" w:rsidTr="005905E4">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5905E4" w:rsidRPr="0020670E" w:rsidRDefault="005905E4" w:rsidP="00CC306A">
            <w:pPr>
              <w:jc w:val="center"/>
              <w:textAlignment w:val="baseline"/>
              <w:rPr>
                <w:color w:val="000000" w:themeColor="text1"/>
              </w:rPr>
            </w:pPr>
            <w:r w:rsidRPr="0020670E">
              <w:rPr>
                <w:color w:val="000000" w:themeColor="text1"/>
              </w:rPr>
              <w:t>8</w:t>
            </w:r>
          </w:p>
        </w:tc>
      </w:tr>
    </w:tbl>
    <w:p w:rsidR="005905E4" w:rsidRPr="0020670E" w:rsidRDefault="005905E4" w:rsidP="005905E4">
      <w:pPr>
        <w:ind w:firstLine="709"/>
        <w:jc w:val="both"/>
        <w:rPr>
          <w:color w:val="000000" w:themeColor="text1"/>
        </w:rPr>
      </w:pPr>
    </w:p>
    <w:bookmarkEnd w:id="197"/>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 xml:space="preserve">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w:t>
      </w:r>
      <w:r w:rsidRPr="0020670E">
        <w:rPr>
          <w:color w:val="000000" w:themeColor="text1"/>
          <w:sz w:val="26"/>
          <w:szCs w:val="26"/>
        </w:rPr>
        <w:lastRenderedPageBreak/>
        <w:t>стен и конструкций зданий и сооружений автозаправочных станций с оборудованием, в котором присутствуют топливо или его пары:</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2) до окон или дверей (для жилых и общественных зданий).</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защиты», а также с учётом требований к объектам класса функциональной пожарной опасности Ф1.4 при организованной малоэтажной застройке:</w:t>
      </w:r>
    </w:p>
    <w:p w:rsidR="005905E4" w:rsidRPr="0020670E" w:rsidRDefault="00CC306A" w:rsidP="005905E4">
      <w:pPr>
        <w:spacing w:line="276" w:lineRule="auto"/>
        <w:ind w:firstLine="709"/>
        <w:jc w:val="both"/>
        <w:rPr>
          <w:color w:val="000000" w:themeColor="text1"/>
          <w:sz w:val="26"/>
          <w:szCs w:val="26"/>
        </w:rPr>
      </w:pPr>
      <w:r w:rsidRPr="0020670E">
        <w:rPr>
          <w:color w:val="000000" w:themeColor="text1"/>
          <w:sz w:val="26"/>
          <w:szCs w:val="26"/>
        </w:rPr>
        <w:t>1. </w:t>
      </w:r>
      <w:r w:rsidR="005905E4" w:rsidRPr="0020670E">
        <w:rPr>
          <w:color w:val="000000" w:themeColor="text1"/>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5905E4" w:rsidRPr="0020670E" w:rsidRDefault="00CC306A" w:rsidP="005905E4">
      <w:pPr>
        <w:spacing w:line="276" w:lineRule="auto"/>
        <w:ind w:firstLine="709"/>
        <w:jc w:val="both"/>
        <w:rPr>
          <w:color w:val="000000" w:themeColor="text1"/>
          <w:sz w:val="26"/>
          <w:szCs w:val="26"/>
        </w:rPr>
      </w:pPr>
      <w:r w:rsidRPr="0020670E">
        <w:rPr>
          <w:color w:val="000000" w:themeColor="text1"/>
          <w:sz w:val="26"/>
          <w:szCs w:val="26"/>
        </w:rPr>
        <w:lastRenderedPageBreak/>
        <w:t>2. </w:t>
      </w:r>
      <w:r w:rsidR="005905E4" w:rsidRPr="0020670E">
        <w:rPr>
          <w:color w:val="000000" w:themeColor="text1"/>
          <w:sz w:val="26"/>
          <w:szCs w:val="26"/>
        </w:rPr>
        <w:t>Противопожарные расстояния между жилыми зданиями при организованной малоэтажной застройке, в зависимости от степени огнестойкости и класса их конструктивной пожарной опасности, следует принимать в соответствии с таблицей 17 СП 4.13130.2013</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СПС МЧС России к месту вызова превышает 10 минут).</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защиты». </w:t>
      </w:r>
    </w:p>
    <w:p w:rsidR="005905E4" w:rsidRPr="0020670E" w:rsidRDefault="005905E4" w:rsidP="005905E4">
      <w:pPr>
        <w:spacing w:line="276" w:lineRule="auto"/>
        <w:ind w:firstLine="709"/>
        <w:jc w:val="both"/>
        <w:rPr>
          <w:color w:val="000000" w:themeColor="text1"/>
          <w:sz w:val="26"/>
          <w:szCs w:val="26"/>
        </w:rPr>
      </w:pPr>
      <w:r w:rsidRPr="0020670E">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 хозяйственных построек не превышает 800 м.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771B05" w:rsidRPr="0020670E" w:rsidRDefault="00771B05" w:rsidP="005905E4">
      <w:pPr>
        <w:spacing w:line="276" w:lineRule="auto"/>
        <w:ind w:firstLine="709"/>
        <w:jc w:val="both"/>
        <w:rPr>
          <w:color w:val="000000" w:themeColor="text1"/>
          <w:sz w:val="26"/>
          <w:szCs w:val="26"/>
        </w:rPr>
      </w:pPr>
    </w:p>
    <w:p w:rsidR="00771B05" w:rsidRPr="0020670E" w:rsidRDefault="00771B05" w:rsidP="005905E4">
      <w:pPr>
        <w:spacing w:line="276" w:lineRule="auto"/>
        <w:ind w:firstLine="709"/>
        <w:jc w:val="both"/>
        <w:rPr>
          <w:color w:val="000000" w:themeColor="text1"/>
          <w:sz w:val="26"/>
          <w:szCs w:val="26"/>
        </w:rPr>
      </w:pPr>
    </w:p>
    <w:p w:rsidR="00F66153" w:rsidRPr="0020670E" w:rsidRDefault="00F66153" w:rsidP="00771B05">
      <w:pPr>
        <w:pStyle w:val="52"/>
        <w:shd w:val="clear" w:color="auto" w:fill="auto"/>
        <w:spacing w:after="0" w:line="276" w:lineRule="auto"/>
        <w:ind w:firstLine="709"/>
        <w:jc w:val="both"/>
        <w:rPr>
          <w:color w:val="000000" w:themeColor="text1"/>
        </w:rPr>
      </w:pPr>
      <w:r w:rsidRPr="0020670E">
        <w:rPr>
          <w:color w:val="000000" w:themeColor="text1"/>
        </w:rPr>
        <w:lastRenderedPageBreak/>
        <w:t>Проходы, проезды и подъезды к зданиям и сооружениям</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встроенно-пристроенными помещениями, и доступ пожарных с автолестниц или автоподъемников в любую квартиру или помещение.</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Подъезд пожарных автомобилей должен быть обеспечен:</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со всех сторон - к зданиям и сооружениям классов функциональной пожарной опасности Ф1.1, Ф4.1.</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К зданиям и сооружениям производственных объектов по всей их длине должен быть обеспечен подъезд пожарных автомобилей:</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 одной стороны - при ширине здания или сооружения не более 18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с двух сторон - при ширине здания или сооружения более 18 метров, а также при устройстве замкнутых и полузамкнутых дворов.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Допускается предусматривать подъезд пожарных автомобилей только с одной стороны к зданиям и сооружениям в случаях:</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меньшей высоты, чем указано в пункте 8.1;</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двусторонней ориентации квартир или помещений;</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Ширина проездов для пожарной техники в зависимости от высоты зданий или сооружений должна составлять не менее:</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- 3,5 метров - при высоте зданий или сооружения до 13,0 метров включительно;</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- 4,2 метра - при высоте здания от 13,0 метров до 46,0 метров включительно;</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- 6,0 метров - при высоте здания более 46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Расстояние от внутреннего края проезда до стены здания или сооружения должно быть:</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lastRenderedPageBreak/>
        <w:t>- для зданий высотой до 28 метров включительно - 5 - 8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 для зданий высотой более 28 метров - 8 - 10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Конструкция дорожной одежды проездов для пожарной техники должна быть рассчитана на нагрузку от пожарных автомобилей.</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замкнутых и полузамкнутых дворах необходимо предусматривать проезды для пожарных автомобилей.</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В исторической застройке поселений допускается сохранять существующие размеры сквозных проездов (арок).</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r w:rsidRPr="0020670E">
        <w:rPr>
          <w:bCs/>
          <w:color w:val="000000" w:themeColor="text1"/>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771B05" w:rsidRPr="0020670E" w:rsidRDefault="00771B05" w:rsidP="00771B05">
      <w:pPr>
        <w:tabs>
          <w:tab w:val="left" w:pos="8820"/>
          <w:tab w:val="left" w:pos="9480"/>
        </w:tabs>
        <w:spacing w:line="276" w:lineRule="auto"/>
        <w:ind w:firstLine="709"/>
        <w:jc w:val="both"/>
        <w:rPr>
          <w:bCs/>
          <w:color w:val="000000" w:themeColor="text1"/>
          <w:sz w:val="26"/>
          <w:szCs w:val="26"/>
        </w:rPr>
      </w:pP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t>Классификация и область применения первичных средств пожаротушения</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771B05" w:rsidRPr="0020670E" w:rsidRDefault="00771B05" w:rsidP="00771B05">
      <w:pPr>
        <w:tabs>
          <w:tab w:val="left" w:pos="993"/>
        </w:tabs>
        <w:spacing w:line="276" w:lineRule="auto"/>
        <w:ind w:left="709"/>
        <w:jc w:val="both"/>
        <w:rPr>
          <w:color w:val="000000" w:themeColor="text1"/>
          <w:sz w:val="26"/>
          <w:szCs w:val="26"/>
        </w:rPr>
      </w:pPr>
      <w:r w:rsidRPr="0020670E">
        <w:rPr>
          <w:color w:val="000000" w:themeColor="text1"/>
          <w:sz w:val="26"/>
          <w:szCs w:val="26"/>
        </w:rPr>
        <w:t>1) переносные и передвижные огнетушители;</w:t>
      </w:r>
    </w:p>
    <w:p w:rsidR="00771B05" w:rsidRPr="0020670E" w:rsidRDefault="00771B05" w:rsidP="00771B05">
      <w:pPr>
        <w:tabs>
          <w:tab w:val="left" w:pos="993"/>
        </w:tabs>
        <w:spacing w:line="276" w:lineRule="auto"/>
        <w:ind w:left="709"/>
        <w:jc w:val="both"/>
        <w:rPr>
          <w:color w:val="000000" w:themeColor="text1"/>
          <w:sz w:val="26"/>
          <w:szCs w:val="26"/>
        </w:rPr>
      </w:pPr>
      <w:r w:rsidRPr="0020670E">
        <w:rPr>
          <w:color w:val="000000" w:themeColor="text1"/>
          <w:sz w:val="26"/>
          <w:szCs w:val="26"/>
        </w:rPr>
        <w:t>2) пожарные краны и средства обеспечения их использования;</w:t>
      </w:r>
    </w:p>
    <w:p w:rsidR="00771B05" w:rsidRPr="0020670E" w:rsidRDefault="00771B05" w:rsidP="00771B05">
      <w:pPr>
        <w:tabs>
          <w:tab w:val="left" w:pos="993"/>
        </w:tabs>
        <w:spacing w:line="276" w:lineRule="auto"/>
        <w:ind w:left="709"/>
        <w:jc w:val="both"/>
        <w:rPr>
          <w:color w:val="000000" w:themeColor="text1"/>
          <w:sz w:val="26"/>
          <w:szCs w:val="26"/>
        </w:rPr>
      </w:pPr>
      <w:r w:rsidRPr="0020670E">
        <w:rPr>
          <w:color w:val="000000" w:themeColor="text1"/>
          <w:sz w:val="26"/>
          <w:szCs w:val="26"/>
        </w:rPr>
        <w:t>3) пожарный инвентарь;</w:t>
      </w:r>
    </w:p>
    <w:p w:rsidR="00771B05" w:rsidRPr="0020670E" w:rsidRDefault="00771B05" w:rsidP="00771B05">
      <w:pPr>
        <w:tabs>
          <w:tab w:val="left" w:pos="993"/>
        </w:tabs>
        <w:spacing w:line="276" w:lineRule="auto"/>
        <w:ind w:left="709"/>
        <w:jc w:val="both"/>
        <w:rPr>
          <w:color w:val="000000" w:themeColor="text1"/>
          <w:sz w:val="26"/>
          <w:szCs w:val="26"/>
        </w:rPr>
      </w:pPr>
      <w:r w:rsidRPr="0020670E">
        <w:rPr>
          <w:color w:val="000000" w:themeColor="text1"/>
          <w:sz w:val="26"/>
          <w:szCs w:val="26"/>
        </w:rPr>
        <w:lastRenderedPageBreak/>
        <w:t>4) покрывала для изоляции очага возгорания;</w:t>
      </w:r>
    </w:p>
    <w:p w:rsidR="00771B05" w:rsidRPr="0020670E" w:rsidRDefault="00771B05" w:rsidP="00771B05">
      <w:pPr>
        <w:tabs>
          <w:tab w:val="left" w:pos="993"/>
        </w:tabs>
        <w:spacing w:line="276" w:lineRule="auto"/>
        <w:ind w:left="709"/>
        <w:jc w:val="both"/>
        <w:rPr>
          <w:color w:val="000000" w:themeColor="text1"/>
          <w:sz w:val="26"/>
          <w:szCs w:val="26"/>
        </w:rPr>
      </w:pPr>
      <w:r w:rsidRPr="0020670E">
        <w:rPr>
          <w:color w:val="000000" w:themeColor="text1"/>
          <w:sz w:val="26"/>
          <w:szCs w:val="26"/>
        </w:rPr>
        <w:t>5) генераторные огнетушители аэрозольные переносные.</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66153" w:rsidRPr="0020670E" w:rsidRDefault="00F66153" w:rsidP="00D85D94">
      <w:pPr>
        <w:spacing w:line="276" w:lineRule="auto"/>
        <w:ind w:firstLine="709"/>
        <w:jc w:val="both"/>
        <w:rPr>
          <w:color w:val="000000" w:themeColor="text1"/>
          <w:sz w:val="26"/>
          <w:szCs w:val="26"/>
        </w:rPr>
      </w:pPr>
    </w:p>
    <w:p w:rsidR="00F66153" w:rsidRPr="0020670E" w:rsidRDefault="00F66153" w:rsidP="00D85D94">
      <w:pPr>
        <w:spacing w:line="276" w:lineRule="auto"/>
        <w:jc w:val="center"/>
        <w:rPr>
          <w:b/>
          <w:color w:val="000000" w:themeColor="text1"/>
          <w:sz w:val="26"/>
          <w:szCs w:val="26"/>
          <w:lang w:eastAsia="ar-SA"/>
        </w:rPr>
      </w:pPr>
      <w:r w:rsidRPr="0020670E">
        <w:rPr>
          <w:b/>
          <w:color w:val="000000" w:themeColor="text1"/>
          <w:sz w:val="26"/>
          <w:szCs w:val="26"/>
          <w:lang w:eastAsia="ar-SA"/>
        </w:rPr>
        <w:t>Систем оповещения населения о чрезвычайных ситуациях мирного времени и военного характера</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На территории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584342" w:rsidRPr="0020670E" w:rsidRDefault="00584342" w:rsidP="00D85D94">
      <w:pPr>
        <w:spacing w:line="276" w:lineRule="auto"/>
        <w:ind w:firstLine="709"/>
        <w:jc w:val="both"/>
        <w:rPr>
          <w:color w:val="000000" w:themeColor="text1"/>
          <w:sz w:val="26"/>
          <w:szCs w:val="26"/>
        </w:rPr>
      </w:pPr>
    </w:p>
    <w:p w:rsidR="00F66153" w:rsidRPr="0020670E" w:rsidRDefault="00F66153" w:rsidP="00771B05">
      <w:pPr>
        <w:spacing w:line="276" w:lineRule="auto"/>
        <w:ind w:firstLine="709"/>
        <w:rPr>
          <w:b/>
          <w:color w:val="000000" w:themeColor="text1"/>
          <w:sz w:val="26"/>
          <w:szCs w:val="26"/>
          <w:lang w:eastAsia="ar-SA"/>
        </w:rPr>
      </w:pPr>
      <w:r w:rsidRPr="0020670E">
        <w:rPr>
          <w:b/>
          <w:color w:val="000000" w:themeColor="text1"/>
          <w:sz w:val="26"/>
          <w:szCs w:val="26"/>
          <w:lang w:eastAsia="ar-SA"/>
        </w:rPr>
        <w:t>Проведение эвакуационных мероприятий в чрезвычайных ситуациях</w:t>
      </w:r>
    </w:p>
    <w:p w:rsidR="00771B05" w:rsidRPr="0020670E" w:rsidRDefault="00771B05" w:rsidP="00771B05">
      <w:pPr>
        <w:spacing w:line="276" w:lineRule="auto"/>
        <w:ind w:firstLine="709"/>
        <w:jc w:val="both"/>
        <w:rPr>
          <w:color w:val="000000" w:themeColor="text1"/>
          <w:sz w:val="26"/>
          <w:szCs w:val="26"/>
        </w:rPr>
      </w:pPr>
      <w:bookmarkStart w:id="198" w:name="_Toc258731"/>
      <w:r w:rsidRPr="0020670E">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198"/>
    <w:p w:rsidR="00771B05" w:rsidRPr="0020670E" w:rsidRDefault="00771B05" w:rsidP="00771B05">
      <w:pPr>
        <w:spacing w:before="240" w:line="276" w:lineRule="auto"/>
        <w:ind w:firstLine="709"/>
        <w:jc w:val="both"/>
        <w:rPr>
          <w:b/>
          <w:color w:val="000000" w:themeColor="text1"/>
          <w:sz w:val="26"/>
          <w:szCs w:val="26"/>
        </w:rPr>
      </w:pPr>
      <w:r w:rsidRPr="0020670E">
        <w:rPr>
          <w:b/>
          <w:color w:val="000000" w:themeColor="text1"/>
          <w:sz w:val="26"/>
          <w:szCs w:val="26"/>
        </w:rPr>
        <w:t>Защита населения в защитных сооружениях</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lastRenderedPageBreak/>
        <w:t>Защитные сооружения следует размещать выше отметки грунтовых вод.</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Убежища следует располагать в местах наибольшего сосредоточения укрываемых. Радиус сбора укрываемых должен составлять не более 500 м. В отдельных случаях он может быть увеличен до 1000 м по согласованию с территориальными органами МЧС России.</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771B05" w:rsidRPr="0020670E" w:rsidRDefault="00771B05" w:rsidP="00771B05">
      <w:pPr>
        <w:spacing w:before="240" w:line="276" w:lineRule="auto"/>
        <w:ind w:firstLine="709"/>
        <w:jc w:val="both"/>
        <w:rPr>
          <w:b/>
          <w:color w:val="000000" w:themeColor="text1"/>
          <w:sz w:val="26"/>
          <w:szCs w:val="26"/>
        </w:rPr>
      </w:pPr>
      <w:r w:rsidRPr="0020670E">
        <w:rPr>
          <w:b/>
          <w:color w:val="000000" w:themeColor="text1"/>
          <w:sz w:val="26"/>
          <w:szCs w:val="26"/>
        </w:rPr>
        <w:t>Защита населения средствами индивидуальной защиты</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771B05" w:rsidRPr="0020670E" w:rsidRDefault="00771B05" w:rsidP="00771B05">
      <w:pPr>
        <w:spacing w:before="240" w:line="276" w:lineRule="auto"/>
        <w:ind w:firstLine="709"/>
        <w:jc w:val="both"/>
        <w:rPr>
          <w:b/>
          <w:color w:val="000000" w:themeColor="text1"/>
          <w:sz w:val="26"/>
          <w:szCs w:val="26"/>
        </w:rPr>
      </w:pPr>
      <w:r w:rsidRPr="0020670E">
        <w:rPr>
          <w:b/>
          <w:color w:val="000000" w:themeColor="text1"/>
          <w:sz w:val="26"/>
          <w:szCs w:val="26"/>
        </w:rPr>
        <w:t>Световая маскировка</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населенного пункта (района) при введении режимов светомаскировки (частичного и полного затемнения).</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 xml:space="preserve">В режиме частичного затемнения осуществляется сокращение наружного освещения на 50%. </w:t>
      </w:r>
    </w:p>
    <w:p w:rsidR="00771B05" w:rsidRPr="0020670E" w:rsidRDefault="00771B05" w:rsidP="00771B05">
      <w:pPr>
        <w:spacing w:line="276" w:lineRule="auto"/>
        <w:ind w:firstLine="709"/>
        <w:jc w:val="both"/>
        <w:rPr>
          <w:color w:val="000000" w:themeColor="text1"/>
          <w:sz w:val="26"/>
          <w:szCs w:val="26"/>
        </w:rPr>
      </w:pPr>
      <w:r w:rsidRPr="0020670E">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771B05" w:rsidRPr="0020670E" w:rsidRDefault="00771B05" w:rsidP="00771B05">
      <w:pPr>
        <w:spacing w:before="240" w:line="276" w:lineRule="auto"/>
        <w:ind w:firstLine="709"/>
        <w:jc w:val="both"/>
        <w:rPr>
          <w:b/>
          <w:color w:val="000000" w:themeColor="text1"/>
        </w:rPr>
      </w:pPr>
      <w:bookmarkStart w:id="199" w:name="_Toc258732"/>
      <w:r w:rsidRPr="0020670E">
        <w:rPr>
          <w:b/>
          <w:color w:val="000000" w:themeColor="text1"/>
        </w:rPr>
        <w:t xml:space="preserve"> </w:t>
      </w:r>
      <w:r w:rsidRPr="0020670E">
        <w:rPr>
          <w:b/>
          <w:color w:val="000000" w:themeColor="text1"/>
          <w:sz w:val="26"/>
          <w:szCs w:val="26"/>
        </w:rPr>
        <w:t>Развитие системы мониторинга и прогнозирование чрезвычайных ситуаций, основные мероприятия</w:t>
      </w:r>
      <w:bookmarkEnd w:id="199"/>
    </w:p>
    <w:p w:rsidR="00771B05" w:rsidRPr="0020670E" w:rsidRDefault="00771B05" w:rsidP="00771B05">
      <w:pPr>
        <w:spacing w:line="276" w:lineRule="auto"/>
        <w:ind w:firstLine="567"/>
        <w:jc w:val="both"/>
        <w:rPr>
          <w:bCs/>
          <w:color w:val="000000" w:themeColor="text1"/>
          <w:sz w:val="26"/>
          <w:szCs w:val="26"/>
        </w:rPr>
      </w:pPr>
      <w:bookmarkStart w:id="200" w:name="_Toc258733"/>
      <w:r w:rsidRPr="0020670E">
        <w:rPr>
          <w:bCs/>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lastRenderedPageBreak/>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xml:space="preserve">В целях дальнейшего повышения безопасности жизнедеятельности населения поселения предлагается организовать работу по следующим направлениям: </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дальнейшее совершенствование единых дежурно-диспетчерских служб муниципальных образований;</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771B05" w:rsidRPr="0020670E" w:rsidRDefault="00771B05" w:rsidP="00771B05">
      <w:pPr>
        <w:spacing w:line="276" w:lineRule="auto"/>
        <w:ind w:firstLine="567"/>
        <w:jc w:val="both"/>
        <w:rPr>
          <w:bCs/>
          <w:color w:val="000000" w:themeColor="text1"/>
          <w:sz w:val="26"/>
          <w:szCs w:val="26"/>
        </w:rPr>
      </w:pPr>
      <w:r w:rsidRPr="0020670E">
        <w:rPr>
          <w:bCs/>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771B05" w:rsidRPr="0020670E" w:rsidRDefault="00771B05" w:rsidP="00771B05">
      <w:pPr>
        <w:spacing w:before="240" w:line="276" w:lineRule="auto"/>
        <w:ind w:firstLine="709"/>
        <w:jc w:val="both"/>
        <w:rPr>
          <w:b/>
          <w:color w:val="000000" w:themeColor="text1"/>
          <w:sz w:val="26"/>
          <w:szCs w:val="26"/>
        </w:rPr>
      </w:pPr>
      <w:r w:rsidRPr="0020670E">
        <w:rPr>
          <w:b/>
          <w:color w:val="000000" w:themeColor="text1"/>
          <w:sz w:val="26"/>
          <w:szCs w:val="26"/>
        </w:rPr>
        <w:t xml:space="preserve"> Перечень мероприятий по обеспечению безопасности людей на водных объектах</w:t>
      </w:r>
      <w:bookmarkEnd w:id="200"/>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lastRenderedPageBreak/>
        <w:t>- обеспечение, в пределах компетенции, безопасности людей и осуществлении в установленном порядке надзора и контроля на водных объектах;</w:t>
      </w:r>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t>- выработка основных направлений деятельности по обеспечению безопасности на воде и конкретных мер по предотвращению гибели людей;</w:t>
      </w:r>
    </w:p>
    <w:p w:rsidR="00771B05" w:rsidRPr="0020670E" w:rsidRDefault="00771B05" w:rsidP="00771B05">
      <w:pPr>
        <w:spacing w:line="276" w:lineRule="auto"/>
        <w:ind w:firstLine="709"/>
        <w:jc w:val="both"/>
        <w:rPr>
          <w:bCs/>
          <w:color w:val="000000" w:themeColor="text1"/>
          <w:sz w:val="26"/>
          <w:szCs w:val="26"/>
        </w:rPr>
      </w:pPr>
      <w:r w:rsidRPr="0020670E">
        <w:rPr>
          <w:bCs/>
          <w:color w:val="000000" w:themeColor="text1"/>
          <w:sz w:val="26"/>
          <w:szCs w:val="26"/>
        </w:rPr>
        <w:t>- недопущение аварий с маломерными судами.</w:t>
      </w:r>
    </w:p>
    <w:p w:rsidR="009F703B" w:rsidRPr="0020670E" w:rsidRDefault="009F703B" w:rsidP="009F703B">
      <w:pPr>
        <w:tabs>
          <w:tab w:val="left" w:pos="993"/>
        </w:tabs>
        <w:spacing w:line="276" w:lineRule="auto"/>
        <w:ind w:left="709"/>
        <w:jc w:val="both"/>
        <w:rPr>
          <w:color w:val="000000" w:themeColor="text1"/>
          <w:sz w:val="26"/>
          <w:szCs w:val="26"/>
        </w:rPr>
      </w:pPr>
    </w:p>
    <w:p w:rsidR="00F66153" w:rsidRPr="0020670E" w:rsidRDefault="00F66153" w:rsidP="00D85D94">
      <w:pPr>
        <w:spacing w:line="276" w:lineRule="auto"/>
        <w:ind w:firstLine="709"/>
        <w:jc w:val="both"/>
        <w:rPr>
          <w:b/>
          <w:color w:val="000000" w:themeColor="text1"/>
          <w:sz w:val="26"/>
          <w:szCs w:val="26"/>
        </w:rPr>
      </w:pPr>
      <w:r w:rsidRPr="0020670E">
        <w:rPr>
          <w:b/>
          <w:color w:val="000000" w:themeColor="text1"/>
          <w:sz w:val="26"/>
          <w:szCs w:val="26"/>
        </w:rPr>
        <w:t>Дислокация подразделений пожарной охраны</w:t>
      </w:r>
    </w:p>
    <w:p w:rsidR="00961BE7" w:rsidRPr="00DE1621" w:rsidRDefault="00961BE7" w:rsidP="00961BE7">
      <w:pPr>
        <w:spacing w:line="276" w:lineRule="auto"/>
        <w:ind w:firstLine="720"/>
        <w:jc w:val="both"/>
        <w:rPr>
          <w:sz w:val="26"/>
          <w:szCs w:val="26"/>
        </w:rPr>
      </w:pPr>
      <w:r w:rsidRPr="00DE1621">
        <w:rPr>
          <w:sz w:val="26"/>
          <w:szCs w:val="26"/>
        </w:rPr>
        <w:t xml:space="preserve">На территории поселения сформирована </w:t>
      </w:r>
      <w:r>
        <w:rPr>
          <w:sz w:val="26"/>
          <w:szCs w:val="26"/>
        </w:rPr>
        <w:t xml:space="preserve">ДПД. </w:t>
      </w:r>
      <w:r w:rsidRPr="00DE1621">
        <w:rPr>
          <w:sz w:val="26"/>
          <w:szCs w:val="26"/>
        </w:rPr>
        <w:t>Ближайшая Пожарная часть расположена в соседнем Сельском поселении «Поселок Дугна» (пожарная часть № 48 Управления Государственной Противопожарной Службы расположенная в п. Дугна, ул. Больничная, 2).</w:t>
      </w:r>
    </w:p>
    <w:p w:rsidR="001F150A" w:rsidRPr="0020670E" w:rsidRDefault="001F150A" w:rsidP="006448FD">
      <w:pPr>
        <w:spacing w:line="276" w:lineRule="auto"/>
        <w:ind w:firstLine="720"/>
        <w:jc w:val="both"/>
        <w:rPr>
          <w:color w:val="000000" w:themeColor="text1"/>
          <w:sz w:val="26"/>
          <w:szCs w:val="26"/>
        </w:rPr>
      </w:pPr>
      <w:r w:rsidRPr="0020670E">
        <w:rPr>
          <w:color w:val="000000" w:themeColor="text1"/>
          <w:sz w:val="26"/>
          <w:szCs w:val="26"/>
        </w:rPr>
        <w:t xml:space="preserve">В целях противопожарной безопасности проводится инструктаж жителей сельского поселения, определена группа риска, которую контролирует инспектор пожарной охраны и участковый </w:t>
      </w:r>
      <w:r w:rsidR="00CF400B">
        <w:rPr>
          <w:color w:val="000000" w:themeColor="text1"/>
          <w:sz w:val="26"/>
          <w:szCs w:val="26"/>
        </w:rPr>
        <w:t>полицейский</w:t>
      </w:r>
      <w:r w:rsidRPr="0020670E">
        <w:rPr>
          <w:color w:val="000000" w:themeColor="text1"/>
          <w:sz w:val="26"/>
          <w:szCs w:val="26"/>
        </w:rPr>
        <w:t>. Определены места для забора воды.</w:t>
      </w:r>
    </w:p>
    <w:p w:rsidR="009F703B" w:rsidRPr="0020670E" w:rsidRDefault="009F703B" w:rsidP="009F703B">
      <w:pPr>
        <w:spacing w:line="276" w:lineRule="auto"/>
        <w:ind w:firstLine="720"/>
        <w:jc w:val="both"/>
        <w:rPr>
          <w:color w:val="000000" w:themeColor="text1"/>
          <w:sz w:val="26"/>
          <w:szCs w:val="26"/>
        </w:rPr>
        <w:sectPr w:rsidR="009F703B" w:rsidRPr="0020670E" w:rsidSect="002F0D9A">
          <w:pgSz w:w="11906" w:h="16838"/>
          <w:pgMar w:top="851" w:right="707" w:bottom="851" w:left="1644" w:header="709" w:footer="367" w:gutter="0"/>
          <w:cols w:space="720"/>
          <w:docGrid w:linePitch="360"/>
        </w:sectPr>
      </w:pPr>
    </w:p>
    <w:p w:rsidR="004C388F" w:rsidRPr="0020670E" w:rsidRDefault="004C388F" w:rsidP="00C631C7">
      <w:pPr>
        <w:pStyle w:val="1"/>
        <w:spacing w:line="240" w:lineRule="auto"/>
        <w:ind w:left="431" w:hanging="431"/>
        <w:rPr>
          <w:color w:val="000000" w:themeColor="text1"/>
          <w:sz w:val="28"/>
          <w:szCs w:val="28"/>
        </w:rPr>
      </w:pPr>
      <w:bookmarkStart w:id="201" w:name="_Toc132018274"/>
      <w:r w:rsidRPr="0020670E">
        <w:rPr>
          <w:color w:val="000000" w:themeColor="text1"/>
          <w:sz w:val="28"/>
          <w:szCs w:val="28"/>
          <w:lang w:val="en-US"/>
        </w:rPr>
        <w:lastRenderedPageBreak/>
        <w:t>VII</w:t>
      </w:r>
      <w:r w:rsidRPr="0020670E">
        <w:rPr>
          <w:color w:val="000000" w:themeColor="text1"/>
          <w:sz w:val="28"/>
          <w:szCs w:val="28"/>
        </w:rPr>
        <w:t>. 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201"/>
    </w:p>
    <w:p w:rsidR="00DE5072" w:rsidRPr="0020670E" w:rsidRDefault="00DE5072" w:rsidP="00DE5072">
      <w:pPr>
        <w:spacing w:line="120" w:lineRule="auto"/>
        <w:rPr>
          <w:color w:val="000000" w:themeColor="text1"/>
        </w:rPr>
      </w:pPr>
    </w:p>
    <w:p w:rsidR="009A7E59" w:rsidRPr="0020670E" w:rsidRDefault="009A7E59" w:rsidP="00AC7A1D">
      <w:pPr>
        <w:jc w:val="center"/>
        <w:rPr>
          <w:b/>
          <w:color w:val="000000" w:themeColor="text1"/>
          <w:sz w:val="26"/>
          <w:szCs w:val="26"/>
        </w:rPr>
      </w:pPr>
    </w:p>
    <w:p w:rsidR="009A7E59" w:rsidRPr="0020670E" w:rsidRDefault="009A7E59" w:rsidP="009A7E59">
      <w:pPr>
        <w:jc w:val="center"/>
        <w:rPr>
          <w:b/>
          <w:color w:val="000000" w:themeColor="text1"/>
          <w:sz w:val="26"/>
          <w:szCs w:val="26"/>
        </w:rPr>
      </w:pPr>
      <w:r w:rsidRPr="0020670E">
        <w:rPr>
          <w:b/>
          <w:color w:val="000000" w:themeColor="text1"/>
          <w:sz w:val="26"/>
          <w:szCs w:val="26"/>
        </w:rPr>
        <w:t>Перечень земельных участков, включаемых в границы населенных пунктов</w:t>
      </w:r>
    </w:p>
    <w:p w:rsidR="009A7E59" w:rsidRPr="0020670E" w:rsidRDefault="009A7E59" w:rsidP="009A7E59">
      <w:pPr>
        <w:pStyle w:val="afff4"/>
        <w:jc w:val="right"/>
        <w:rPr>
          <w:i/>
          <w:color w:val="000000" w:themeColor="text1"/>
          <w:lang w:val="ru-RU"/>
        </w:rPr>
      </w:pPr>
      <w:r w:rsidRPr="0020670E">
        <w:rPr>
          <w:i/>
          <w:color w:val="000000" w:themeColor="text1"/>
          <w:lang w:val="ru-RU"/>
        </w:rPr>
        <w:t xml:space="preserve">Таблица </w:t>
      </w:r>
      <w:r w:rsidR="00E44FFA">
        <w:rPr>
          <w:i/>
          <w:color w:val="000000" w:themeColor="text1"/>
          <w:lang w:val="ru-RU"/>
        </w:rPr>
        <w:t>2</w:t>
      </w:r>
      <w:r w:rsidR="00DA17CC">
        <w:rPr>
          <w:i/>
          <w:color w:val="000000" w:themeColor="text1"/>
          <w:lang w:val="ru-RU"/>
        </w:rPr>
        <w:t>7</w:t>
      </w:r>
    </w:p>
    <w:tbl>
      <w:tblPr>
        <w:tblStyle w:val="affffd"/>
        <w:tblW w:w="10632" w:type="dxa"/>
        <w:tblInd w:w="-743" w:type="dxa"/>
        <w:tblLayout w:type="fixed"/>
        <w:tblLook w:val="04A0" w:firstRow="1" w:lastRow="0" w:firstColumn="1" w:lastColumn="0" w:noHBand="0" w:noVBand="1"/>
      </w:tblPr>
      <w:tblGrid>
        <w:gridCol w:w="709"/>
        <w:gridCol w:w="2269"/>
        <w:gridCol w:w="2126"/>
        <w:gridCol w:w="1559"/>
        <w:gridCol w:w="1985"/>
        <w:gridCol w:w="1984"/>
      </w:tblGrid>
      <w:tr w:rsidR="0020670E" w:rsidRPr="0020670E" w:rsidTr="00AE6BFC">
        <w:trPr>
          <w:tblHeader/>
        </w:trPr>
        <w:tc>
          <w:tcPr>
            <w:tcW w:w="709" w:type="dxa"/>
            <w:vAlign w:val="center"/>
          </w:tcPr>
          <w:p w:rsidR="009A7E59" w:rsidRPr="0020670E" w:rsidRDefault="009A7E59" w:rsidP="00C3770E">
            <w:pPr>
              <w:jc w:val="center"/>
              <w:rPr>
                <w:b/>
                <w:color w:val="000000" w:themeColor="text1"/>
              </w:rPr>
            </w:pPr>
            <w:r w:rsidRPr="0020670E">
              <w:rPr>
                <w:b/>
                <w:color w:val="000000" w:themeColor="text1"/>
              </w:rPr>
              <w:t>№</w:t>
            </w:r>
          </w:p>
          <w:p w:rsidR="009A7E59" w:rsidRPr="0020670E" w:rsidRDefault="009A7E59" w:rsidP="00C3770E">
            <w:pPr>
              <w:jc w:val="center"/>
              <w:rPr>
                <w:b/>
                <w:color w:val="000000" w:themeColor="text1"/>
              </w:rPr>
            </w:pPr>
            <w:r w:rsidRPr="0020670E">
              <w:rPr>
                <w:b/>
                <w:color w:val="000000" w:themeColor="text1"/>
              </w:rPr>
              <w:t>п/п</w:t>
            </w:r>
          </w:p>
        </w:tc>
        <w:tc>
          <w:tcPr>
            <w:tcW w:w="2269" w:type="dxa"/>
            <w:vAlign w:val="center"/>
          </w:tcPr>
          <w:p w:rsidR="009A7E59" w:rsidRPr="0020670E" w:rsidRDefault="009A7E59" w:rsidP="00C3770E">
            <w:pPr>
              <w:jc w:val="center"/>
              <w:rPr>
                <w:b/>
                <w:color w:val="000000" w:themeColor="text1"/>
              </w:rPr>
            </w:pPr>
            <w:r w:rsidRPr="0020670E">
              <w:rPr>
                <w:b/>
                <w:color w:val="000000" w:themeColor="text1"/>
              </w:rPr>
              <w:t>Кадастровый номер земельного участка</w:t>
            </w:r>
          </w:p>
        </w:tc>
        <w:tc>
          <w:tcPr>
            <w:tcW w:w="2126" w:type="dxa"/>
            <w:vAlign w:val="center"/>
          </w:tcPr>
          <w:p w:rsidR="009A7E59" w:rsidRPr="0020670E" w:rsidRDefault="009A7E59" w:rsidP="00C3770E">
            <w:pPr>
              <w:jc w:val="center"/>
              <w:rPr>
                <w:b/>
                <w:color w:val="000000" w:themeColor="text1"/>
              </w:rPr>
            </w:pPr>
            <w:r w:rsidRPr="0020670E">
              <w:rPr>
                <w:b/>
                <w:color w:val="000000" w:themeColor="text1"/>
              </w:rPr>
              <w:t>Существующая категория земель</w:t>
            </w:r>
          </w:p>
        </w:tc>
        <w:tc>
          <w:tcPr>
            <w:tcW w:w="1559" w:type="dxa"/>
            <w:vAlign w:val="center"/>
          </w:tcPr>
          <w:p w:rsidR="009A7E59" w:rsidRPr="0020670E" w:rsidRDefault="009A7E59" w:rsidP="00C3770E">
            <w:pPr>
              <w:jc w:val="center"/>
              <w:rPr>
                <w:b/>
                <w:color w:val="000000" w:themeColor="text1"/>
              </w:rPr>
            </w:pPr>
            <w:r w:rsidRPr="0020670E">
              <w:rPr>
                <w:b/>
                <w:color w:val="000000" w:themeColor="text1"/>
              </w:rPr>
              <w:t>Площадь земельного участка по кадастру, га</w:t>
            </w:r>
          </w:p>
        </w:tc>
        <w:tc>
          <w:tcPr>
            <w:tcW w:w="1985" w:type="dxa"/>
            <w:vAlign w:val="center"/>
          </w:tcPr>
          <w:p w:rsidR="009A7E59" w:rsidRPr="0020670E" w:rsidRDefault="009A7E59" w:rsidP="00C3770E">
            <w:pPr>
              <w:jc w:val="center"/>
              <w:rPr>
                <w:b/>
                <w:color w:val="000000" w:themeColor="text1"/>
              </w:rPr>
            </w:pPr>
            <w:r w:rsidRPr="0020670E">
              <w:rPr>
                <w:b/>
                <w:color w:val="000000" w:themeColor="text1"/>
              </w:rPr>
              <w:t>Планируемая категория земель</w:t>
            </w:r>
          </w:p>
        </w:tc>
        <w:tc>
          <w:tcPr>
            <w:tcW w:w="1984" w:type="dxa"/>
            <w:vAlign w:val="center"/>
          </w:tcPr>
          <w:p w:rsidR="009A7E59" w:rsidRPr="0020670E" w:rsidRDefault="009A7E59" w:rsidP="00C3770E">
            <w:pPr>
              <w:jc w:val="center"/>
              <w:rPr>
                <w:b/>
                <w:color w:val="000000" w:themeColor="text1"/>
              </w:rPr>
            </w:pPr>
            <w:r w:rsidRPr="0020670E">
              <w:rPr>
                <w:b/>
                <w:color w:val="000000" w:themeColor="text1"/>
              </w:rPr>
              <w:t>Планируемое использование</w:t>
            </w:r>
          </w:p>
        </w:tc>
      </w:tr>
      <w:tr w:rsidR="00976958" w:rsidRPr="0020670E" w:rsidTr="001F0EDE">
        <w:tc>
          <w:tcPr>
            <w:tcW w:w="10632" w:type="dxa"/>
            <w:gridSpan w:val="6"/>
          </w:tcPr>
          <w:p w:rsidR="00976958" w:rsidRPr="0020670E" w:rsidRDefault="00976958" w:rsidP="00E44FFA">
            <w:pPr>
              <w:jc w:val="center"/>
              <w:rPr>
                <w:b/>
                <w:color w:val="000000" w:themeColor="text1"/>
              </w:rPr>
            </w:pPr>
            <w:r w:rsidRPr="00976958">
              <w:rPr>
                <w:b/>
                <w:color w:val="000000" w:themeColor="text1"/>
              </w:rPr>
              <w:t>д</w:t>
            </w:r>
            <w:r>
              <w:rPr>
                <w:b/>
                <w:color w:val="000000" w:themeColor="text1"/>
              </w:rPr>
              <w:t>ер</w:t>
            </w:r>
            <w:r w:rsidRPr="00976958">
              <w:rPr>
                <w:b/>
                <w:color w:val="000000" w:themeColor="text1"/>
              </w:rPr>
              <w:t xml:space="preserve">. </w:t>
            </w:r>
            <w:r w:rsidR="00E44FFA">
              <w:rPr>
                <w:b/>
                <w:color w:val="000000" w:themeColor="text1"/>
              </w:rPr>
              <w:t>Зудна</w:t>
            </w:r>
          </w:p>
        </w:tc>
      </w:tr>
      <w:tr w:rsidR="001A3C61" w:rsidRPr="0020670E" w:rsidTr="00AE6BFC">
        <w:trPr>
          <w:trHeight w:val="453"/>
        </w:trPr>
        <w:tc>
          <w:tcPr>
            <w:tcW w:w="709" w:type="dxa"/>
            <w:vAlign w:val="center"/>
          </w:tcPr>
          <w:p w:rsidR="001A3C61" w:rsidRPr="00976958" w:rsidRDefault="001A3C61" w:rsidP="00976958">
            <w:pPr>
              <w:jc w:val="center"/>
              <w:rPr>
                <w:color w:val="000000" w:themeColor="text1"/>
              </w:rPr>
            </w:pPr>
            <w:r>
              <w:rPr>
                <w:color w:val="000000" w:themeColor="text1"/>
              </w:rPr>
              <w:t>1.</w:t>
            </w:r>
          </w:p>
        </w:tc>
        <w:tc>
          <w:tcPr>
            <w:tcW w:w="2269" w:type="dxa"/>
            <w:vAlign w:val="center"/>
          </w:tcPr>
          <w:p w:rsidR="001A3C61" w:rsidRPr="00976958" w:rsidRDefault="001A3C61" w:rsidP="00E44FFA">
            <w:pPr>
              <w:jc w:val="center"/>
              <w:rPr>
                <w:color w:val="000000" w:themeColor="text1"/>
              </w:rPr>
            </w:pPr>
            <w:r>
              <w:rPr>
                <w:color w:val="000000" w:themeColor="text1"/>
              </w:rPr>
              <w:t>40:22:183501:72</w:t>
            </w:r>
          </w:p>
        </w:tc>
        <w:tc>
          <w:tcPr>
            <w:tcW w:w="2126" w:type="dxa"/>
            <w:vMerge w:val="restart"/>
            <w:vAlign w:val="center"/>
          </w:tcPr>
          <w:p w:rsidR="001A3C61" w:rsidRDefault="001A3C61" w:rsidP="00976958">
            <w:pPr>
              <w:jc w:val="center"/>
              <w:rPr>
                <w:color w:val="000000" w:themeColor="text1"/>
              </w:rPr>
            </w:pPr>
            <w:r w:rsidRPr="00976958">
              <w:rPr>
                <w:color w:val="000000" w:themeColor="text1"/>
              </w:rPr>
              <w:t xml:space="preserve">Земли </w:t>
            </w:r>
          </w:p>
          <w:p w:rsidR="001A3C61" w:rsidRPr="00976958" w:rsidRDefault="001A3C61" w:rsidP="00976958">
            <w:pPr>
              <w:jc w:val="center"/>
              <w:rPr>
                <w:color w:val="000000" w:themeColor="text1"/>
              </w:rPr>
            </w:pPr>
            <w:r w:rsidRPr="00976958">
              <w:rPr>
                <w:color w:val="000000" w:themeColor="text1"/>
              </w:rPr>
              <w:t>населенных пунктов</w:t>
            </w:r>
          </w:p>
        </w:tc>
        <w:tc>
          <w:tcPr>
            <w:tcW w:w="1559" w:type="dxa"/>
            <w:vAlign w:val="center"/>
          </w:tcPr>
          <w:p w:rsidR="001A3C61" w:rsidRPr="00976958" w:rsidRDefault="001A3C61" w:rsidP="00E44FFA">
            <w:pPr>
              <w:jc w:val="center"/>
              <w:rPr>
                <w:color w:val="000000" w:themeColor="text1"/>
              </w:rPr>
            </w:pPr>
            <w:r>
              <w:rPr>
                <w:color w:val="000000" w:themeColor="text1"/>
              </w:rPr>
              <w:t>0,09</w:t>
            </w:r>
          </w:p>
        </w:tc>
        <w:tc>
          <w:tcPr>
            <w:tcW w:w="1985" w:type="dxa"/>
            <w:vMerge w:val="restart"/>
            <w:vAlign w:val="center"/>
          </w:tcPr>
          <w:p w:rsidR="001A3C61" w:rsidRPr="00976958" w:rsidRDefault="001A3C61" w:rsidP="00976958">
            <w:pPr>
              <w:jc w:val="center"/>
              <w:rPr>
                <w:color w:val="000000" w:themeColor="text1"/>
              </w:rPr>
            </w:pPr>
            <w:r w:rsidRPr="00976958">
              <w:rPr>
                <w:color w:val="000000" w:themeColor="text1"/>
              </w:rPr>
              <w:t>Земли населенных пунктов</w:t>
            </w:r>
          </w:p>
        </w:tc>
        <w:tc>
          <w:tcPr>
            <w:tcW w:w="1984" w:type="dxa"/>
            <w:vMerge w:val="restart"/>
          </w:tcPr>
          <w:p w:rsidR="001A3C61" w:rsidRDefault="001A3C61" w:rsidP="00AC7A1D">
            <w:pPr>
              <w:jc w:val="center"/>
              <w:rPr>
                <w:color w:val="000000" w:themeColor="text1"/>
              </w:rPr>
            </w:pPr>
          </w:p>
          <w:p w:rsidR="001A3C61" w:rsidRDefault="001A3C61" w:rsidP="00AC7A1D">
            <w:pPr>
              <w:jc w:val="center"/>
              <w:rPr>
                <w:color w:val="000000" w:themeColor="text1"/>
              </w:rPr>
            </w:pPr>
          </w:p>
          <w:p w:rsidR="001A3C61" w:rsidRPr="00976958" w:rsidRDefault="001A3C61" w:rsidP="00AC7A1D">
            <w:pPr>
              <w:jc w:val="center"/>
              <w:rPr>
                <w:color w:val="000000" w:themeColor="text1"/>
              </w:rPr>
            </w:pPr>
            <w:r>
              <w:rPr>
                <w:color w:val="000000" w:themeColor="text1"/>
              </w:rPr>
              <w:t>С</w:t>
            </w:r>
            <w:r w:rsidRPr="00976958">
              <w:rPr>
                <w:color w:val="000000" w:themeColor="text1"/>
              </w:rPr>
              <w:t>уществующая жилая застройка</w:t>
            </w:r>
          </w:p>
        </w:tc>
      </w:tr>
      <w:tr w:rsidR="001A3C61" w:rsidRPr="0020670E" w:rsidTr="00AE6BFC">
        <w:trPr>
          <w:trHeight w:val="453"/>
        </w:trPr>
        <w:tc>
          <w:tcPr>
            <w:tcW w:w="709" w:type="dxa"/>
            <w:vAlign w:val="center"/>
          </w:tcPr>
          <w:p w:rsidR="001A3C61" w:rsidRPr="00976958" w:rsidRDefault="001A3C61" w:rsidP="00976958">
            <w:pPr>
              <w:jc w:val="center"/>
              <w:rPr>
                <w:color w:val="000000" w:themeColor="text1"/>
              </w:rPr>
            </w:pPr>
            <w:r>
              <w:rPr>
                <w:color w:val="000000" w:themeColor="text1"/>
              </w:rPr>
              <w:t>2.</w:t>
            </w:r>
          </w:p>
        </w:tc>
        <w:tc>
          <w:tcPr>
            <w:tcW w:w="2269" w:type="dxa"/>
            <w:vAlign w:val="center"/>
          </w:tcPr>
          <w:p w:rsidR="001A3C61" w:rsidRPr="00976958" w:rsidRDefault="001A3C61" w:rsidP="00976958">
            <w:pPr>
              <w:jc w:val="center"/>
              <w:rPr>
                <w:color w:val="000000" w:themeColor="text1"/>
              </w:rPr>
            </w:pPr>
            <w:r w:rsidRPr="00E44FFA">
              <w:rPr>
                <w:color w:val="000000" w:themeColor="text1"/>
              </w:rPr>
              <w:t>40:22:183501:77</w:t>
            </w:r>
          </w:p>
        </w:tc>
        <w:tc>
          <w:tcPr>
            <w:tcW w:w="2126" w:type="dxa"/>
            <w:vMerge/>
            <w:vAlign w:val="center"/>
          </w:tcPr>
          <w:p w:rsidR="001A3C61" w:rsidRPr="00976958" w:rsidRDefault="001A3C61" w:rsidP="00976958">
            <w:pPr>
              <w:jc w:val="center"/>
              <w:rPr>
                <w:color w:val="000000" w:themeColor="text1"/>
              </w:rPr>
            </w:pPr>
          </w:p>
        </w:tc>
        <w:tc>
          <w:tcPr>
            <w:tcW w:w="1559" w:type="dxa"/>
            <w:vAlign w:val="center"/>
          </w:tcPr>
          <w:p w:rsidR="001A3C61" w:rsidRPr="00976958" w:rsidRDefault="001A3C61" w:rsidP="00E44FFA">
            <w:pPr>
              <w:jc w:val="center"/>
              <w:rPr>
                <w:color w:val="000000" w:themeColor="text1"/>
              </w:rPr>
            </w:pPr>
            <w:r>
              <w:rPr>
                <w:color w:val="000000" w:themeColor="text1"/>
              </w:rPr>
              <w:t>0,71</w:t>
            </w:r>
          </w:p>
        </w:tc>
        <w:tc>
          <w:tcPr>
            <w:tcW w:w="1985" w:type="dxa"/>
            <w:vMerge/>
            <w:vAlign w:val="center"/>
          </w:tcPr>
          <w:p w:rsidR="001A3C61" w:rsidRPr="00976958" w:rsidRDefault="001A3C61" w:rsidP="00976958">
            <w:pPr>
              <w:jc w:val="center"/>
              <w:rPr>
                <w:color w:val="000000" w:themeColor="text1"/>
              </w:rPr>
            </w:pPr>
          </w:p>
        </w:tc>
        <w:tc>
          <w:tcPr>
            <w:tcW w:w="1984" w:type="dxa"/>
            <w:vMerge/>
          </w:tcPr>
          <w:p w:rsidR="001A3C61" w:rsidRPr="00976958" w:rsidRDefault="001A3C61" w:rsidP="00AC7A1D">
            <w:pPr>
              <w:jc w:val="center"/>
              <w:rPr>
                <w:color w:val="000000" w:themeColor="text1"/>
              </w:rPr>
            </w:pPr>
          </w:p>
        </w:tc>
      </w:tr>
      <w:tr w:rsidR="001A3C61" w:rsidRPr="0020670E" w:rsidTr="00AE6BFC">
        <w:trPr>
          <w:trHeight w:val="191"/>
        </w:trPr>
        <w:tc>
          <w:tcPr>
            <w:tcW w:w="709" w:type="dxa"/>
            <w:vAlign w:val="center"/>
          </w:tcPr>
          <w:p w:rsidR="001A3C61" w:rsidRPr="00976958" w:rsidRDefault="001A3C61" w:rsidP="00976958">
            <w:pPr>
              <w:jc w:val="center"/>
              <w:rPr>
                <w:color w:val="000000" w:themeColor="text1"/>
              </w:rPr>
            </w:pPr>
            <w:r>
              <w:rPr>
                <w:color w:val="000000" w:themeColor="text1"/>
              </w:rPr>
              <w:t>3.</w:t>
            </w:r>
          </w:p>
        </w:tc>
        <w:tc>
          <w:tcPr>
            <w:tcW w:w="2269" w:type="dxa"/>
            <w:vAlign w:val="center"/>
          </w:tcPr>
          <w:p w:rsidR="001A3C61" w:rsidRPr="00976958" w:rsidRDefault="001A3C61" w:rsidP="00976958">
            <w:pPr>
              <w:jc w:val="center"/>
              <w:rPr>
                <w:color w:val="000000" w:themeColor="text1"/>
              </w:rPr>
            </w:pPr>
            <w:r w:rsidRPr="00E44FFA">
              <w:rPr>
                <w:color w:val="000000" w:themeColor="text1"/>
              </w:rPr>
              <w:t>40:22:183501:76</w:t>
            </w:r>
          </w:p>
        </w:tc>
        <w:tc>
          <w:tcPr>
            <w:tcW w:w="2126" w:type="dxa"/>
            <w:vMerge/>
            <w:vAlign w:val="center"/>
          </w:tcPr>
          <w:p w:rsidR="001A3C61" w:rsidRPr="00976958" w:rsidRDefault="001A3C61" w:rsidP="00976958">
            <w:pPr>
              <w:jc w:val="center"/>
              <w:rPr>
                <w:color w:val="000000" w:themeColor="text1"/>
              </w:rPr>
            </w:pPr>
          </w:p>
        </w:tc>
        <w:tc>
          <w:tcPr>
            <w:tcW w:w="1559" w:type="dxa"/>
            <w:vAlign w:val="center"/>
          </w:tcPr>
          <w:p w:rsidR="001A3C61" w:rsidRPr="00976958" w:rsidRDefault="001A3C61" w:rsidP="00E44FFA">
            <w:pPr>
              <w:jc w:val="center"/>
              <w:rPr>
                <w:color w:val="000000" w:themeColor="text1"/>
              </w:rPr>
            </w:pPr>
            <w:r>
              <w:rPr>
                <w:color w:val="000000" w:themeColor="text1"/>
              </w:rPr>
              <w:t>0,24</w:t>
            </w:r>
          </w:p>
        </w:tc>
        <w:tc>
          <w:tcPr>
            <w:tcW w:w="1985" w:type="dxa"/>
            <w:vMerge/>
            <w:vAlign w:val="center"/>
          </w:tcPr>
          <w:p w:rsidR="001A3C61" w:rsidRPr="00976958" w:rsidRDefault="001A3C61" w:rsidP="00976958">
            <w:pPr>
              <w:jc w:val="center"/>
              <w:rPr>
                <w:color w:val="000000" w:themeColor="text1"/>
              </w:rPr>
            </w:pPr>
          </w:p>
        </w:tc>
        <w:tc>
          <w:tcPr>
            <w:tcW w:w="1984" w:type="dxa"/>
            <w:vMerge/>
          </w:tcPr>
          <w:p w:rsidR="001A3C61" w:rsidRPr="00976958" w:rsidRDefault="001A3C61" w:rsidP="00AC7A1D">
            <w:pPr>
              <w:jc w:val="center"/>
              <w:rPr>
                <w:color w:val="000000" w:themeColor="text1"/>
              </w:rPr>
            </w:pPr>
          </w:p>
        </w:tc>
      </w:tr>
      <w:tr w:rsidR="001A3C61" w:rsidRPr="0020670E" w:rsidTr="00AE6BFC">
        <w:trPr>
          <w:trHeight w:val="191"/>
        </w:trPr>
        <w:tc>
          <w:tcPr>
            <w:tcW w:w="709" w:type="dxa"/>
            <w:vAlign w:val="center"/>
          </w:tcPr>
          <w:p w:rsidR="001A3C61" w:rsidRDefault="001A3C61" w:rsidP="00976958">
            <w:pPr>
              <w:jc w:val="center"/>
              <w:rPr>
                <w:color w:val="000000" w:themeColor="text1"/>
              </w:rPr>
            </w:pPr>
            <w:r>
              <w:rPr>
                <w:color w:val="000000" w:themeColor="text1"/>
              </w:rPr>
              <w:t>4.</w:t>
            </w:r>
          </w:p>
        </w:tc>
        <w:tc>
          <w:tcPr>
            <w:tcW w:w="2269" w:type="dxa"/>
            <w:vAlign w:val="center"/>
          </w:tcPr>
          <w:p w:rsidR="001A3C61" w:rsidRPr="00E44FFA" w:rsidRDefault="001A3C61" w:rsidP="00976958">
            <w:pPr>
              <w:jc w:val="center"/>
              <w:rPr>
                <w:color w:val="000000" w:themeColor="text1"/>
              </w:rPr>
            </w:pPr>
            <w:r w:rsidRPr="00E44FFA">
              <w:rPr>
                <w:color w:val="000000" w:themeColor="text1"/>
              </w:rPr>
              <w:t>40:22:184302:628</w:t>
            </w:r>
          </w:p>
        </w:tc>
        <w:tc>
          <w:tcPr>
            <w:tcW w:w="2126" w:type="dxa"/>
            <w:vMerge/>
            <w:vAlign w:val="center"/>
          </w:tcPr>
          <w:p w:rsidR="001A3C61" w:rsidRPr="00976958" w:rsidRDefault="001A3C61" w:rsidP="00976958">
            <w:pPr>
              <w:jc w:val="center"/>
              <w:rPr>
                <w:color w:val="000000" w:themeColor="text1"/>
              </w:rPr>
            </w:pPr>
          </w:p>
        </w:tc>
        <w:tc>
          <w:tcPr>
            <w:tcW w:w="1559" w:type="dxa"/>
            <w:vAlign w:val="center"/>
          </w:tcPr>
          <w:p w:rsidR="001A3C61" w:rsidRDefault="001A3C61" w:rsidP="00976958">
            <w:pPr>
              <w:jc w:val="center"/>
              <w:rPr>
                <w:color w:val="000000" w:themeColor="text1"/>
              </w:rPr>
            </w:pPr>
            <w:r>
              <w:rPr>
                <w:color w:val="000000" w:themeColor="text1"/>
              </w:rPr>
              <w:t>0,11</w:t>
            </w:r>
          </w:p>
        </w:tc>
        <w:tc>
          <w:tcPr>
            <w:tcW w:w="1985" w:type="dxa"/>
            <w:vMerge/>
            <w:vAlign w:val="center"/>
          </w:tcPr>
          <w:p w:rsidR="001A3C61" w:rsidRPr="00976958" w:rsidRDefault="001A3C61" w:rsidP="00976958">
            <w:pPr>
              <w:jc w:val="center"/>
              <w:rPr>
                <w:color w:val="000000" w:themeColor="text1"/>
              </w:rPr>
            </w:pPr>
          </w:p>
        </w:tc>
        <w:tc>
          <w:tcPr>
            <w:tcW w:w="1984" w:type="dxa"/>
            <w:vMerge/>
          </w:tcPr>
          <w:p w:rsidR="001A3C61" w:rsidRPr="00976958" w:rsidRDefault="001A3C61" w:rsidP="00AC7A1D">
            <w:pPr>
              <w:jc w:val="center"/>
              <w:rPr>
                <w:color w:val="000000" w:themeColor="text1"/>
              </w:rPr>
            </w:pPr>
          </w:p>
        </w:tc>
      </w:tr>
      <w:tr w:rsidR="001A3C61" w:rsidRPr="0020670E" w:rsidTr="00AE6BFC">
        <w:trPr>
          <w:trHeight w:val="191"/>
        </w:trPr>
        <w:tc>
          <w:tcPr>
            <w:tcW w:w="709" w:type="dxa"/>
            <w:vAlign w:val="center"/>
          </w:tcPr>
          <w:p w:rsidR="001A3C61" w:rsidRDefault="001A3C61" w:rsidP="00976958">
            <w:pPr>
              <w:jc w:val="center"/>
              <w:rPr>
                <w:color w:val="000000" w:themeColor="text1"/>
              </w:rPr>
            </w:pPr>
            <w:r>
              <w:rPr>
                <w:color w:val="000000" w:themeColor="text1"/>
              </w:rPr>
              <w:t>5.</w:t>
            </w:r>
          </w:p>
        </w:tc>
        <w:tc>
          <w:tcPr>
            <w:tcW w:w="2269" w:type="dxa"/>
            <w:vAlign w:val="center"/>
          </w:tcPr>
          <w:p w:rsidR="001A3C61" w:rsidRPr="00E44FFA" w:rsidRDefault="001A3C61" w:rsidP="00976958">
            <w:pPr>
              <w:jc w:val="center"/>
              <w:rPr>
                <w:color w:val="000000" w:themeColor="text1"/>
              </w:rPr>
            </w:pPr>
            <w:r w:rsidRPr="00E44FFA">
              <w:rPr>
                <w:color w:val="000000" w:themeColor="text1"/>
              </w:rPr>
              <w:t>40:22:184302:125</w:t>
            </w:r>
          </w:p>
        </w:tc>
        <w:tc>
          <w:tcPr>
            <w:tcW w:w="2126" w:type="dxa"/>
            <w:vMerge/>
            <w:vAlign w:val="center"/>
          </w:tcPr>
          <w:p w:rsidR="001A3C61" w:rsidRPr="00976958" w:rsidRDefault="001A3C61" w:rsidP="00976958">
            <w:pPr>
              <w:jc w:val="center"/>
              <w:rPr>
                <w:color w:val="000000" w:themeColor="text1"/>
              </w:rPr>
            </w:pPr>
          </w:p>
        </w:tc>
        <w:tc>
          <w:tcPr>
            <w:tcW w:w="1559" w:type="dxa"/>
            <w:vAlign w:val="center"/>
          </w:tcPr>
          <w:p w:rsidR="001A3C61" w:rsidRDefault="001A3C61" w:rsidP="00976958">
            <w:pPr>
              <w:jc w:val="center"/>
              <w:rPr>
                <w:color w:val="000000" w:themeColor="text1"/>
              </w:rPr>
            </w:pPr>
            <w:r>
              <w:rPr>
                <w:color w:val="000000" w:themeColor="text1"/>
              </w:rPr>
              <w:t>0,15</w:t>
            </w:r>
          </w:p>
        </w:tc>
        <w:tc>
          <w:tcPr>
            <w:tcW w:w="1985" w:type="dxa"/>
            <w:vMerge/>
            <w:vAlign w:val="center"/>
          </w:tcPr>
          <w:p w:rsidR="001A3C61" w:rsidRPr="00976958" w:rsidRDefault="001A3C61" w:rsidP="00976958">
            <w:pPr>
              <w:jc w:val="center"/>
              <w:rPr>
                <w:color w:val="000000" w:themeColor="text1"/>
              </w:rPr>
            </w:pPr>
          </w:p>
        </w:tc>
        <w:tc>
          <w:tcPr>
            <w:tcW w:w="1984" w:type="dxa"/>
            <w:vMerge/>
          </w:tcPr>
          <w:p w:rsidR="001A3C61" w:rsidRPr="00976958" w:rsidRDefault="001A3C61" w:rsidP="00AC7A1D">
            <w:pPr>
              <w:jc w:val="center"/>
              <w:rPr>
                <w:color w:val="000000" w:themeColor="text1"/>
              </w:rPr>
            </w:pPr>
          </w:p>
        </w:tc>
      </w:tr>
      <w:tr w:rsidR="00976958" w:rsidRPr="0020670E" w:rsidTr="00AE6BFC">
        <w:tc>
          <w:tcPr>
            <w:tcW w:w="709" w:type="dxa"/>
          </w:tcPr>
          <w:p w:rsidR="00976958" w:rsidRPr="0020670E" w:rsidRDefault="00976958" w:rsidP="00AC7A1D">
            <w:pPr>
              <w:jc w:val="center"/>
              <w:rPr>
                <w:b/>
                <w:color w:val="000000" w:themeColor="text1"/>
              </w:rPr>
            </w:pPr>
          </w:p>
        </w:tc>
        <w:tc>
          <w:tcPr>
            <w:tcW w:w="4395" w:type="dxa"/>
            <w:gridSpan w:val="2"/>
          </w:tcPr>
          <w:p w:rsidR="00976958" w:rsidRPr="0020670E" w:rsidRDefault="00976958" w:rsidP="00E44FFA">
            <w:pPr>
              <w:jc w:val="center"/>
              <w:rPr>
                <w:b/>
                <w:color w:val="000000" w:themeColor="text1"/>
              </w:rPr>
            </w:pPr>
            <w:r>
              <w:rPr>
                <w:b/>
                <w:color w:val="000000" w:themeColor="text1"/>
              </w:rPr>
              <w:t xml:space="preserve">Всего по дер. </w:t>
            </w:r>
            <w:r w:rsidR="00E44FFA">
              <w:rPr>
                <w:b/>
                <w:color w:val="000000" w:themeColor="text1"/>
              </w:rPr>
              <w:t>Зудна</w:t>
            </w:r>
          </w:p>
        </w:tc>
        <w:tc>
          <w:tcPr>
            <w:tcW w:w="1559" w:type="dxa"/>
          </w:tcPr>
          <w:p w:rsidR="00976958" w:rsidRPr="0020670E" w:rsidRDefault="001A3C61" w:rsidP="00AC7A1D">
            <w:pPr>
              <w:jc w:val="center"/>
              <w:rPr>
                <w:b/>
                <w:color w:val="000000" w:themeColor="text1"/>
              </w:rPr>
            </w:pPr>
            <w:r>
              <w:rPr>
                <w:b/>
                <w:color w:val="000000" w:themeColor="text1"/>
              </w:rPr>
              <w:t>1,3</w:t>
            </w:r>
          </w:p>
        </w:tc>
        <w:tc>
          <w:tcPr>
            <w:tcW w:w="1985" w:type="dxa"/>
          </w:tcPr>
          <w:p w:rsidR="00976958" w:rsidRPr="0020670E" w:rsidRDefault="00976958" w:rsidP="00AC7A1D">
            <w:pPr>
              <w:jc w:val="center"/>
              <w:rPr>
                <w:b/>
                <w:color w:val="000000" w:themeColor="text1"/>
              </w:rPr>
            </w:pPr>
          </w:p>
        </w:tc>
        <w:tc>
          <w:tcPr>
            <w:tcW w:w="1984" w:type="dxa"/>
          </w:tcPr>
          <w:p w:rsidR="00976958" w:rsidRPr="0020670E" w:rsidRDefault="00976958" w:rsidP="00AC7A1D">
            <w:pPr>
              <w:jc w:val="center"/>
              <w:rPr>
                <w:b/>
                <w:color w:val="000000" w:themeColor="text1"/>
              </w:rPr>
            </w:pPr>
          </w:p>
        </w:tc>
      </w:tr>
    </w:tbl>
    <w:p w:rsidR="001A3C61" w:rsidRDefault="001A3C61" w:rsidP="009A7E59">
      <w:pPr>
        <w:jc w:val="center"/>
        <w:rPr>
          <w:b/>
          <w:color w:val="000000" w:themeColor="text1"/>
          <w:sz w:val="26"/>
          <w:szCs w:val="26"/>
        </w:rPr>
      </w:pPr>
    </w:p>
    <w:p w:rsidR="009A7E59" w:rsidRPr="0020670E" w:rsidRDefault="009A7E59" w:rsidP="009A7E59">
      <w:pPr>
        <w:jc w:val="center"/>
        <w:rPr>
          <w:color w:val="000000" w:themeColor="text1"/>
        </w:rPr>
      </w:pPr>
      <w:r w:rsidRPr="0020670E">
        <w:rPr>
          <w:b/>
          <w:color w:val="000000" w:themeColor="text1"/>
          <w:sz w:val="26"/>
          <w:szCs w:val="26"/>
        </w:rPr>
        <w:t>Перечень земельных участков, исключаемых из границ населенных пунктов</w:t>
      </w:r>
    </w:p>
    <w:p w:rsidR="009A7E59" w:rsidRPr="0020670E" w:rsidRDefault="001A3C61" w:rsidP="009A7E59">
      <w:pPr>
        <w:pStyle w:val="afff4"/>
        <w:jc w:val="right"/>
        <w:rPr>
          <w:i/>
          <w:color w:val="000000" w:themeColor="text1"/>
          <w:lang w:val="ru-RU"/>
        </w:rPr>
      </w:pPr>
      <w:r>
        <w:rPr>
          <w:i/>
          <w:color w:val="000000" w:themeColor="text1"/>
          <w:lang w:val="ru-RU"/>
        </w:rPr>
        <w:t>Таблица 2</w:t>
      </w:r>
      <w:r w:rsidR="00DA17CC">
        <w:rPr>
          <w:i/>
          <w:color w:val="000000" w:themeColor="text1"/>
          <w:lang w:val="ru-RU"/>
        </w:rPr>
        <w:t>8</w:t>
      </w:r>
    </w:p>
    <w:tbl>
      <w:tblPr>
        <w:tblStyle w:val="affffd"/>
        <w:tblW w:w="10774" w:type="dxa"/>
        <w:tblInd w:w="-743" w:type="dxa"/>
        <w:tblLayout w:type="fixed"/>
        <w:tblLook w:val="04A0" w:firstRow="1" w:lastRow="0" w:firstColumn="1" w:lastColumn="0" w:noHBand="0" w:noVBand="1"/>
      </w:tblPr>
      <w:tblGrid>
        <w:gridCol w:w="560"/>
        <w:gridCol w:w="2559"/>
        <w:gridCol w:w="1985"/>
        <w:gridCol w:w="1701"/>
        <w:gridCol w:w="1984"/>
        <w:gridCol w:w="1985"/>
      </w:tblGrid>
      <w:tr w:rsidR="0020670E" w:rsidRPr="0020670E" w:rsidTr="00C3770E">
        <w:trPr>
          <w:tblHeader/>
        </w:trPr>
        <w:tc>
          <w:tcPr>
            <w:tcW w:w="560" w:type="dxa"/>
            <w:vAlign w:val="center"/>
          </w:tcPr>
          <w:p w:rsidR="00145ED9" w:rsidRPr="0020670E" w:rsidRDefault="00145ED9" w:rsidP="00C3770E">
            <w:pPr>
              <w:jc w:val="center"/>
              <w:rPr>
                <w:b/>
                <w:color w:val="000000" w:themeColor="text1"/>
              </w:rPr>
            </w:pPr>
            <w:r w:rsidRPr="0020670E">
              <w:rPr>
                <w:b/>
                <w:color w:val="000000" w:themeColor="text1"/>
              </w:rPr>
              <w:t>№</w:t>
            </w:r>
          </w:p>
          <w:p w:rsidR="00145ED9" w:rsidRPr="0020670E" w:rsidRDefault="00145ED9" w:rsidP="00C3770E">
            <w:pPr>
              <w:jc w:val="center"/>
              <w:rPr>
                <w:b/>
                <w:color w:val="000000" w:themeColor="text1"/>
              </w:rPr>
            </w:pPr>
            <w:r w:rsidRPr="0020670E">
              <w:rPr>
                <w:b/>
                <w:color w:val="000000" w:themeColor="text1"/>
              </w:rPr>
              <w:t>п/п</w:t>
            </w:r>
          </w:p>
        </w:tc>
        <w:tc>
          <w:tcPr>
            <w:tcW w:w="2559" w:type="dxa"/>
            <w:vAlign w:val="center"/>
          </w:tcPr>
          <w:p w:rsidR="00145ED9" w:rsidRPr="0020670E" w:rsidRDefault="00145ED9" w:rsidP="00C3770E">
            <w:pPr>
              <w:jc w:val="center"/>
              <w:rPr>
                <w:b/>
                <w:color w:val="000000" w:themeColor="text1"/>
              </w:rPr>
            </w:pPr>
            <w:r w:rsidRPr="0020670E">
              <w:rPr>
                <w:b/>
                <w:color w:val="000000" w:themeColor="text1"/>
              </w:rPr>
              <w:t>Кадастровый номер земельного участка</w:t>
            </w:r>
          </w:p>
        </w:tc>
        <w:tc>
          <w:tcPr>
            <w:tcW w:w="1985" w:type="dxa"/>
            <w:vAlign w:val="center"/>
          </w:tcPr>
          <w:p w:rsidR="00145ED9" w:rsidRPr="0020670E" w:rsidRDefault="00145ED9" w:rsidP="00C3770E">
            <w:pPr>
              <w:jc w:val="center"/>
              <w:rPr>
                <w:b/>
                <w:color w:val="000000" w:themeColor="text1"/>
              </w:rPr>
            </w:pPr>
            <w:r w:rsidRPr="0020670E">
              <w:rPr>
                <w:b/>
                <w:color w:val="000000" w:themeColor="text1"/>
              </w:rPr>
              <w:t>Существующая категория земель</w:t>
            </w:r>
          </w:p>
        </w:tc>
        <w:tc>
          <w:tcPr>
            <w:tcW w:w="1701" w:type="dxa"/>
            <w:vAlign w:val="center"/>
          </w:tcPr>
          <w:p w:rsidR="00145ED9" w:rsidRPr="0020670E" w:rsidRDefault="00145ED9" w:rsidP="00C3770E">
            <w:pPr>
              <w:jc w:val="center"/>
              <w:rPr>
                <w:b/>
                <w:color w:val="000000" w:themeColor="text1"/>
              </w:rPr>
            </w:pPr>
            <w:r w:rsidRPr="0020670E">
              <w:rPr>
                <w:b/>
                <w:color w:val="000000" w:themeColor="text1"/>
              </w:rPr>
              <w:t>Площадь земельного участка по кадастру, га</w:t>
            </w:r>
          </w:p>
        </w:tc>
        <w:tc>
          <w:tcPr>
            <w:tcW w:w="1984" w:type="dxa"/>
            <w:vAlign w:val="center"/>
          </w:tcPr>
          <w:p w:rsidR="00145ED9" w:rsidRPr="0020670E" w:rsidRDefault="00145ED9" w:rsidP="00C3770E">
            <w:pPr>
              <w:jc w:val="center"/>
              <w:rPr>
                <w:b/>
                <w:color w:val="000000" w:themeColor="text1"/>
              </w:rPr>
            </w:pPr>
            <w:r w:rsidRPr="0020670E">
              <w:rPr>
                <w:b/>
                <w:color w:val="000000" w:themeColor="text1"/>
              </w:rPr>
              <w:t>Планируемая категория земель</w:t>
            </w:r>
          </w:p>
        </w:tc>
        <w:tc>
          <w:tcPr>
            <w:tcW w:w="1985" w:type="dxa"/>
            <w:vAlign w:val="center"/>
          </w:tcPr>
          <w:p w:rsidR="00145ED9" w:rsidRPr="0020670E" w:rsidRDefault="00145ED9" w:rsidP="00C3770E">
            <w:pPr>
              <w:jc w:val="center"/>
              <w:rPr>
                <w:b/>
                <w:color w:val="000000" w:themeColor="text1"/>
              </w:rPr>
            </w:pPr>
            <w:r w:rsidRPr="0020670E">
              <w:rPr>
                <w:b/>
                <w:color w:val="000000" w:themeColor="text1"/>
              </w:rPr>
              <w:t>Планируемое использование</w:t>
            </w:r>
          </w:p>
        </w:tc>
      </w:tr>
      <w:tr w:rsidR="0045350E" w:rsidRPr="0020670E" w:rsidTr="00C3770E">
        <w:tc>
          <w:tcPr>
            <w:tcW w:w="10774" w:type="dxa"/>
            <w:gridSpan w:val="6"/>
          </w:tcPr>
          <w:p w:rsidR="0045350E" w:rsidRPr="0020670E" w:rsidRDefault="001A3C61" w:rsidP="001A3C61">
            <w:pPr>
              <w:jc w:val="center"/>
              <w:rPr>
                <w:b/>
                <w:color w:val="000000" w:themeColor="text1"/>
              </w:rPr>
            </w:pPr>
            <w:r w:rsidRPr="00976958">
              <w:rPr>
                <w:b/>
                <w:color w:val="000000" w:themeColor="text1"/>
              </w:rPr>
              <w:t>д</w:t>
            </w:r>
            <w:r>
              <w:rPr>
                <w:b/>
                <w:color w:val="000000" w:themeColor="text1"/>
              </w:rPr>
              <w:t>ер</w:t>
            </w:r>
            <w:r w:rsidRPr="00976958">
              <w:rPr>
                <w:b/>
                <w:color w:val="000000" w:themeColor="text1"/>
              </w:rPr>
              <w:t xml:space="preserve">. </w:t>
            </w:r>
            <w:r>
              <w:rPr>
                <w:b/>
                <w:color w:val="000000" w:themeColor="text1"/>
              </w:rPr>
              <w:t>Переделки</w:t>
            </w:r>
          </w:p>
        </w:tc>
      </w:tr>
      <w:tr w:rsidR="0020670E" w:rsidRPr="0020670E" w:rsidTr="00C3770E">
        <w:tc>
          <w:tcPr>
            <w:tcW w:w="560" w:type="dxa"/>
            <w:vAlign w:val="center"/>
          </w:tcPr>
          <w:p w:rsidR="00145ED9" w:rsidRPr="0045350E" w:rsidRDefault="0045350E" w:rsidP="0045350E">
            <w:pPr>
              <w:jc w:val="center"/>
              <w:rPr>
                <w:color w:val="000000" w:themeColor="text1"/>
              </w:rPr>
            </w:pPr>
            <w:r w:rsidRPr="0045350E">
              <w:rPr>
                <w:color w:val="000000" w:themeColor="text1"/>
              </w:rPr>
              <w:t>1.</w:t>
            </w:r>
          </w:p>
        </w:tc>
        <w:tc>
          <w:tcPr>
            <w:tcW w:w="2559" w:type="dxa"/>
            <w:vAlign w:val="center"/>
          </w:tcPr>
          <w:p w:rsidR="00145ED9" w:rsidRPr="0045350E" w:rsidRDefault="001A3C61" w:rsidP="0045350E">
            <w:pPr>
              <w:jc w:val="center"/>
              <w:rPr>
                <w:color w:val="000000" w:themeColor="text1"/>
              </w:rPr>
            </w:pPr>
            <w:r w:rsidRPr="001A3C61">
              <w:rPr>
                <w:color w:val="000000" w:themeColor="text1"/>
              </w:rPr>
              <w:t>40:22:184301:49</w:t>
            </w:r>
          </w:p>
        </w:tc>
        <w:tc>
          <w:tcPr>
            <w:tcW w:w="1985" w:type="dxa"/>
            <w:vAlign w:val="center"/>
          </w:tcPr>
          <w:p w:rsidR="00145ED9" w:rsidRPr="0045350E" w:rsidRDefault="001A3C61" w:rsidP="0045350E">
            <w:pPr>
              <w:jc w:val="center"/>
              <w:rPr>
                <w:color w:val="000000" w:themeColor="text1"/>
              </w:rPr>
            </w:pPr>
            <w:r w:rsidRPr="001A3C61">
              <w:rPr>
                <w:color w:val="000000" w:themeColor="text1"/>
              </w:rPr>
              <w:t>Земли сельскохозяйственного назначения</w:t>
            </w:r>
          </w:p>
        </w:tc>
        <w:tc>
          <w:tcPr>
            <w:tcW w:w="1701" w:type="dxa"/>
            <w:vAlign w:val="center"/>
          </w:tcPr>
          <w:p w:rsidR="00145ED9" w:rsidRPr="0045350E" w:rsidRDefault="0045350E" w:rsidP="001A3C61">
            <w:pPr>
              <w:jc w:val="center"/>
              <w:rPr>
                <w:color w:val="000000" w:themeColor="text1"/>
              </w:rPr>
            </w:pPr>
            <w:r w:rsidRPr="0045350E">
              <w:rPr>
                <w:color w:val="000000" w:themeColor="text1"/>
              </w:rPr>
              <w:t>0,</w:t>
            </w:r>
            <w:r w:rsidR="001A3C61">
              <w:rPr>
                <w:color w:val="000000" w:themeColor="text1"/>
              </w:rPr>
              <w:t>39</w:t>
            </w:r>
          </w:p>
        </w:tc>
        <w:tc>
          <w:tcPr>
            <w:tcW w:w="1984" w:type="dxa"/>
            <w:vAlign w:val="center"/>
          </w:tcPr>
          <w:p w:rsidR="00145ED9" w:rsidRPr="0045350E" w:rsidRDefault="001A3C61" w:rsidP="0045350E">
            <w:pPr>
              <w:jc w:val="center"/>
              <w:rPr>
                <w:color w:val="000000" w:themeColor="text1"/>
              </w:rPr>
            </w:pPr>
            <w:r w:rsidRPr="001A3C61">
              <w:rPr>
                <w:color w:val="000000" w:themeColor="text1"/>
              </w:rPr>
              <w:t>Земли сельскохозяйственного назначения</w:t>
            </w:r>
          </w:p>
        </w:tc>
        <w:tc>
          <w:tcPr>
            <w:tcW w:w="1985" w:type="dxa"/>
            <w:vAlign w:val="center"/>
          </w:tcPr>
          <w:p w:rsidR="00145ED9" w:rsidRPr="0045350E" w:rsidRDefault="001A3C61" w:rsidP="0045350E">
            <w:pPr>
              <w:jc w:val="center"/>
              <w:rPr>
                <w:color w:val="000000" w:themeColor="text1"/>
              </w:rPr>
            </w:pPr>
            <w:r w:rsidRPr="001A3C61">
              <w:rPr>
                <w:color w:val="000000" w:themeColor="text1"/>
              </w:rPr>
              <w:t>для сельскохозяйственного производства</w:t>
            </w:r>
          </w:p>
        </w:tc>
      </w:tr>
      <w:tr w:rsidR="009B0DAD" w:rsidRPr="0020670E" w:rsidTr="00065116">
        <w:tc>
          <w:tcPr>
            <w:tcW w:w="560" w:type="dxa"/>
            <w:vAlign w:val="center"/>
          </w:tcPr>
          <w:p w:rsidR="009B0DAD" w:rsidRPr="0045350E" w:rsidRDefault="009B0DAD" w:rsidP="0045350E">
            <w:pPr>
              <w:jc w:val="center"/>
              <w:rPr>
                <w:color w:val="000000" w:themeColor="text1"/>
              </w:rPr>
            </w:pPr>
          </w:p>
        </w:tc>
        <w:tc>
          <w:tcPr>
            <w:tcW w:w="4544" w:type="dxa"/>
            <w:gridSpan w:val="2"/>
            <w:vAlign w:val="center"/>
          </w:tcPr>
          <w:p w:rsidR="009B0DAD" w:rsidRPr="001A3C61" w:rsidRDefault="009B0DAD" w:rsidP="0045350E">
            <w:pPr>
              <w:jc w:val="center"/>
              <w:rPr>
                <w:color w:val="000000" w:themeColor="text1"/>
              </w:rPr>
            </w:pPr>
            <w:r>
              <w:rPr>
                <w:b/>
                <w:color w:val="000000" w:themeColor="text1"/>
              </w:rPr>
              <w:t>Всего по дер. Переделки</w:t>
            </w:r>
          </w:p>
        </w:tc>
        <w:tc>
          <w:tcPr>
            <w:tcW w:w="1701" w:type="dxa"/>
            <w:vAlign w:val="center"/>
          </w:tcPr>
          <w:p w:rsidR="009B0DAD" w:rsidRPr="0045350E" w:rsidRDefault="009B0DAD" w:rsidP="001A3C61">
            <w:pPr>
              <w:jc w:val="center"/>
              <w:rPr>
                <w:color w:val="000000" w:themeColor="text1"/>
              </w:rPr>
            </w:pPr>
            <w:r>
              <w:rPr>
                <w:b/>
                <w:color w:val="000000" w:themeColor="text1"/>
              </w:rPr>
              <w:t>0,39</w:t>
            </w:r>
          </w:p>
        </w:tc>
        <w:tc>
          <w:tcPr>
            <w:tcW w:w="1984" w:type="dxa"/>
            <w:vAlign w:val="center"/>
          </w:tcPr>
          <w:p w:rsidR="009B0DAD" w:rsidRPr="001A3C61" w:rsidRDefault="009B0DAD" w:rsidP="0045350E">
            <w:pPr>
              <w:jc w:val="center"/>
              <w:rPr>
                <w:color w:val="000000" w:themeColor="text1"/>
              </w:rPr>
            </w:pPr>
          </w:p>
        </w:tc>
        <w:tc>
          <w:tcPr>
            <w:tcW w:w="1985" w:type="dxa"/>
            <w:vAlign w:val="center"/>
          </w:tcPr>
          <w:p w:rsidR="009B0DAD" w:rsidRPr="001A3C61" w:rsidRDefault="009B0DAD" w:rsidP="0045350E">
            <w:pPr>
              <w:jc w:val="center"/>
              <w:rPr>
                <w:color w:val="000000" w:themeColor="text1"/>
              </w:rPr>
            </w:pPr>
          </w:p>
        </w:tc>
      </w:tr>
      <w:tr w:rsidR="009B0DAD" w:rsidRPr="0020670E" w:rsidTr="009E1A16">
        <w:tc>
          <w:tcPr>
            <w:tcW w:w="10774" w:type="dxa"/>
            <w:gridSpan w:val="6"/>
            <w:vAlign w:val="center"/>
          </w:tcPr>
          <w:p w:rsidR="009B0DAD" w:rsidRPr="001A3C61" w:rsidRDefault="009B0DAD" w:rsidP="0045350E">
            <w:pPr>
              <w:jc w:val="center"/>
              <w:rPr>
                <w:color w:val="000000" w:themeColor="text1"/>
              </w:rPr>
            </w:pPr>
            <w:r w:rsidRPr="00FA18BF">
              <w:rPr>
                <w:b/>
                <w:color w:val="000000" w:themeColor="text1"/>
              </w:rPr>
              <w:t xml:space="preserve">дер. </w:t>
            </w:r>
            <w:r>
              <w:rPr>
                <w:b/>
                <w:color w:val="000000" w:themeColor="text1"/>
              </w:rPr>
              <w:t>Ладыгино</w:t>
            </w:r>
          </w:p>
        </w:tc>
      </w:tr>
      <w:tr w:rsidR="009B0DAD" w:rsidRPr="0020670E" w:rsidTr="00C3770E">
        <w:tc>
          <w:tcPr>
            <w:tcW w:w="560" w:type="dxa"/>
            <w:vAlign w:val="center"/>
          </w:tcPr>
          <w:p w:rsidR="009B0DAD" w:rsidRPr="0045350E" w:rsidRDefault="009B0DAD" w:rsidP="0045350E">
            <w:pPr>
              <w:jc w:val="center"/>
              <w:rPr>
                <w:color w:val="000000" w:themeColor="text1"/>
              </w:rPr>
            </w:pPr>
            <w:r>
              <w:rPr>
                <w:color w:val="000000" w:themeColor="text1"/>
              </w:rPr>
              <w:t>2.</w:t>
            </w:r>
          </w:p>
        </w:tc>
        <w:tc>
          <w:tcPr>
            <w:tcW w:w="2559" w:type="dxa"/>
            <w:vAlign w:val="center"/>
          </w:tcPr>
          <w:p w:rsidR="009B0DAD" w:rsidRPr="001A3C61" w:rsidRDefault="009B0DAD" w:rsidP="0045350E">
            <w:pPr>
              <w:jc w:val="center"/>
              <w:rPr>
                <w:color w:val="000000" w:themeColor="text1"/>
              </w:rPr>
            </w:pPr>
            <w:r w:rsidRPr="009B0DAD">
              <w:rPr>
                <w:color w:val="000000" w:themeColor="text1"/>
              </w:rPr>
              <w:t>40:22:183301:16</w:t>
            </w:r>
          </w:p>
        </w:tc>
        <w:tc>
          <w:tcPr>
            <w:tcW w:w="1985" w:type="dxa"/>
            <w:vAlign w:val="center"/>
          </w:tcPr>
          <w:p w:rsidR="009B0DAD" w:rsidRPr="001A3C61" w:rsidRDefault="009B0DAD" w:rsidP="0045350E">
            <w:pPr>
              <w:jc w:val="center"/>
              <w:rPr>
                <w:color w:val="000000" w:themeColor="text1"/>
              </w:rPr>
            </w:pPr>
            <w:r w:rsidRPr="001A3C61">
              <w:rPr>
                <w:color w:val="000000" w:themeColor="text1"/>
              </w:rPr>
              <w:t>Земли сельскохозяйственного назначения</w:t>
            </w:r>
          </w:p>
        </w:tc>
        <w:tc>
          <w:tcPr>
            <w:tcW w:w="1701" w:type="dxa"/>
            <w:vAlign w:val="center"/>
          </w:tcPr>
          <w:p w:rsidR="009B0DAD" w:rsidRPr="0045350E" w:rsidRDefault="009B0DAD" w:rsidP="001A3C61">
            <w:pPr>
              <w:jc w:val="center"/>
              <w:rPr>
                <w:color w:val="000000" w:themeColor="text1"/>
              </w:rPr>
            </w:pPr>
            <w:r>
              <w:rPr>
                <w:color w:val="000000" w:themeColor="text1"/>
              </w:rPr>
              <w:t>29,94</w:t>
            </w:r>
          </w:p>
        </w:tc>
        <w:tc>
          <w:tcPr>
            <w:tcW w:w="1984" w:type="dxa"/>
            <w:vAlign w:val="center"/>
          </w:tcPr>
          <w:p w:rsidR="009B0DAD" w:rsidRPr="001A3C61" w:rsidRDefault="009B0DAD" w:rsidP="0045350E">
            <w:pPr>
              <w:jc w:val="center"/>
              <w:rPr>
                <w:color w:val="000000" w:themeColor="text1"/>
              </w:rPr>
            </w:pPr>
            <w:r w:rsidRPr="001A3C61">
              <w:rPr>
                <w:color w:val="000000" w:themeColor="text1"/>
              </w:rPr>
              <w:t>Земли сельскохозяйственного назначения</w:t>
            </w:r>
          </w:p>
        </w:tc>
        <w:tc>
          <w:tcPr>
            <w:tcW w:w="1985" w:type="dxa"/>
            <w:vAlign w:val="center"/>
          </w:tcPr>
          <w:p w:rsidR="009B0DAD" w:rsidRPr="001A3C61" w:rsidRDefault="009B0DAD" w:rsidP="0045350E">
            <w:pPr>
              <w:jc w:val="center"/>
              <w:rPr>
                <w:color w:val="000000" w:themeColor="text1"/>
              </w:rPr>
            </w:pPr>
            <w:r>
              <w:rPr>
                <w:color w:val="000000" w:themeColor="text1"/>
              </w:rPr>
              <w:t>для сельскохозяйственного назначения</w:t>
            </w:r>
          </w:p>
        </w:tc>
      </w:tr>
      <w:tr w:rsidR="009B0DAD" w:rsidRPr="0020670E" w:rsidTr="00040012">
        <w:tc>
          <w:tcPr>
            <w:tcW w:w="560" w:type="dxa"/>
            <w:vAlign w:val="center"/>
          </w:tcPr>
          <w:p w:rsidR="009B0DAD" w:rsidRPr="0045350E" w:rsidRDefault="009B0DAD" w:rsidP="009B0DAD">
            <w:pPr>
              <w:jc w:val="center"/>
              <w:rPr>
                <w:color w:val="000000" w:themeColor="text1"/>
              </w:rPr>
            </w:pPr>
          </w:p>
        </w:tc>
        <w:tc>
          <w:tcPr>
            <w:tcW w:w="4544" w:type="dxa"/>
            <w:gridSpan w:val="2"/>
            <w:vAlign w:val="center"/>
          </w:tcPr>
          <w:p w:rsidR="009B0DAD" w:rsidRPr="001A3C61" w:rsidRDefault="009B0DAD" w:rsidP="009B0DAD">
            <w:pPr>
              <w:jc w:val="center"/>
              <w:rPr>
                <w:color w:val="000000" w:themeColor="text1"/>
              </w:rPr>
            </w:pPr>
            <w:r>
              <w:rPr>
                <w:b/>
                <w:color w:val="000000" w:themeColor="text1"/>
              </w:rPr>
              <w:t>Всего по дер. Ладыгино</w:t>
            </w:r>
          </w:p>
        </w:tc>
        <w:tc>
          <w:tcPr>
            <w:tcW w:w="1701" w:type="dxa"/>
            <w:vAlign w:val="center"/>
          </w:tcPr>
          <w:p w:rsidR="009B0DAD" w:rsidRPr="0045350E" w:rsidRDefault="009B0DAD" w:rsidP="009B0DAD">
            <w:pPr>
              <w:jc w:val="center"/>
              <w:rPr>
                <w:color w:val="000000" w:themeColor="text1"/>
              </w:rPr>
            </w:pPr>
            <w:r>
              <w:rPr>
                <w:b/>
                <w:color w:val="000000" w:themeColor="text1"/>
              </w:rPr>
              <w:t>29,94</w:t>
            </w:r>
          </w:p>
        </w:tc>
        <w:tc>
          <w:tcPr>
            <w:tcW w:w="1984" w:type="dxa"/>
            <w:vAlign w:val="center"/>
          </w:tcPr>
          <w:p w:rsidR="009B0DAD" w:rsidRPr="001A3C61" w:rsidRDefault="009B0DAD" w:rsidP="009B0DAD">
            <w:pPr>
              <w:jc w:val="center"/>
              <w:rPr>
                <w:color w:val="000000" w:themeColor="text1"/>
              </w:rPr>
            </w:pPr>
          </w:p>
        </w:tc>
        <w:tc>
          <w:tcPr>
            <w:tcW w:w="1985" w:type="dxa"/>
            <w:vAlign w:val="center"/>
          </w:tcPr>
          <w:p w:rsidR="009B0DAD" w:rsidRPr="001A3C61" w:rsidRDefault="009B0DAD" w:rsidP="009B0DAD">
            <w:pPr>
              <w:jc w:val="center"/>
              <w:rPr>
                <w:color w:val="000000" w:themeColor="text1"/>
              </w:rPr>
            </w:pPr>
          </w:p>
        </w:tc>
      </w:tr>
      <w:tr w:rsidR="009B0DAD" w:rsidRPr="0020670E" w:rsidTr="002D19FA">
        <w:tc>
          <w:tcPr>
            <w:tcW w:w="560" w:type="dxa"/>
            <w:vAlign w:val="center"/>
          </w:tcPr>
          <w:p w:rsidR="009B0DAD" w:rsidRPr="0045350E" w:rsidRDefault="009B0DAD" w:rsidP="0045350E">
            <w:pPr>
              <w:jc w:val="center"/>
              <w:rPr>
                <w:color w:val="000000" w:themeColor="text1"/>
              </w:rPr>
            </w:pPr>
          </w:p>
        </w:tc>
        <w:tc>
          <w:tcPr>
            <w:tcW w:w="4544" w:type="dxa"/>
            <w:gridSpan w:val="2"/>
            <w:vAlign w:val="center"/>
          </w:tcPr>
          <w:p w:rsidR="009B0DAD" w:rsidRPr="009B0DAD" w:rsidRDefault="009B0DAD" w:rsidP="0045350E">
            <w:pPr>
              <w:jc w:val="center"/>
              <w:rPr>
                <w:b/>
                <w:color w:val="000000" w:themeColor="text1"/>
              </w:rPr>
            </w:pPr>
            <w:r w:rsidRPr="009B0DAD">
              <w:rPr>
                <w:b/>
                <w:color w:val="000000" w:themeColor="text1"/>
              </w:rPr>
              <w:t>Всего по СП</w:t>
            </w:r>
          </w:p>
        </w:tc>
        <w:tc>
          <w:tcPr>
            <w:tcW w:w="1701" w:type="dxa"/>
            <w:vAlign w:val="center"/>
          </w:tcPr>
          <w:p w:rsidR="009B0DAD" w:rsidRPr="009B0DAD" w:rsidRDefault="009B0DAD" w:rsidP="001A3C61">
            <w:pPr>
              <w:jc w:val="center"/>
              <w:rPr>
                <w:b/>
                <w:color w:val="000000" w:themeColor="text1"/>
              </w:rPr>
            </w:pPr>
            <w:r w:rsidRPr="009B0DAD">
              <w:rPr>
                <w:b/>
                <w:color w:val="000000" w:themeColor="text1"/>
              </w:rPr>
              <w:t>30,33</w:t>
            </w:r>
          </w:p>
        </w:tc>
        <w:tc>
          <w:tcPr>
            <w:tcW w:w="1984" w:type="dxa"/>
            <w:vAlign w:val="center"/>
          </w:tcPr>
          <w:p w:rsidR="009B0DAD" w:rsidRPr="001A3C61" w:rsidRDefault="009B0DAD" w:rsidP="0045350E">
            <w:pPr>
              <w:jc w:val="center"/>
              <w:rPr>
                <w:color w:val="000000" w:themeColor="text1"/>
              </w:rPr>
            </w:pPr>
          </w:p>
        </w:tc>
        <w:tc>
          <w:tcPr>
            <w:tcW w:w="1985" w:type="dxa"/>
            <w:vAlign w:val="center"/>
          </w:tcPr>
          <w:p w:rsidR="009B0DAD" w:rsidRPr="001A3C61" w:rsidRDefault="009B0DAD" w:rsidP="0045350E">
            <w:pPr>
              <w:jc w:val="center"/>
              <w:rPr>
                <w:color w:val="000000" w:themeColor="text1"/>
              </w:rPr>
            </w:pPr>
          </w:p>
        </w:tc>
      </w:tr>
    </w:tbl>
    <w:p w:rsidR="00AB699A" w:rsidRDefault="00AB699A" w:rsidP="00AC7A1D">
      <w:pPr>
        <w:jc w:val="center"/>
        <w:rPr>
          <w:b/>
          <w:color w:val="000000" w:themeColor="text1"/>
          <w:sz w:val="26"/>
          <w:szCs w:val="26"/>
        </w:rPr>
      </w:pPr>
      <w:r>
        <w:rPr>
          <w:b/>
          <w:color w:val="000000" w:themeColor="text1"/>
          <w:sz w:val="26"/>
          <w:szCs w:val="26"/>
        </w:rPr>
        <w:br w:type="page"/>
      </w:r>
    </w:p>
    <w:p w:rsidR="00AC7A1D" w:rsidRPr="0020670E" w:rsidRDefault="00AC7A1D" w:rsidP="007503FA">
      <w:pPr>
        <w:jc w:val="center"/>
        <w:rPr>
          <w:b/>
          <w:color w:val="000000" w:themeColor="text1"/>
          <w:sz w:val="26"/>
          <w:szCs w:val="26"/>
        </w:rPr>
      </w:pPr>
    </w:p>
    <w:p w:rsidR="009A7E59" w:rsidRPr="0020670E" w:rsidRDefault="009A7E59" w:rsidP="009A7E59">
      <w:pPr>
        <w:jc w:val="center"/>
        <w:rPr>
          <w:b/>
          <w:color w:val="000000" w:themeColor="text1"/>
          <w:sz w:val="26"/>
          <w:szCs w:val="26"/>
        </w:rPr>
      </w:pPr>
      <w:r w:rsidRPr="0020670E">
        <w:rPr>
          <w:b/>
          <w:color w:val="000000" w:themeColor="text1"/>
          <w:sz w:val="26"/>
          <w:szCs w:val="26"/>
        </w:rPr>
        <w:t>Перечень земельных участков, планируемых к переводу из категории «земли сельскохозяйственного назначения» в категорию «</w:t>
      </w:r>
      <w:r w:rsidR="00A47029" w:rsidRPr="0020670E">
        <w:rPr>
          <w:b/>
          <w:color w:val="000000" w:themeColor="text1"/>
          <w:sz w:val="26"/>
          <w:szCs w:val="26"/>
        </w:rPr>
        <w:t>з</w:t>
      </w:r>
      <w:r w:rsidRPr="0020670E">
        <w:rPr>
          <w:b/>
          <w:color w:val="000000" w:themeColor="text1"/>
          <w:sz w:val="26"/>
          <w:szCs w:val="26"/>
        </w:rPr>
        <w:t xml:space="preserve">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9A7E59" w:rsidRPr="0020670E" w:rsidRDefault="00B47B2D" w:rsidP="009A7E59">
      <w:pPr>
        <w:pStyle w:val="afff4"/>
        <w:jc w:val="right"/>
        <w:rPr>
          <w:i/>
          <w:color w:val="000000" w:themeColor="text1"/>
        </w:rPr>
      </w:pPr>
      <w:r>
        <w:rPr>
          <w:i/>
          <w:color w:val="000000" w:themeColor="text1"/>
          <w:lang w:val="ru-RU"/>
        </w:rPr>
        <w:t xml:space="preserve">Таблица </w:t>
      </w:r>
      <w:r w:rsidR="009B0DAD">
        <w:rPr>
          <w:i/>
          <w:color w:val="000000" w:themeColor="text1"/>
          <w:lang w:val="ru-RU"/>
        </w:rPr>
        <w:t>29</w:t>
      </w:r>
    </w:p>
    <w:tbl>
      <w:tblPr>
        <w:tblW w:w="9879" w:type="dxa"/>
        <w:jc w:val="center"/>
        <w:tblLayout w:type="fixed"/>
        <w:tblLook w:val="04A0" w:firstRow="1" w:lastRow="0" w:firstColumn="1" w:lastColumn="0" w:noHBand="0" w:noVBand="1"/>
      </w:tblPr>
      <w:tblGrid>
        <w:gridCol w:w="2373"/>
        <w:gridCol w:w="1333"/>
        <w:gridCol w:w="1843"/>
        <w:gridCol w:w="1984"/>
        <w:gridCol w:w="2346"/>
      </w:tblGrid>
      <w:tr w:rsidR="0020670E" w:rsidRPr="0020670E" w:rsidTr="001F0EDE">
        <w:trPr>
          <w:jc w:val="center"/>
        </w:trPr>
        <w:tc>
          <w:tcPr>
            <w:tcW w:w="2373" w:type="dxa"/>
            <w:tcBorders>
              <w:top w:val="single" w:sz="4" w:space="0" w:color="000000"/>
              <w:left w:val="single" w:sz="4" w:space="0" w:color="000000"/>
              <w:bottom w:val="single" w:sz="4" w:space="0" w:color="000000"/>
              <w:right w:val="nil"/>
            </w:tcBorders>
            <w:vAlign w:val="center"/>
            <w:hideMark/>
          </w:tcPr>
          <w:p w:rsidR="009A7E59" w:rsidRPr="0020670E" w:rsidRDefault="009A7E59" w:rsidP="001F0EDE">
            <w:pPr>
              <w:ind w:left="34"/>
              <w:jc w:val="center"/>
              <w:rPr>
                <w:b/>
                <w:color w:val="000000" w:themeColor="text1"/>
              </w:rPr>
            </w:pPr>
            <w:r w:rsidRPr="0020670E">
              <w:rPr>
                <w:b/>
                <w:color w:val="000000" w:themeColor="text1"/>
              </w:rPr>
              <w:t>Кадастровый номер</w:t>
            </w:r>
          </w:p>
        </w:tc>
        <w:tc>
          <w:tcPr>
            <w:tcW w:w="1333" w:type="dxa"/>
            <w:tcBorders>
              <w:top w:val="single" w:sz="4" w:space="0" w:color="000000"/>
              <w:left w:val="single" w:sz="4" w:space="0" w:color="000000"/>
              <w:bottom w:val="single" w:sz="4" w:space="0" w:color="000000"/>
              <w:right w:val="nil"/>
            </w:tcBorders>
            <w:vAlign w:val="center"/>
            <w:hideMark/>
          </w:tcPr>
          <w:p w:rsidR="009A7E59" w:rsidRPr="0020670E" w:rsidRDefault="009A7E59" w:rsidP="001F0EDE">
            <w:pPr>
              <w:ind w:right="-108"/>
              <w:jc w:val="center"/>
              <w:rPr>
                <w:b/>
                <w:color w:val="000000" w:themeColor="text1"/>
              </w:rPr>
            </w:pPr>
            <w:r w:rsidRPr="0020670E">
              <w:rPr>
                <w:b/>
                <w:color w:val="000000" w:themeColor="text1"/>
              </w:rPr>
              <w:t>Площадь, га</w:t>
            </w:r>
          </w:p>
        </w:tc>
        <w:tc>
          <w:tcPr>
            <w:tcW w:w="1843" w:type="dxa"/>
            <w:tcBorders>
              <w:top w:val="single" w:sz="4" w:space="0" w:color="000000"/>
              <w:left w:val="single" w:sz="4" w:space="0" w:color="000000"/>
              <w:bottom w:val="single" w:sz="4" w:space="0" w:color="000000"/>
              <w:right w:val="single" w:sz="4" w:space="0" w:color="000000"/>
            </w:tcBorders>
            <w:vAlign w:val="center"/>
          </w:tcPr>
          <w:p w:rsidR="009A7E59" w:rsidRPr="0020670E" w:rsidRDefault="009A7E59" w:rsidP="001F0EDE">
            <w:pPr>
              <w:jc w:val="center"/>
              <w:rPr>
                <w:b/>
                <w:color w:val="000000" w:themeColor="text1"/>
              </w:rPr>
            </w:pPr>
            <w:r w:rsidRPr="0020670E">
              <w:rPr>
                <w:b/>
                <w:color w:val="000000" w:themeColor="text1"/>
              </w:rPr>
              <w:t>Форма собственности</w:t>
            </w:r>
          </w:p>
        </w:tc>
        <w:tc>
          <w:tcPr>
            <w:tcW w:w="1984" w:type="dxa"/>
            <w:tcBorders>
              <w:top w:val="single" w:sz="4" w:space="0" w:color="000000"/>
              <w:left w:val="single" w:sz="4" w:space="0" w:color="000000"/>
              <w:bottom w:val="single" w:sz="4" w:space="0" w:color="000000"/>
              <w:right w:val="nil"/>
            </w:tcBorders>
            <w:vAlign w:val="center"/>
            <w:hideMark/>
          </w:tcPr>
          <w:p w:rsidR="009A7E59" w:rsidRPr="0020670E" w:rsidRDefault="009A7E59" w:rsidP="001F0EDE">
            <w:pPr>
              <w:ind w:left="-186" w:right="-109"/>
              <w:jc w:val="center"/>
              <w:rPr>
                <w:b/>
                <w:color w:val="000000" w:themeColor="text1"/>
              </w:rPr>
            </w:pPr>
            <w:r w:rsidRPr="0020670E">
              <w:rPr>
                <w:b/>
                <w:color w:val="000000" w:themeColor="text1"/>
              </w:rPr>
              <w:t>Предполагаемое использование</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9A7E59" w:rsidRPr="0020670E" w:rsidRDefault="009A7E59" w:rsidP="001F0EDE">
            <w:pPr>
              <w:jc w:val="center"/>
              <w:rPr>
                <w:b/>
                <w:color w:val="000000" w:themeColor="text1"/>
              </w:rPr>
            </w:pPr>
            <w:r w:rsidRPr="0020670E">
              <w:rPr>
                <w:b/>
                <w:color w:val="000000" w:themeColor="text1"/>
              </w:rPr>
              <w:t>Срок реализации</w:t>
            </w:r>
          </w:p>
        </w:tc>
      </w:tr>
      <w:tr w:rsidR="0020670E" w:rsidRPr="0020670E" w:rsidTr="001F0EDE">
        <w:trPr>
          <w:trHeight w:val="70"/>
          <w:jc w:val="center"/>
        </w:trPr>
        <w:tc>
          <w:tcPr>
            <w:tcW w:w="9879" w:type="dxa"/>
            <w:gridSpan w:val="5"/>
            <w:tcBorders>
              <w:top w:val="single" w:sz="4" w:space="0" w:color="000000"/>
              <w:left w:val="single" w:sz="4" w:space="0" w:color="auto"/>
              <w:right w:val="single" w:sz="4" w:space="0" w:color="000000"/>
            </w:tcBorders>
            <w:vAlign w:val="center"/>
          </w:tcPr>
          <w:p w:rsidR="009A7E59" w:rsidRPr="00FA18BF" w:rsidRDefault="00A76380" w:rsidP="001F0EDE">
            <w:pPr>
              <w:snapToGrid w:val="0"/>
              <w:ind w:left="-89" w:right="-108"/>
              <w:jc w:val="center"/>
              <w:rPr>
                <w:b/>
                <w:color w:val="000000" w:themeColor="text1"/>
              </w:rPr>
            </w:pPr>
            <w:r>
              <w:rPr>
                <w:b/>
                <w:color w:val="000000" w:themeColor="text1"/>
              </w:rPr>
              <w:t>западнее дер. Володарское</w:t>
            </w:r>
          </w:p>
        </w:tc>
      </w:tr>
      <w:tr w:rsidR="00FA18BF" w:rsidRPr="0020670E" w:rsidTr="00211A26">
        <w:trPr>
          <w:trHeight w:val="545"/>
          <w:jc w:val="center"/>
        </w:trPr>
        <w:tc>
          <w:tcPr>
            <w:tcW w:w="2373" w:type="dxa"/>
            <w:tcBorders>
              <w:top w:val="single" w:sz="4" w:space="0" w:color="000000"/>
              <w:left w:val="single" w:sz="4" w:space="0" w:color="auto"/>
              <w:right w:val="nil"/>
            </w:tcBorders>
            <w:vAlign w:val="center"/>
          </w:tcPr>
          <w:p w:rsidR="00FA18BF" w:rsidRPr="0020670E" w:rsidRDefault="00B47B2D" w:rsidP="001F0EDE">
            <w:pPr>
              <w:snapToGrid w:val="0"/>
              <w:ind w:left="-186" w:right="-108"/>
              <w:jc w:val="center"/>
              <w:rPr>
                <w:color w:val="000000" w:themeColor="text1"/>
              </w:rPr>
            </w:pPr>
            <w:r w:rsidRPr="00B47B2D">
              <w:rPr>
                <w:color w:val="000000" w:themeColor="text1"/>
              </w:rPr>
              <w:t>40:22:000000:726</w:t>
            </w:r>
          </w:p>
        </w:tc>
        <w:tc>
          <w:tcPr>
            <w:tcW w:w="1333" w:type="dxa"/>
            <w:tcBorders>
              <w:top w:val="single" w:sz="4" w:space="0" w:color="000000"/>
              <w:left w:val="single" w:sz="4" w:space="0" w:color="000000"/>
              <w:bottom w:val="single" w:sz="4" w:space="0" w:color="auto"/>
              <w:right w:val="nil"/>
            </w:tcBorders>
            <w:vAlign w:val="center"/>
          </w:tcPr>
          <w:p w:rsidR="00FA18BF" w:rsidRPr="0020670E" w:rsidRDefault="00FA18BF" w:rsidP="00FA18BF">
            <w:pPr>
              <w:snapToGrid w:val="0"/>
              <w:ind w:left="-139" w:right="-108"/>
              <w:jc w:val="center"/>
              <w:rPr>
                <w:color w:val="000000" w:themeColor="text1"/>
              </w:rPr>
            </w:pPr>
            <w:r w:rsidRPr="00FA18BF">
              <w:rPr>
                <w:color w:val="000000" w:themeColor="text1"/>
              </w:rPr>
              <w:t>1</w:t>
            </w:r>
            <w:r w:rsidR="00B47B2D">
              <w:rPr>
                <w:color w:val="000000" w:themeColor="text1"/>
              </w:rPr>
              <w:t>2</w:t>
            </w:r>
            <w:r>
              <w:rPr>
                <w:color w:val="000000" w:themeColor="text1"/>
              </w:rPr>
              <w:t>,</w:t>
            </w:r>
            <w:r w:rsidR="00B47B2D">
              <w:rPr>
                <w:color w:val="000000" w:themeColor="text1"/>
              </w:rPr>
              <w:t>66</w:t>
            </w:r>
          </w:p>
        </w:tc>
        <w:tc>
          <w:tcPr>
            <w:tcW w:w="1843" w:type="dxa"/>
            <w:tcBorders>
              <w:top w:val="single" w:sz="4" w:space="0" w:color="000000"/>
              <w:left w:val="single" w:sz="4" w:space="0" w:color="000000"/>
              <w:bottom w:val="single" w:sz="4" w:space="0" w:color="auto"/>
              <w:right w:val="single" w:sz="4" w:space="0" w:color="000000"/>
            </w:tcBorders>
            <w:vAlign w:val="center"/>
          </w:tcPr>
          <w:p w:rsidR="00FA18BF" w:rsidRPr="0020670E" w:rsidRDefault="00B47B2D" w:rsidP="001F0EDE">
            <w:pPr>
              <w:snapToGrid w:val="0"/>
              <w:ind w:left="-108" w:right="-108"/>
              <w:jc w:val="center"/>
              <w:rPr>
                <w:color w:val="000000" w:themeColor="text1"/>
              </w:rPr>
            </w:pPr>
            <w:r>
              <w:rPr>
                <w:color w:val="000000" w:themeColor="text1"/>
              </w:rPr>
              <w:t>Частная</w:t>
            </w:r>
          </w:p>
        </w:tc>
        <w:tc>
          <w:tcPr>
            <w:tcW w:w="1984" w:type="dxa"/>
            <w:tcBorders>
              <w:top w:val="single" w:sz="4" w:space="0" w:color="000000"/>
              <w:left w:val="single" w:sz="4" w:space="0" w:color="000000"/>
              <w:right w:val="nil"/>
            </w:tcBorders>
            <w:vAlign w:val="center"/>
          </w:tcPr>
          <w:p w:rsidR="00FA18BF" w:rsidRPr="0020670E" w:rsidRDefault="00B47B2D" w:rsidP="001F0EDE">
            <w:pPr>
              <w:snapToGrid w:val="0"/>
              <w:spacing w:line="192" w:lineRule="auto"/>
              <w:ind w:left="-108" w:right="-108"/>
              <w:jc w:val="center"/>
              <w:rPr>
                <w:color w:val="000000" w:themeColor="text1"/>
              </w:rPr>
            </w:pPr>
            <w:r w:rsidRPr="00B47B2D">
              <w:rPr>
                <w:color w:val="000000" w:themeColor="text1"/>
              </w:rPr>
              <w:t>для размещения карьера по добыче полезных ископаемых Борщевского комплексного месторождения и его инфраструктуры ОАО "Лафарж Цемент"</w:t>
            </w:r>
          </w:p>
        </w:tc>
        <w:tc>
          <w:tcPr>
            <w:tcW w:w="2346" w:type="dxa"/>
            <w:tcBorders>
              <w:top w:val="single" w:sz="4" w:space="0" w:color="000000"/>
              <w:left w:val="single" w:sz="4" w:space="0" w:color="000000"/>
              <w:bottom w:val="single" w:sz="4" w:space="0" w:color="auto"/>
              <w:right w:val="single" w:sz="4" w:space="0" w:color="000000"/>
            </w:tcBorders>
            <w:vAlign w:val="center"/>
          </w:tcPr>
          <w:p w:rsidR="00FA18BF" w:rsidRPr="0020670E" w:rsidRDefault="00FA18BF" w:rsidP="001F0EDE">
            <w:pPr>
              <w:snapToGrid w:val="0"/>
              <w:ind w:left="-89" w:right="-108"/>
              <w:jc w:val="center"/>
              <w:rPr>
                <w:color w:val="000000" w:themeColor="text1"/>
              </w:rPr>
            </w:pPr>
            <w:r>
              <w:rPr>
                <w:color w:val="000000" w:themeColor="text1"/>
              </w:rPr>
              <w:t>Первая очередь</w:t>
            </w:r>
          </w:p>
        </w:tc>
      </w:tr>
      <w:tr w:rsidR="0020670E" w:rsidRPr="0020670E" w:rsidTr="001F0EDE">
        <w:trPr>
          <w:trHeight w:val="95"/>
          <w:jc w:val="center"/>
        </w:trPr>
        <w:tc>
          <w:tcPr>
            <w:tcW w:w="2373" w:type="dxa"/>
            <w:tcBorders>
              <w:top w:val="single" w:sz="4" w:space="0" w:color="auto"/>
              <w:left w:val="single" w:sz="4" w:space="0" w:color="auto"/>
              <w:bottom w:val="single" w:sz="4" w:space="0" w:color="auto"/>
              <w:right w:val="single" w:sz="4" w:space="0" w:color="auto"/>
            </w:tcBorders>
            <w:vAlign w:val="center"/>
          </w:tcPr>
          <w:p w:rsidR="009A7E59" w:rsidRPr="0020670E" w:rsidRDefault="009A7E59" w:rsidP="001F0EDE">
            <w:pPr>
              <w:snapToGrid w:val="0"/>
              <w:ind w:right="-108"/>
              <w:jc w:val="center"/>
              <w:rPr>
                <w:b/>
                <w:color w:val="000000" w:themeColor="text1"/>
              </w:rPr>
            </w:pPr>
            <w:r w:rsidRPr="0020670E">
              <w:rPr>
                <w:b/>
                <w:color w:val="000000" w:themeColor="text1"/>
              </w:rPr>
              <w:t>Итого</w:t>
            </w:r>
          </w:p>
        </w:tc>
        <w:tc>
          <w:tcPr>
            <w:tcW w:w="1333" w:type="dxa"/>
            <w:tcBorders>
              <w:top w:val="single" w:sz="4" w:space="0" w:color="000000"/>
              <w:left w:val="single" w:sz="4" w:space="0" w:color="auto"/>
              <w:bottom w:val="single" w:sz="4" w:space="0" w:color="000000"/>
              <w:right w:val="nil"/>
            </w:tcBorders>
            <w:vAlign w:val="center"/>
          </w:tcPr>
          <w:p w:rsidR="009A7E59" w:rsidRPr="0020670E" w:rsidRDefault="00B47B2D" w:rsidP="001F0EDE">
            <w:pPr>
              <w:snapToGrid w:val="0"/>
              <w:ind w:left="-192" w:right="-108"/>
              <w:jc w:val="center"/>
              <w:rPr>
                <w:b/>
                <w:color w:val="000000" w:themeColor="text1"/>
              </w:rPr>
            </w:pPr>
            <w:r>
              <w:rPr>
                <w:b/>
                <w:color w:val="000000" w:themeColor="text1"/>
              </w:rPr>
              <w:t>12,66</w:t>
            </w:r>
          </w:p>
        </w:tc>
        <w:tc>
          <w:tcPr>
            <w:tcW w:w="6173" w:type="dxa"/>
            <w:gridSpan w:val="3"/>
            <w:tcBorders>
              <w:top w:val="single" w:sz="4" w:space="0" w:color="000000"/>
              <w:left w:val="single" w:sz="4" w:space="0" w:color="000000"/>
              <w:bottom w:val="single" w:sz="4" w:space="0" w:color="000000"/>
              <w:right w:val="single" w:sz="4" w:space="0" w:color="000000"/>
            </w:tcBorders>
            <w:vAlign w:val="center"/>
          </w:tcPr>
          <w:p w:rsidR="009A7E59" w:rsidRPr="0020670E" w:rsidRDefault="009A7E59" w:rsidP="001F0EDE">
            <w:pPr>
              <w:snapToGrid w:val="0"/>
              <w:ind w:left="-89" w:right="-108"/>
              <w:jc w:val="center"/>
              <w:rPr>
                <w:color w:val="000000" w:themeColor="text1"/>
              </w:rPr>
            </w:pPr>
          </w:p>
        </w:tc>
      </w:tr>
    </w:tbl>
    <w:p w:rsidR="009A7E59" w:rsidRPr="0020670E" w:rsidRDefault="009A7E59" w:rsidP="007503FA">
      <w:pPr>
        <w:jc w:val="center"/>
        <w:rPr>
          <w:b/>
          <w:color w:val="000000" w:themeColor="text1"/>
          <w:sz w:val="26"/>
          <w:szCs w:val="26"/>
        </w:rPr>
      </w:pPr>
    </w:p>
    <w:p w:rsidR="00A47029" w:rsidRPr="0020670E" w:rsidRDefault="00A47029" w:rsidP="007503FA">
      <w:pPr>
        <w:jc w:val="center"/>
        <w:rPr>
          <w:b/>
          <w:color w:val="000000" w:themeColor="text1"/>
          <w:sz w:val="26"/>
          <w:szCs w:val="26"/>
        </w:rPr>
        <w:sectPr w:rsidR="00A47029" w:rsidRPr="0020670E" w:rsidSect="00A033B3">
          <w:pgSz w:w="11906" w:h="16838"/>
          <w:pgMar w:top="851" w:right="707" w:bottom="851" w:left="1644" w:header="709" w:footer="367" w:gutter="0"/>
          <w:cols w:space="720"/>
          <w:docGrid w:linePitch="360"/>
        </w:sectPr>
      </w:pPr>
    </w:p>
    <w:p w:rsidR="00190DAA" w:rsidRPr="0020670E" w:rsidRDefault="00190DAA" w:rsidP="00190DAA">
      <w:pPr>
        <w:pStyle w:val="1"/>
        <w:spacing w:line="240" w:lineRule="auto"/>
        <w:ind w:left="431" w:hanging="431"/>
        <w:rPr>
          <w:color w:val="000000" w:themeColor="text1"/>
          <w:sz w:val="26"/>
          <w:szCs w:val="26"/>
        </w:rPr>
      </w:pPr>
      <w:bookmarkStart w:id="202" w:name="_Toc65483090"/>
      <w:bookmarkStart w:id="203" w:name="_Toc129085280"/>
      <w:bookmarkStart w:id="204" w:name="_Toc132018275"/>
      <w:r w:rsidRPr="0020670E">
        <w:rPr>
          <w:color w:val="000000" w:themeColor="text1"/>
          <w:sz w:val="26"/>
          <w:szCs w:val="26"/>
          <w:lang w:val="en-US"/>
        </w:rPr>
        <w:lastRenderedPageBreak/>
        <w:t>VIII</w:t>
      </w:r>
      <w:r w:rsidRPr="0020670E">
        <w:rPr>
          <w:color w:val="000000" w:themeColor="text1"/>
          <w:sz w:val="26"/>
          <w:szCs w:val="26"/>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202"/>
      <w:bookmarkEnd w:id="203"/>
      <w:bookmarkEnd w:id="204"/>
    </w:p>
    <w:p w:rsidR="00190DAA" w:rsidRPr="0020670E" w:rsidRDefault="00190DAA" w:rsidP="00190DAA">
      <w:pPr>
        <w:rPr>
          <w:color w:val="000000" w:themeColor="text1"/>
        </w:rPr>
      </w:pPr>
    </w:p>
    <w:p w:rsidR="00190DAA" w:rsidRPr="0020670E" w:rsidRDefault="00190DAA" w:rsidP="00190DAA">
      <w:pPr>
        <w:spacing w:line="276" w:lineRule="auto"/>
        <w:ind w:firstLine="567"/>
        <w:jc w:val="both"/>
        <w:rPr>
          <w:color w:val="000000" w:themeColor="text1"/>
          <w:sz w:val="26"/>
          <w:szCs w:val="26"/>
        </w:rPr>
      </w:pPr>
      <w:r w:rsidRPr="0020670E">
        <w:rPr>
          <w:color w:val="000000" w:themeColor="text1"/>
          <w:sz w:val="26"/>
          <w:szCs w:val="26"/>
        </w:rPr>
        <w:t>Утвержденные предметы охраны и границы территорий исторических поселений федерального значения и исторических поселений регионального значения на территории сельского поселения отсутствуют.</w:t>
      </w:r>
    </w:p>
    <w:p w:rsidR="00AC7A1D" w:rsidRPr="0020670E" w:rsidRDefault="00AC7A1D" w:rsidP="00190DAA">
      <w:pPr>
        <w:ind w:left="-142"/>
        <w:contextualSpacing/>
        <w:jc w:val="both"/>
        <w:rPr>
          <w:color w:val="000000" w:themeColor="text1"/>
        </w:rPr>
      </w:pPr>
    </w:p>
    <w:sectPr w:rsidR="00AC7A1D" w:rsidRPr="0020670E" w:rsidSect="002F0D9A">
      <w:pgSz w:w="11906" w:h="16838"/>
      <w:pgMar w:top="851" w:right="707" w:bottom="851" w:left="1644" w:header="709" w:footer="3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66B" w:rsidRDefault="00DC666B">
      <w:r>
        <w:separator/>
      </w:r>
    </w:p>
  </w:endnote>
  <w:endnote w:type="continuationSeparator" w:id="0">
    <w:p w:rsidR="00DC666B" w:rsidRDefault="00DC6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67076"/>
      <w:docPartObj>
        <w:docPartGallery w:val="Page Numbers (Bottom of Page)"/>
        <w:docPartUnique/>
      </w:docPartObj>
    </w:sdtPr>
    <w:sdtEndPr>
      <w:rPr>
        <w:sz w:val="20"/>
      </w:rPr>
    </w:sdtEndPr>
    <w:sdtContent>
      <w:p w:rsidR="00E44FFA" w:rsidRPr="00181FC1" w:rsidRDefault="00E44FFA">
        <w:pPr>
          <w:pStyle w:val="afa"/>
          <w:jc w:val="right"/>
          <w:rPr>
            <w:sz w:val="20"/>
          </w:rPr>
        </w:pPr>
        <w:r w:rsidRPr="00181FC1">
          <w:rPr>
            <w:sz w:val="20"/>
          </w:rPr>
          <w:fldChar w:fldCharType="begin"/>
        </w:r>
        <w:r w:rsidRPr="00181FC1">
          <w:rPr>
            <w:sz w:val="20"/>
          </w:rPr>
          <w:instrText>PAGE   \* MERGEFORMAT</w:instrText>
        </w:r>
        <w:r w:rsidRPr="00181FC1">
          <w:rPr>
            <w:sz w:val="20"/>
          </w:rPr>
          <w:fldChar w:fldCharType="separate"/>
        </w:r>
        <w:r w:rsidR="006308FB">
          <w:rPr>
            <w:noProof/>
            <w:sz w:val="20"/>
          </w:rPr>
          <w:t>23</w:t>
        </w:r>
        <w:r w:rsidRPr="00181FC1">
          <w:rPr>
            <w:sz w:val="20"/>
          </w:rPr>
          <w:fldChar w:fldCharType="end"/>
        </w:r>
      </w:p>
    </w:sdtContent>
  </w:sdt>
  <w:p w:rsidR="00E44FFA" w:rsidRDefault="00E44FFA">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pPr>
      <w:jc w:val="right"/>
    </w:pPr>
    <w:r>
      <w:fldChar w:fldCharType="begin"/>
    </w:r>
    <w:r>
      <w:instrText xml:space="preserve"> PAGE </w:instrText>
    </w:r>
    <w:r>
      <w:fldChar w:fldCharType="separate"/>
    </w:r>
    <w:r w:rsidR="006308FB">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66B" w:rsidRDefault="00DC666B">
      <w:r>
        <w:separator/>
      </w:r>
    </w:p>
  </w:footnote>
  <w:footnote w:type="continuationSeparator" w:id="0">
    <w:p w:rsidR="00DC666B" w:rsidRDefault="00DC6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Pr="004841C2" w:rsidRDefault="00E44FFA" w:rsidP="00163A7C">
    <w:pPr>
      <w:pStyle w:val="af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Default="00E44F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FA" w:rsidRPr="004841C2" w:rsidRDefault="00E44FFA" w:rsidP="00163A7C">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2" w15:restartNumberingAfterBreak="0">
    <w:nsid w:val="00000002"/>
    <w:multiLevelType w:val="multilevel"/>
    <w:tmpl w:val="98F6B736"/>
    <w:name w:val="WW8Num2"/>
    <w:lvl w:ilvl="0">
      <w:start w:val="1"/>
      <w:numFmt w:val="decimal"/>
      <w:lvlText w:val="%1."/>
      <w:lvlJc w:val="left"/>
      <w:pPr>
        <w:tabs>
          <w:tab w:val="num" w:pos="1212"/>
        </w:tabs>
        <w:ind w:left="1212" w:hanging="360"/>
      </w:pPr>
      <w:rPr>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429" w:hanging="360"/>
      </w:pPr>
      <w:rPr>
        <w:rFonts w:ascii="Symbol" w:hAnsi="Symbol" w:cs="OpenSymbol"/>
      </w:rPr>
    </w:lvl>
  </w:abstractNum>
  <w:abstractNum w:abstractNumId="4" w15:restartNumberingAfterBreak="0">
    <w:nsid w:val="00000004"/>
    <w:multiLevelType w:val="multilevel"/>
    <w:tmpl w:val="3650E61A"/>
    <w:name w:val="WW8Num4"/>
    <w:lvl w:ilvl="0">
      <w:start w:val="1"/>
      <w:numFmt w:val="decimal"/>
      <w:lvlText w:val="%1."/>
      <w:lvlJc w:val="left"/>
      <w:pPr>
        <w:tabs>
          <w:tab w:val="num" w:pos="385"/>
        </w:tabs>
        <w:ind w:left="385" w:hanging="360"/>
      </w:pPr>
      <w:rPr>
        <w:rFonts w:ascii="OpenSymbol" w:hAnsi="OpenSymbol" w:cs="OpenSymbol"/>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name w:val="WW8Num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AB6189"/>
    <w:multiLevelType w:val="hybridMultilevel"/>
    <w:tmpl w:val="C2887E84"/>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8" w15:restartNumberingAfterBreak="0">
    <w:nsid w:val="0F747898"/>
    <w:multiLevelType w:val="hybridMultilevel"/>
    <w:tmpl w:val="6A829A94"/>
    <w:lvl w:ilvl="0" w:tplc="8D4C39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3F6105"/>
    <w:multiLevelType w:val="hybridMultilevel"/>
    <w:tmpl w:val="85B25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0B04CA"/>
    <w:multiLevelType w:val="multilevel"/>
    <w:tmpl w:val="C0F040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8FF6CDB"/>
    <w:multiLevelType w:val="multilevel"/>
    <w:tmpl w:val="5E3E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EF56417"/>
    <w:multiLevelType w:val="hybridMultilevel"/>
    <w:tmpl w:val="063EF394"/>
    <w:lvl w:ilvl="0" w:tplc="04190001">
      <w:start w:val="1"/>
      <w:numFmt w:val="bullet"/>
      <w:lvlText w:val=""/>
      <w:lvlJc w:val="left"/>
      <w:pPr>
        <w:tabs>
          <w:tab w:val="num" w:pos="928"/>
        </w:tabs>
        <w:ind w:left="928"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C90727"/>
    <w:multiLevelType w:val="multilevel"/>
    <w:tmpl w:val="50AC2F76"/>
    <w:lvl w:ilvl="0">
      <w:start w:val="1"/>
      <w:numFmt w:val="bullet"/>
      <w:pStyle w:val="10"/>
      <w:suff w:val="space"/>
      <w:lvlText w:val=""/>
      <w:lvlJc w:val="left"/>
      <w:pPr>
        <w:ind w:left="567" w:firstLine="0"/>
      </w:pPr>
      <w:rPr>
        <w:rFonts w:ascii="Wingdings" w:hAnsi="Wingdings"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20" w15:restartNumberingAfterBreak="0">
    <w:nsid w:val="6C152AC6"/>
    <w:multiLevelType w:val="multilevel"/>
    <w:tmpl w:val="4EC8BE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D7E32"/>
    <w:multiLevelType w:val="hybridMultilevel"/>
    <w:tmpl w:val="125823DC"/>
    <w:lvl w:ilvl="0" w:tplc="A832051A">
      <w:start w:val="1"/>
      <w:numFmt w:val="bullet"/>
      <w:lvlText w:val=""/>
      <w:lvlJc w:val="left"/>
      <w:pPr>
        <w:tabs>
          <w:tab w:val="num" w:pos="1673"/>
        </w:tabs>
        <w:ind w:left="1673" w:hanging="255"/>
      </w:pPr>
      <w:rPr>
        <w:rFonts w:ascii="Symbol" w:hAnsi="Symbol" w:hint="default"/>
      </w:rPr>
    </w:lvl>
    <w:lvl w:ilvl="1" w:tplc="10388F58" w:tentative="1">
      <w:start w:val="1"/>
      <w:numFmt w:val="bullet"/>
      <w:lvlText w:val="o"/>
      <w:lvlJc w:val="left"/>
      <w:pPr>
        <w:tabs>
          <w:tab w:val="num" w:pos="2149"/>
        </w:tabs>
        <w:ind w:left="2149" w:hanging="360"/>
      </w:pPr>
      <w:rPr>
        <w:rFonts w:ascii="Courier New" w:hAnsi="Courier New" w:cs="Courier New" w:hint="default"/>
      </w:rPr>
    </w:lvl>
    <w:lvl w:ilvl="2" w:tplc="B0620E4A" w:tentative="1">
      <w:start w:val="1"/>
      <w:numFmt w:val="bullet"/>
      <w:lvlText w:val=""/>
      <w:lvlJc w:val="left"/>
      <w:pPr>
        <w:tabs>
          <w:tab w:val="num" w:pos="2869"/>
        </w:tabs>
        <w:ind w:left="2869" w:hanging="360"/>
      </w:pPr>
      <w:rPr>
        <w:rFonts w:ascii="Wingdings" w:hAnsi="Wingdings" w:hint="default"/>
      </w:rPr>
    </w:lvl>
    <w:lvl w:ilvl="3" w:tplc="A6A0C7A6" w:tentative="1">
      <w:start w:val="1"/>
      <w:numFmt w:val="bullet"/>
      <w:lvlText w:val=""/>
      <w:lvlJc w:val="left"/>
      <w:pPr>
        <w:tabs>
          <w:tab w:val="num" w:pos="3589"/>
        </w:tabs>
        <w:ind w:left="3589" w:hanging="360"/>
      </w:pPr>
      <w:rPr>
        <w:rFonts w:ascii="Symbol" w:hAnsi="Symbol" w:hint="default"/>
      </w:rPr>
    </w:lvl>
    <w:lvl w:ilvl="4" w:tplc="BB0EBFFE" w:tentative="1">
      <w:start w:val="1"/>
      <w:numFmt w:val="bullet"/>
      <w:lvlText w:val="o"/>
      <w:lvlJc w:val="left"/>
      <w:pPr>
        <w:tabs>
          <w:tab w:val="num" w:pos="4309"/>
        </w:tabs>
        <w:ind w:left="4309" w:hanging="360"/>
      </w:pPr>
      <w:rPr>
        <w:rFonts w:ascii="Courier New" w:hAnsi="Courier New" w:cs="Courier New" w:hint="default"/>
      </w:rPr>
    </w:lvl>
    <w:lvl w:ilvl="5" w:tplc="1E1A1A78" w:tentative="1">
      <w:start w:val="1"/>
      <w:numFmt w:val="bullet"/>
      <w:lvlText w:val=""/>
      <w:lvlJc w:val="left"/>
      <w:pPr>
        <w:tabs>
          <w:tab w:val="num" w:pos="5029"/>
        </w:tabs>
        <w:ind w:left="5029" w:hanging="360"/>
      </w:pPr>
      <w:rPr>
        <w:rFonts w:ascii="Wingdings" w:hAnsi="Wingdings" w:hint="default"/>
      </w:rPr>
    </w:lvl>
    <w:lvl w:ilvl="6" w:tplc="BD18F3D0" w:tentative="1">
      <w:start w:val="1"/>
      <w:numFmt w:val="bullet"/>
      <w:lvlText w:val=""/>
      <w:lvlJc w:val="left"/>
      <w:pPr>
        <w:tabs>
          <w:tab w:val="num" w:pos="5749"/>
        </w:tabs>
        <w:ind w:left="5749" w:hanging="360"/>
      </w:pPr>
      <w:rPr>
        <w:rFonts w:ascii="Symbol" w:hAnsi="Symbol" w:hint="default"/>
      </w:rPr>
    </w:lvl>
    <w:lvl w:ilvl="7" w:tplc="2DFA335A" w:tentative="1">
      <w:start w:val="1"/>
      <w:numFmt w:val="bullet"/>
      <w:lvlText w:val="o"/>
      <w:lvlJc w:val="left"/>
      <w:pPr>
        <w:tabs>
          <w:tab w:val="num" w:pos="6469"/>
        </w:tabs>
        <w:ind w:left="6469" w:hanging="360"/>
      </w:pPr>
      <w:rPr>
        <w:rFonts w:ascii="Courier New" w:hAnsi="Courier New" w:cs="Courier New" w:hint="default"/>
      </w:rPr>
    </w:lvl>
    <w:lvl w:ilvl="8" w:tplc="8CC85DDC"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7"/>
  </w:num>
  <w:num w:numId="3">
    <w:abstractNumId w:val="9"/>
  </w:num>
  <w:num w:numId="4">
    <w:abstractNumId w:val="15"/>
  </w:num>
  <w:num w:numId="5">
    <w:abstractNumId w:val="14"/>
  </w:num>
  <w:num w:numId="6">
    <w:abstractNumId w:val="18"/>
  </w:num>
  <w:num w:numId="7">
    <w:abstractNumId w:val="12"/>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0"/>
  </w:num>
  <w:num w:numId="10">
    <w:abstractNumId w:val="11"/>
  </w:num>
  <w:num w:numId="11">
    <w:abstractNumId w:val="19"/>
  </w:num>
  <w:num w:numId="12">
    <w:abstractNumId w:val="10"/>
  </w:num>
  <w:num w:numId="13">
    <w:abstractNumId w:val="8"/>
  </w:num>
  <w:num w:numId="14">
    <w:abstractNumId w:val="1"/>
  </w:num>
  <w:num w:numId="15">
    <w:abstractNumId w:val="1"/>
  </w:num>
  <w:num w:numId="16">
    <w:abstractNumId w:val="0"/>
  </w:num>
  <w:num w:numId="17">
    <w:abstractNumId w:val="1"/>
  </w:num>
  <w:num w:numId="18">
    <w:abstractNumId w:val="7"/>
  </w:num>
  <w:num w:numId="19">
    <w:abstractNumId w:val="21"/>
  </w:num>
  <w:num w:numId="20">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1"/>
    <w:rsid w:val="00002404"/>
    <w:rsid w:val="000025F3"/>
    <w:rsid w:val="00002FB4"/>
    <w:rsid w:val="0000324C"/>
    <w:rsid w:val="000033A3"/>
    <w:rsid w:val="0000754A"/>
    <w:rsid w:val="00007751"/>
    <w:rsid w:val="00007D3B"/>
    <w:rsid w:val="00010852"/>
    <w:rsid w:val="00011547"/>
    <w:rsid w:val="00011AA5"/>
    <w:rsid w:val="00011E19"/>
    <w:rsid w:val="000128E5"/>
    <w:rsid w:val="0001372A"/>
    <w:rsid w:val="00014F23"/>
    <w:rsid w:val="00015D77"/>
    <w:rsid w:val="00017869"/>
    <w:rsid w:val="00020B1B"/>
    <w:rsid w:val="00022A6A"/>
    <w:rsid w:val="00023FDB"/>
    <w:rsid w:val="00026FB9"/>
    <w:rsid w:val="00031B9D"/>
    <w:rsid w:val="000331BD"/>
    <w:rsid w:val="000346DE"/>
    <w:rsid w:val="00035CBC"/>
    <w:rsid w:val="00036006"/>
    <w:rsid w:val="00036D11"/>
    <w:rsid w:val="000376D2"/>
    <w:rsid w:val="00040841"/>
    <w:rsid w:val="00040FBB"/>
    <w:rsid w:val="00042411"/>
    <w:rsid w:val="00044A5B"/>
    <w:rsid w:val="0004657C"/>
    <w:rsid w:val="0004741F"/>
    <w:rsid w:val="00047526"/>
    <w:rsid w:val="00050261"/>
    <w:rsid w:val="000521CF"/>
    <w:rsid w:val="00053680"/>
    <w:rsid w:val="000540AA"/>
    <w:rsid w:val="00054CB2"/>
    <w:rsid w:val="000560AE"/>
    <w:rsid w:val="0005687A"/>
    <w:rsid w:val="00056F01"/>
    <w:rsid w:val="00057280"/>
    <w:rsid w:val="00057655"/>
    <w:rsid w:val="00057FA3"/>
    <w:rsid w:val="0006009F"/>
    <w:rsid w:val="0006079B"/>
    <w:rsid w:val="0006264F"/>
    <w:rsid w:val="00062BE2"/>
    <w:rsid w:val="00064763"/>
    <w:rsid w:val="00064A18"/>
    <w:rsid w:val="000659E7"/>
    <w:rsid w:val="00065EB5"/>
    <w:rsid w:val="00067873"/>
    <w:rsid w:val="00067B65"/>
    <w:rsid w:val="000700E3"/>
    <w:rsid w:val="00070599"/>
    <w:rsid w:val="00070802"/>
    <w:rsid w:val="000712C7"/>
    <w:rsid w:val="00071790"/>
    <w:rsid w:val="00071F7A"/>
    <w:rsid w:val="00073449"/>
    <w:rsid w:val="00075DDE"/>
    <w:rsid w:val="00076140"/>
    <w:rsid w:val="00076DFE"/>
    <w:rsid w:val="00076FA0"/>
    <w:rsid w:val="000772F8"/>
    <w:rsid w:val="00077E0A"/>
    <w:rsid w:val="00081E47"/>
    <w:rsid w:val="000843E6"/>
    <w:rsid w:val="0008545A"/>
    <w:rsid w:val="000855A5"/>
    <w:rsid w:val="0008698A"/>
    <w:rsid w:val="00091545"/>
    <w:rsid w:val="00091780"/>
    <w:rsid w:val="00091AA3"/>
    <w:rsid w:val="00091B52"/>
    <w:rsid w:val="00091CFF"/>
    <w:rsid w:val="00091D80"/>
    <w:rsid w:val="000930A7"/>
    <w:rsid w:val="000944E4"/>
    <w:rsid w:val="0009556A"/>
    <w:rsid w:val="000959A7"/>
    <w:rsid w:val="00095A91"/>
    <w:rsid w:val="00095D1A"/>
    <w:rsid w:val="00096806"/>
    <w:rsid w:val="00096DB1"/>
    <w:rsid w:val="000A09BF"/>
    <w:rsid w:val="000A2077"/>
    <w:rsid w:val="000A3112"/>
    <w:rsid w:val="000A4402"/>
    <w:rsid w:val="000A4731"/>
    <w:rsid w:val="000A4D2C"/>
    <w:rsid w:val="000A4D3A"/>
    <w:rsid w:val="000A4F70"/>
    <w:rsid w:val="000A6628"/>
    <w:rsid w:val="000A6C13"/>
    <w:rsid w:val="000A72B1"/>
    <w:rsid w:val="000A739D"/>
    <w:rsid w:val="000A7E16"/>
    <w:rsid w:val="000B0A09"/>
    <w:rsid w:val="000B28C8"/>
    <w:rsid w:val="000B2B4A"/>
    <w:rsid w:val="000B2CC9"/>
    <w:rsid w:val="000B6572"/>
    <w:rsid w:val="000B69B9"/>
    <w:rsid w:val="000B69C1"/>
    <w:rsid w:val="000B6E60"/>
    <w:rsid w:val="000B7A8F"/>
    <w:rsid w:val="000C133A"/>
    <w:rsid w:val="000C4199"/>
    <w:rsid w:val="000C4439"/>
    <w:rsid w:val="000C45A1"/>
    <w:rsid w:val="000C629D"/>
    <w:rsid w:val="000C643C"/>
    <w:rsid w:val="000D18F8"/>
    <w:rsid w:val="000D1F8F"/>
    <w:rsid w:val="000D20FA"/>
    <w:rsid w:val="000D3348"/>
    <w:rsid w:val="000D3902"/>
    <w:rsid w:val="000D693E"/>
    <w:rsid w:val="000D6ADE"/>
    <w:rsid w:val="000E10BE"/>
    <w:rsid w:val="000E270D"/>
    <w:rsid w:val="000E324F"/>
    <w:rsid w:val="000E349F"/>
    <w:rsid w:val="000E3F13"/>
    <w:rsid w:val="000E4487"/>
    <w:rsid w:val="000E61F6"/>
    <w:rsid w:val="000E6758"/>
    <w:rsid w:val="000E7C49"/>
    <w:rsid w:val="000F041D"/>
    <w:rsid w:val="000F0475"/>
    <w:rsid w:val="000F0D1A"/>
    <w:rsid w:val="000F11D2"/>
    <w:rsid w:val="000F15E9"/>
    <w:rsid w:val="000F4103"/>
    <w:rsid w:val="000F598D"/>
    <w:rsid w:val="000F6DE0"/>
    <w:rsid w:val="000F721E"/>
    <w:rsid w:val="000F779E"/>
    <w:rsid w:val="000F7B7F"/>
    <w:rsid w:val="00102C22"/>
    <w:rsid w:val="00103330"/>
    <w:rsid w:val="00103C3D"/>
    <w:rsid w:val="00104061"/>
    <w:rsid w:val="00104DBA"/>
    <w:rsid w:val="00105862"/>
    <w:rsid w:val="00107304"/>
    <w:rsid w:val="00107994"/>
    <w:rsid w:val="001104B6"/>
    <w:rsid w:val="00111CF1"/>
    <w:rsid w:val="00111D2E"/>
    <w:rsid w:val="00112220"/>
    <w:rsid w:val="001133BA"/>
    <w:rsid w:val="00113FE4"/>
    <w:rsid w:val="001149E0"/>
    <w:rsid w:val="001217AE"/>
    <w:rsid w:val="001217DC"/>
    <w:rsid w:val="00121CD8"/>
    <w:rsid w:val="0012244A"/>
    <w:rsid w:val="0012290B"/>
    <w:rsid w:val="00123656"/>
    <w:rsid w:val="00123DD1"/>
    <w:rsid w:val="00123EBA"/>
    <w:rsid w:val="00123F73"/>
    <w:rsid w:val="001257AF"/>
    <w:rsid w:val="0012619E"/>
    <w:rsid w:val="001261B1"/>
    <w:rsid w:val="0012672D"/>
    <w:rsid w:val="00126D19"/>
    <w:rsid w:val="001275C6"/>
    <w:rsid w:val="00127C07"/>
    <w:rsid w:val="00127EC9"/>
    <w:rsid w:val="0013139A"/>
    <w:rsid w:val="001316B4"/>
    <w:rsid w:val="00132B13"/>
    <w:rsid w:val="00132B53"/>
    <w:rsid w:val="00132D4D"/>
    <w:rsid w:val="001331C1"/>
    <w:rsid w:val="001335AF"/>
    <w:rsid w:val="00133601"/>
    <w:rsid w:val="00136759"/>
    <w:rsid w:val="001372DB"/>
    <w:rsid w:val="00137487"/>
    <w:rsid w:val="001408D2"/>
    <w:rsid w:val="001411A6"/>
    <w:rsid w:val="00141B1E"/>
    <w:rsid w:val="00142492"/>
    <w:rsid w:val="00143F96"/>
    <w:rsid w:val="00144274"/>
    <w:rsid w:val="00144A53"/>
    <w:rsid w:val="0014552E"/>
    <w:rsid w:val="00145E46"/>
    <w:rsid w:val="00145ED9"/>
    <w:rsid w:val="00145F33"/>
    <w:rsid w:val="00146F7E"/>
    <w:rsid w:val="00146FBC"/>
    <w:rsid w:val="00150E64"/>
    <w:rsid w:val="00151BBE"/>
    <w:rsid w:val="0015224B"/>
    <w:rsid w:val="00153075"/>
    <w:rsid w:val="0015312D"/>
    <w:rsid w:val="001538F6"/>
    <w:rsid w:val="0015470D"/>
    <w:rsid w:val="0016009A"/>
    <w:rsid w:val="001605CB"/>
    <w:rsid w:val="0016075B"/>
    <w:rsid w:val="00160BC2"/>
    <w:rsid w:val="00160E81"/>
    <w:rsid w:val="0016116C"/>
    <w:rsid w:val="00161954"/>
    <w:rsid w:val="00161A74"/>
    <w:rsid w:val="00163A7C"/>
    <w:rsid w:val="00163ADE"/>
    <w:rsid w:val="00164599"/>
    <w:rsid w:val="00164ACD"/>
    <w:rsid w:val="00166301"/>
    <w:rsid w:val="0016769F"/>
    <w:rsid w:val="0016772F"/>
    <w:rsid w:val="0017179F"/>
    <w:rsid w:val="00171E7B"/>
    <w:rsid w:val="0017204E"/>
    <w:rsid w:val="001727FE"/>
    <w:rsid w:val="0017403A"/>
    <w:rsid w:val="001749A6"/>
    <w:rsid w:val="0017683B"/>
    <w:rsid w:val="0017724F"/>
    <w:rsid w:val="001774E0"/>
    <w:rsid w:val="001801C8"/>
    <w:rsid w:val="001813C7"/>
    <w:rsid w:val="00181BAD"/>
    <w:rsid w:val="00181FC1"/>
    <w:rsid w:val="00182E41"/>
    <w:rsid w:val="00183CC4"/>
    <w:rsid w:val="00184935"/>
    <w:rsid w:val="0018548B"/>
    <w:rsid w:val="00185A4E"/>
    <w:rsid w:val="00186E4B"/>
    <w:rsid w:val="00190DAA"/>
    <w:rsid w:val="00191BFE"/>
    <w:rsid w:val="00193EA3"/>
    <w:rsid w:val="001944C4"/>
    <w:rsid w:val="00194A73"/>
    <w:rsid w:val="00195F9D"/>
    <w:rsid w:val="00196717"/>
    <w:rsid w:val="0019681D"/>
    <w:rsid w:val="001A0082"/>
    <w:rsid w:val="001A083F"/>
    <w:rsid w:val="001A0E87"/>
    <w:rsid w:val="001A1939"/>
    <w:rsid w:val="001A207C"/>
    <w:rsid w:val="001A236A"/>
    <w:rsid w:val="001A38CE"/>
    <w:rsid w:val="001A3C61"/>
    <w:rsid w:val="001A49FD"/>
    <w:rsid w:val="001A4E28"/>
    <w:rsid w:val="001A5387"/>
    <w:rsid w:val="001A5416"/>
    <w:rsid w:val="001A58BF"/>
    <w:rsid w:val="001A5F19"/>
    <w:rsid w:val="001A6BF6"/>
    <w:rsid w:val="001A709D"/>
    <w:rsid w:val="001A71B8"/>
    <w:rsid w:val="001A720A"/>
    <w:rsid w:val="001B14FD"/>
    <w:rsid w:val="001B63CC"/>
    <w:rsid w:val="001B68A4"/>
    <w:rsid w:val="001B7167"/>
    <w:rsid w:val="001C0CB6"/>
    <w:rsid w:val="001C0E98"/>
    <w:rsid w:val="001C0F32"/>
    <w:rsid w:val="001C1491"/>
    <w:rsid w:val="001C1763"/>
    <w:rsid w:val="001C32AD"/>
    <w:rsid w:val="001C3AE7"/>
    <w:rsid w:val="001C4362"/>
    <w:rsid w:val="001C5897"/>
    <w:rsid w:val="001C6C24"/>
    <w:rsid w:val="001C75BC"/>
    <w:rsid w:val="001D0961"/>
    <w:rsid w:val="001D1C6B"/>
    <w:rsid w:val="001D3116"/>
    <w:rsid w:val="001D3B51"/>
    <w:rsid w:val="001D494B"/>
    <w:rsid w:val="001D561D"/>
    <w:rsid w:val="001D5A5C"/>
    <w:rsid w:val="001D6184"/>
    <w:rsid w:val="001E0565"/>
    <w:rsid w:val="001E187A"/>
    <w:rsid w:val="001E1A56"/>
    <w:rsid w:val="001E2428"/>
    <w:rsid w:val="001E3B0E"/>
    <w:rsid w:val="001E4AD4"/>
    <w:rsid w:val="001E5F93"/>
    <w:rsid w:val="001E616D"/>
    <w:rsid w:val="001E6175"/>
    <w:rsid w:val="001E7B08"/>
    <w:rsid w:val="001F0EDE"/>
    <w:rsid w:val="001F150A"/>
    <w:rsid w:val="001F1555"/>
    <w:rsid w:val="001F1811"/>
    <w:rsid w:val="001F1A0E"/>
    <w:rsid w:val="001F209D"/>
    <w:rsid w:val="001F3164"/>
    <w:rsid w:val="001F4FB6"/>
    <w:rsid w:val="001F529C"/>
    <w:rsid w:val="001F5A4C"/>
    <w:rsid w:val="001F67AC"/>
    <w:rsid w:val="001F70D8"/>
    <w:rsid w:val="001F723B"/>
    <w:rsid w:val="00200134"/>
    <w:rsid w:val="0020092A"/>
    <w:rsid w:val="00201EC4"/>
    <w:rsid w:val="00202480"/>
    <w:rsid w:val="00204181"/>
    <w:rsid w:val="00204581"/>
    <w:rsid w:val="00204925"/>
    <w:rsid w:val="0020670E"/>
    <w:rsid w:val="00206883"/>
    <w:rsid w:val="0020737A"/>
    <w:rsid w:val="00207CAF"/>
    <w:rsid w:val="00210451"/>
    <w:rsid w:val="0021147A"/>
    <w:rsid w:val="00211931"/>
    <w:rsid w:val="00211A26"/>
    <w:rsid w:val="002135E2"/>
    <w:rsid w:val="00213810"/>
    <w:rsid w:val="00214405"/>
    <w:rsid w:val="00214465"/>
    <w:rsid w:val="00215318"/>
    <w:rsid w:val="00215B4F"/>
    <w:rsid w:val="002176D3"/>
    <w:rsid w:val="00217CF0"/>
    <w:rsid w:val="00220467"/>
    <w:rsid w:val="002204FD"/>
    <w:rsid w:val="00222698"/>
    <w:rsid w:val="00222D3B"/>
    <w:rsid w:val="00222E5E"/>
    <w:rsid w:val="00224336"/>
    <w:rsid w:val="002253BE"/>
    <w:rsid w:val="00225757"/>
    <w:rsid w:val="00225D6C"/>
    <w:rsid w:val="00226654"/>
    <w:rsid w:val="002279AE"/>
    <w:rsid w:val="0023036A"/>
    <w:rsid w:val="0023078D"/>
    <w:rsid w:val="0023180D"/>
    <w:rsid w:val="0023188C"/>
    <w:rsid w:val="00232380"/>
    <w:rsid w:val="00232905"/>
    <w:rsid w:val="00232D3B"/>
    <w:rsid w:val="00234195"/>
    <w:rsid w:val="002349FB"/>
    <w:rsid w:val="00235969"/>
    <w:rsid w:val="0023604C"/>
    <w:rsid w:val="0023609B"/>
    <w:rsid w:val="002368A8"/>
    <w:rsid w:val="00236C28"/>
    <w:rsid w:val="0023743C"/>
    <w:rsid w:val="0024042F"/>
    <w:rsid w:val="002414AE"/>
    <w:rsid w:val="00241D28"/>
    <w:rsid w:val="00243BE6"/>
    <w:rsid w:val="002445BB"/>
    <w:rsid w:val="00245582"/>
    <w:rsid w:val="00250BFC"/>
    <w:rsid w:val="00251D96"/>
    <w:rsid w:val="00254645"/>
    <w:rsid w:val="00254B18"/>
    <w:rsid w:val="00255790"/>
    <w:rsid w:val="00256393"/>
    <w:rsid w:val="002576CA"/>
    <w:rsid w:val="00261FBD"/>
    <w:rsid w:val="002620F3"/>
    <w:rsid w:val="00263BC5"/>
    <w:rsid w:val="00263FF8"/>
    <w:rsid w:val="00264307"/>
    <w:rsid w:val="00265995"/>
    <w:rsid w:val="00266265"/>
    <w:rsid w:val="00266E77"/>
    <w:rsid w:val="00267E12"/>
    <w:rsid w:val="00267F19"/>
    <w:rsid w:val="00270633"/>
    <w:rsid w:val="00270C7B"/>
    <w:rsid w:val="00271256"/>
    <w:rsid w:val="0027126C"/>
    <w:rsid w:val="00271B15"/>
    <w:rsid w:val="0027287B"/>
    <w:rsid w:val="002733EB"/>
    <w:rsid w:val="00275015"/>
    <w:rsid w:val="00275261"/>
    <w:rsid w:val="00275F5A"/>
    <w:rsid w:val="002761E7"/>
    <w:rsid w:val="002763CF"/>
    <w:rsid w:val="00276DE2"/>
    <w:rsid w:val="00277301"/>
    <w:rsid w:val="00277415"/>
    <w:rsid w:val="0028028A"/>
    <w:rsid w:val="002803F3"/>
    <w:rsid w:val="00281107"/>
    <w:rsid w:val="00282A68"/>
    <w:rsid w:val="00284DC6"/>
    <w:rsid w:val="0028591C"/>
    <w:rsid w:val="002867CB"/>
    <w:rsid w:val="00287331"/>
    <w:rsid w:val="00287737"/>
    <w:rsid w:val="00287F08"/>
    <w:rsid w:val="00290EF8"/>
    <w:rsid w:val="002930E6"/>
    <w:rsid w:val="002942E4"/>
    <w:rsid w:val="0029442B"/>
    <w:rsid w:val="0029617D"/>
    <w:rsid w:val="0029665B"/>
    <w:rsid w:val="00296829"/>
    <w:rsid w:val="00297890"/>
    <w:rsid w:val="00297CC5"/>
    <w:rsid w:val="002A107F"/>
    <w:rsid w:val="002A264B"/>
    <w:rsid w:val="002A4A8A"/>
    <w:rsid w:val="002A4D05"/>
    <w:rsid w:val="002A4D3C"/>
    <w:rsid w:val="002A5764"/>
    <w:rsid w:val="002A57E5"/>
    <w:rsid w:val="002A63E4"/>
    <w:rsid w:val="002A6F28"/>
    <w:rsid w:val="002A7CC8"/>
    <w:rsid w:val="002B01CE"/>
    <w:rsid w:val="002B0403"/>
    <w:rsid w:val="002B04AF"/>
    <w:rsid w:val="002B16C0"/>
    <w:rsid w:val="002B1FDF"/>
    <w:rsid w:val="002B2051"/>
    <w:rsid w:val="002B2261"/>
    <w:rsid w:val="002B36D3"/>
    <w:rsid w:val="002B3FB6"/>
    <w:rsid w:val="002B445A"/>
    <w:rsid w:val="002B4610"/>
    <w:rsid w:val="002B66F6"/>
    <w:rsid w:val="002B744D"/>
    <w:rsid w:val="002C0AF2"/>
    <w:rsid w:val="002C1CD8"/>
    <w:rsid w:val="002C23B0"/>
    <w:rsid w:val="002C3A98"/>
    <w:rsid w:val="002C4474"/>
    <w:rsid w:val="002C60EF"/>
    <w:rsid w:val="002C7CD7"/>
    <w:rsid w:val="002D1941"/>
    <w:rsid w:val="002D1BFC"/>
    <w:rsid w:val="002D2091"/>
    <w:rsid w:val="002D4248"/>
    <w:rsid w:val="002D5322"/>
    <w:rsid w:val="002D5DE2"/>
    <w:rsid w:val="002D7461"/>
    <w:rsid w:val="002D77C2"/>
    <w:rsid w:val="002D78B4"/>
    <w:rsid w:val="002D79F2"/>
    <w:rsid w:val="002E09F4"/>
    <w:rsid w:val="002E0DC5"/>
    <w:rsid w:val="002E114B"/>
    <w:rsid w:val="002E1830"/>
    <w:rsid w:val="002E1B63"/>
    <w:rsid w:val="002E1F14"/>
    <w:rsid w:val="002E26B1"/>
    <w:rsid w:val="002E289F"/>
    <w:rsid w:val="002E3D52"/>
    <w:rsid w:val="002E43EA"/>
    <w:rsid w:val="002E44B0"/>
    <w:rsid w:val="002E465F"/>
    <w:rsid w:val="002E4A51"/>
    <w:rsid w:val="002E4F14"/>
    <w:rsid w:val="002E5CB8"/>
    <w:rsid w:val="002E6968"/>
    <w:rsid w:val="002E6A00"/>
    <w:rsid w:val="002E7504"/>
    <w:rsid w:val="002E77BB"/>
    <w:rsid w:val="002E7FC0"/>
    <w:rsid w:val="002F0507"/>
    <w:rsid w:val="002F0D9A"/>
    <w:rsid w:val="002F12AF"/>
    <w:rsid w:val="002F1EDB"/>
    <w:rsid w:val="002F4AC6"/>
    <w:rsid w:val="002F5CFC"/>
    <w:rsid w:val="002F6250"/>
    <w:rsid w:val="002F6B62"/>
    <w:rsid w:val="003014F0"/>
    <w:rsid w:val="003019BE"/>
    <w:rsid w:val="00302D8D"/>
    <w:rsid w:val="0030320B"/>
    <w:rsid w:val="003039FE"/>
    <w:rsid w:val="00307B01"/>
    <w:rsid w:val="00311FCA"/>
    <w:rsid w:val="00312AB2"/>
    <w:rsid w:val="00312CC4"/>
    <w:rsid w:val="00313FE2"/>
    <w:rsid w:val="003149B3"/>
    <w:rsid w:val="00314BD2"/>
    <w:rsid w:val="00314C2F"/>
    <w:rsid w:val="00315808"/>
    <w:rsid w:val="00316342"/>
    <w:rsid w:val="003177E0"/>
    <w:rsid w:val="00320187"/>
    <w:rsid w:val="0032083C"/>
    <w:rsid w:val="003209E9"/>
    <w:rsid w:val="00321123"/>
    <w:rsid w:val="00321652"/>
    <w:rsid w:val="00322540"/>
    <w:rsid w:val="003261B1"/>
    <w:rsid w:val="0032622F"/>
    <w:rsid w:val="00326770"/>
    <w:rsid w:val="00327666"/>
    <w:rsid w:val="00330857"/>
    <w:rsid w:val="003308A2"/>
    <w:rsid w:val="00330F7F"/>
    <w:rsid w:val="00332D59"/>
    <w:rsid w:val="00333A7D"/>
    <w:rsid w:val="00333AE2"/>
    <w:rsid w:val="003352B9"/>
    <w:rsid w:val="003366FB"/>
    <w:rsid w:val="00336B4A"/>
    <w:rsid w:val="00336CF1"/>
    <w:rsid w:val="00340217"/>
    <w:rsid w:val="0034101A"/>
    <w:rsid w:val="003411F8"/>
    <w:rsid w:val="00342BB1"/>
    <w:rsid w:val="0034460E"/>
    <w:rsid w:val="003448E8"/>
    <w:rsid w:val="00344F47"/>
    <w:rsid w:val="00344FBB"/>
    <w:rsid w:val="00347514"/>
    <w:rsid w:val="00351420"/>
    <w:rsid w:val="0035144F"/>
    <w:rsid w:val="00351D36"/>
    <w:rsid w:val="00352358"/>
    <w:rsid w:val="00355A8E"/>
    <w:rsid w:val="00356C40"/>
    <w:rsid w:val="00357039"/>
    <w:rsid w:val="003579B9"/>
    <w:rsid w:val="00357C43"/>
    <w:rsid w:val="00360683"/>
    <w:rsid w:val="003611F5"/>
    <w:rsid w:val="00361C83"/>
    <w:rsid w:val="00362360"/>
    <w:rsid w:val="00362A5A"/>
    <w:rsid w:val="00364813"/>
    <w:rsid w:val="00364AD4"/>
    <w:rsid w:val="00365CFA"/>
    <w:rsid w:val="00365D21"/>
    <w:rsid w:val="0036753D"/>
    <w:rsid w:val="00367CFA"/>
    <w:rsid w:val="0037084C"/>
    <w:rsid w:val="003714B3"/>
    <w:rsid w:val="00371B34"/>
    <w:rsid w:val="00371FBD"/>
    <w:rsid w:val="00380602"/>
    <w:rsid w:val="00380DC9"/>
    <w:rsid w:val="00382375"/>
    <w:rsid w:val="0038263E"/>
    <w:rsid w:val="003831F0"/>
    <w:rsid w:val="00384200"/>
    <w:rsid w:val="00384537"/>
    <w:rsid w:val="00384FE5"/>
    <w:rsid w:val="003851E3"/>
    <w:rsid w:val="00385927"/>
    <w:rsid w:val="0038740D"/>
    <w:rsid w:val="00387825"/>
    <w:rsid w:val="0038792E"/>
    <w:rsid w:val="00390ACA"/>
    <w:rsid w:val="003916C2"/>
    <w:rsid w:val="00391A5C"/>
    <w:rsid w:val="00393672"/>
    <w:rsid w:val="00393C51"/>
    <w:rsid w:val="0039504C"/>
    <w:rsid w:val="00395517"/>
    <w:rsid w:val="003955EC"/>
    <w:rsid w:val="003956D9"/>
    <w:rsid w:val="003957CA"/>
    <w:rsid w:val="003A05BE"/>
    <w:rsid w:val="003A15D4"/>
    <w:rsid w:val="003A2160"/>
    <w:rsid w:val="003A2666"/>
    <w:rsid w:val="003A2B77"/>
    <w:rsid w:val="003A37F5"/>
    <w:rsid w:val="003A3E68"/>
    <w:rsid w:val="003A47C5"/>
    <w:rsid w:val="003A47E6"/>
    <w:rsid w:val="003B2CBA"/>
    <w:rsid w:val="003B2F3F"/>
    <w:rsid w:val="003B2F8C"/>
    <w:rsid w:val="003B3171"/>
    <w:rsid w:val="003B5F25"/>
    <w:rsid w:val="003B6F22"/>
    <w:rsid w:val="003B79F1"/>
    <w:rsid w:val="003B7C9C"/>
    <w:rsid w:val="003C0B7C"/>
    <w:rsid w:val="003C0BB0"/>
    <w:rsid w:val="003C2C92"/>
    <w:rsid w:val="003C3E73"/>
    <w:rsid w:val="003C4A97"/>
    <w:rsid w:val="003C5169"/>
    <w:rsid w:val="003C5631"/>
    <w:rsid w:val="003C5759"/>
    <w:rsid w:val="003C6964"/>
    <w:rsid w:val="003D1BD6"/>
    <w:rsid w:val="003D2772"/>
    <w:rsid w:val="003D3451"/>
    <w:rsid w:val="003D44CB"/>
    <w:rsid w:val="003D4D4C"/>
    <w:rsid w:val="003D4FE7"/>
    <w:rsid w:val="003D6EDE"/>
    <w:rsid w:val="003E027C"/>
    <w:rsid w:val="003E061B"/>
    <w:rsid w:val="003E25C1"/>
    <w:rsid w:val="003E26D3"/>
    <w:rsid w:val="003E26EE"/>
    <w:rsid w:val="003E3176"/>
    <w:rsid w:val="003E382D"/>
    <w:rsid w:val="003E4476"/>
    <w:rsid w:val="003E512C"/>
    <w:rsid w:val="003E5EA6"/>
    <w:rsid w:val="003F0DB4"/>
    <w:rsid w:val="003F1DBD"/>
    <w:rsid w:val="003F218D"/>
    <w:rsid w:val="003F23D7"/>
    <w:rsid w:val="003F462F"/>
    <w:rsid w:val="003F46CF"/>
    <w:rsid w:val="003F5185"/>
    <w:rsid w:val="003F7067"/>
    <w:rsid w:val="00400B15"/>
    <w:rsid w:val="00400E64"/>
    <w:rsid w:val="00401639"/>
    <w:rsid w:val="00402368"/>
    <w:rsid w:val="004035A4"/>
    <w:rsid w:val="004046EB"/>
    <w:rsid w:val="00404930"/>
    <w:rsid w:val="00405CA6"/>
    <w:rsid w:val="004063ED"/>
    <w:rsid w:val="0041016B"/>
    <w:rsid w:val="0041080B"/>
    <w:rsid w:val="004121B6"/>
    <w:rsid w:val="004127A5"/>
    <w:rsid w:val="00413DB5"/>
    <w:rsid w:val="00413F34"/>
    <w:rsid w:val="00414238"/>
    <w:rsid w:val="00414CF2"/>
    <w:rsid w:val="004178F3"/>
    <w:rsid w:val="00420557"/>
    <w:rsid w:val="004210D9"/>
    <w:rsid w:val="004210E3"/>
    <w:rsid w:val="0042305A"/>
    <w:rsid w:val="00423A71"/>
    <w:rsid w:val="00423CDE"/>
    <w:rsid w:val="00423E97"/>
    <w:rsid w:val="00424583"/>
    <w:rsid w:val="00425B5B"/>
    <w:rsid w:val="00427CDA"/>
    <w:rsid w:val="004304D4"/>
    <w:rsid w:val="00430982"/>
    <w:rsid w:val="00431615"/>
    <w:rsid w:val="00435627"/>
    <w:rsid w:val="00435D75"/>
    <w:rsid w:val="00435F50"/>
    <w:rsid w:val="004376F5"/>
    <w:rsid w:val="00437751"/>
    <w:rsid w:val="004377A4"/>
    <w:rsid w:val="00437D8C"/>
    <w:rsid w:val="004416B3"/>
    <w:rsid w:val="00441F30"/>
    <w:rsid w:val="00441F95"/>
    <w:rsid w:val="004422EA"/>
    <w:rsid w:val="00442FE3"/>
    <w:rsid w:val="00443A2F"/>
    <w:rsid w:val="00444FB2"/>
    <w:rsid w:val="00445661"/>
    <w:rsid w:val="004457D2"/>
    <w:rsid w:val="004461F1"/>
    <w:rsid w:val="0044672C"/>
    <w:rsid w:val="00447B4F"/>
    <w:rsid w:val="00447E7C"/>
    <w:rsid w:val="00450620"/>
    <w:rsid w:val="00450DCA"/>
    <w:rsid w:val="00451721"/>
    <w:rsid w:val="0045204F"/>
    <w:rsid w:val="0045350E"/>
    <w:rsid w:val="0045354C"/>
    <w:rsid w:val="00453DE5"/>
    <w:rsid w:val="00455CD5"/>
    <w:rsid w:val="0045644C"/>
    <w:rsid w:val="00456AE0"/>
    <w:rsid w:val="00456E83"/>
    <w:rsid w:val="00456F7B"/>
    <w:rsid w:val="00457869"/>
    <w:rsid w:val="00461EFB"/>
    <w:rsid w:val="0046215C"/>
    <w:rsid w:val="00462B29"/>
    <w:rsid w:val="00462EEE"/>
    <w:rsid w:val="004641D2"/>
    <w:rsid w:val="00464C1D"/>
    <w:rsid w:val="0046599F"/>
    <w:rsid w:val="004659B5"/>
    <w:rsid w:val="00466203"/>
    <w:rsid w:val="00467F43"/>
    <w:rsid w:val="004706AC"/>
    <w:rsid w:val="00470EC3"/>
    <w:rsid w:val="00471407"/>
    <w:rsid w:val="004716B9"/>
    <w:rsid w:val="00472B8B"/>
    <w:rsid w:val="004753CB"/>
    <w:rsid w:val="004764F7"/>
    <w:rsid w:val="00476F19"/>
    <w:rsid w:val="004805AD"/>
    <w:rsid w:val="00480B4A"/>
    <w:rsid w:val="00481729"/>
    <w:rsid w:val="004822F8"/>
    <w:rsid w:val="00482AF6"/>
    <w:rsid w:val="004841C2"/>
    <w:rsid w:val="00484E39"/>
    <w:rsid w:val="004850BE"/>
    <w:rsid w:val="00485235"/>
    <w:rsid w:val="00486043"/>
    <w:rsid w:val="004862EC"/>
    <w:rsid w:val="00487026"/>
    <w:rsid w:val="004907C1"/>
    <w:rsid w:val="00490831"/>
    <w:rsid w:val="00491FA4"/>
    <w:rsid w:val="00493265"/>
    <w:rsid w:val="00495076"/>
    <w:rsid w:val="0049586F"/>
    <w:rsid w:val="00495B8F"/>
    <w:rsid w:val="0049618F"/>
    <w:rsid w:val="004A0856"/>
    <w:rsid w:val="004A0E1C"/>
    <w:rsid w:val="004A1023"/>
    <w:rsid w:val="004A1143"/>
    <w:rsid w:val="004A1A3F"/>
    <w:rsid w:val="004A1BF3"/>
    <w:rsid w:val="004A1EEB"/>
    <w:rsid w:val="004A2C8F"/>
    <w:rsid w:val="004A31CA"/>
    <w:rsid w:val="004A448B"/>
    <w:rsid w:val="004A448C"/>
    <w:rsid w:val="004A52C2"/>
    <w:rsid w:val="004A58B9"/>
    <w:rsid w:val="004A701B"/>
    <w:rsid w:val="004A7A2D"/>
    <w:rsid w:val="004B0248"/>
    <w:rsid w:val="004B05B7"/>
    <w:rsid w:val="004B1C61"/>
    <w:rsid w:val="004B3631"/>
    <w:rsid w:val="004B3F6D"/>
    <w:rsid w:val="004B4E70"/>
    <w:rsid w:val="004B5DA3"/>
    <w:rsid w:val="004B6EC3"/>
    <w:rsid w:val="004C150E"/>
    <w:rsid w:val="004C157A"/>
    <w:rsid w:val="004C1962"/>
    <w:rsid w:val="004C20F7"/>
    <w:rsid w:val="004C21F4"/>
    <w:rsid w:val="004C2357"/>
    <w:rsid w:val="004C2F62"/>
    <w:rsid w:val="004C34D4"/>
    <w:rsid w:val="004C388F"/>
    <w:rsid w:val="004C4486"/>
    <w:rsid w:val="004C4A4F"/>
    <w:rsid w:val="004C4ECE"/>
    <w:rsid w:val="004C64C7"/>
    <w:rsid w:val="004C6E26"/>
    <w:rsid w:val="004C6FC0"/>
    <w:rsid w:val="004C7578"/>
    <w:rsid w:val="004C7F10"/>
    <w:rsid w:val="004D08AA"/>
    <w:rsid w:val="004D0A5D"/>
    <w:rsid w:val="004D15B9"/>
    <w:rsid w:val="004D1B20"/>
    <w:rsid w:val="004D1C10"/>
    <w:rsid w:val="004D2DC2"/>
    <w:rsid w:val="004D3FF8"/>
    <w:rsid w:val="004D468F"/>
    <w:rsid w:val="004D486A"/>
    <w:rsid w:val="004D58A2"/>
    <w:rsid w:val="004D7282"/>
    <w:rsid w:val="004E1FF7"/>
    <w:rsid w:val="004E2498"/>
    <w:rsid w:val="004E3718"/>
    <w:rsid w:val="004E3913"/>
    <w:rsid w:val="004E48BF"/>
    <w:rsid w:val="004E4D82"/>
    <w:rsid w:val="004E5DB7"/>
    <w:rsid w:val="004E67E0"/>
    <w:rsid w:val="004E6B09"/>
    <w:rsid w:val="004E6DFB"/>
    <w:rsid w:val="004E7D12"/>
    <w:rsid w:val="004F155B"/>
    <w:rsid w:val="004F3163"/>
    <w:rsid w:val="004F374F"/>
    <w:rsid w:val="004F4CF8"/>
    <w:rsid w:val="004F5888"/>
    <w:rsid w:val="004F622C"/>
    <w:rsid w:val="004F7E77"/>
    <w:rsid w:val="00502579"/>
    <w:rsid w:val="00503A83"/>
    <w:rsid w:val="00503D9D"/>
    <w:rsid w:val="0050432A"/>
    <w:rsid w:val="00504CBD"/>
    <w:rsid w:val="005050B7"/>
    <w:rsid w:val="00505705"/>
    <w:rsid w:val="0050640A"/>
    <w:rsid w:val="005073CA"/>
    <w:rsid w:val="0050755A"/>
    <w:rsid w:val="00507B23"/>
    <w:rsid w:val="005102AA"/>
    <w:rsid w:val="00510DE7"/>
    <w:rsid w:val="0051122D"/>
    <w:rsid w:val="0051177E"/>
    <w:rsid w:val="0051223B"/>
    <w:rsid w:val="00512633"/>
    <w:rsid w:val="00512A7C"/>
    <w:rsid w:val="005149DF"/>
    <w:rsid w:val="0051533D"/>
    <w:rsid w:val="0051579D"/>
    <w:rsid w:val="00516D87"/>
    <w:rsid w:val="005204B3"/>
    <w:rsid w:val="00520D4A"/>
    <w:rsid w:val="00520F3D"/>
    <w:rsid w:val="0052120E"/>
    <w:rsid w:val="00522570"/>
    <w:rsid w:val="00522A13"/>
    <w:rsid w:val="00523DF9"/>
    <w:rsid w:val="00524014"/>
    <w:rsid w:val="005243E2"/>
    <w:rsid w:val="00525B07"/>
    <w:rsid w:val="00526192"/>
    <w:rsid w:val="0052673A"/>
    <w:rsid w:val="00530ACF"/>
    <w:rsid w:val="00530BFF"/>
    <w:rsid w:val="00531725"/>
    <w:rsid w:val="00532A4F"/>
    <w:rsid w:val="005336FC"/>
    <w:rsid w:val="00534093"/>
    <w:rsid w:val="005352B9"/>
    <w:rsid w:val="0053539E"/>
    <w:rsid w:val="00535FBB"/>
    <w:rsid w:val="0053651E"/>
    <w:rsid w:val="0053674D"/>
    <w:rsid w:val="00536E7B"/>
    <w:rsid w:val="0054144F"/>
    <w:rsid w:val="005425F0"/>
    <w:rsid w:val="00542FBF"/>
    <w:rsid w:val="005443B3"/>
    <w:rsid w:val="00544C88"/>
    <w:rsid w:val="00545F2F"/>
    <w:rsid w:val="00546A2C"/>
    <w:rsid w:val="00546E8D"/>
    <w:rsid w:val="00547CEB"/>
    <w:rsid w:val="005504FB"/>
    <w:rsid w:val="00550BC3"/>
    <w:rsid w:val="00552F14"/>
    <w:rsid w:val="005536BC"/>
    <w:rsid w:val="00553C20"/>
    <w:rsid w:val="00553E8E"/>
    <w:rsid w:val="0055453E"/>
    <w:rsid w:val="00554A11"/>
    <w:rsid w:val="00554E73"/>
    <w:rsid w:val="00557F60"/>
    <w:rsid w:val="005610F9"/>
    <w:rsid w:val="0056227E"/>
    <w:rsid w:val="00562528"/>
    <w:rsid w:val="00563473"/>
    <w:rsid w:val="00564B94"/>
    <w:rsid w:val="00564E47"/>
    <w:rsid w:val="00565D25"/>
    <w:rsid w:val="00570CC2"/>
    <w:rsid w:val="00572403"/>
    <w:rsid w:val="0057288A"/>
    <w:rsid w:val="00574836"/>
    <w:rsid w:val="00575BD8"/>
    <w:rsid w:val="00576BC6"/>
    <w:rsid w:val="00576C31"/>
    <w:rsid w:val="00581273"/>
    <w:rsid w:val="00582432"/>
    <w:rsid w:val="00582F8A"/>
    <w:rsid w:val="00583C63"/>
    <w:rsid w:val="00583E78"/>
    <w:rsid w:val="00584177"/>
    <w:rsid w:val="00584342"/>
    <w:rsid w:val="00584A0C"/>
    <w:rsid w:val="00584A5E"/>
    <w:rsid w:val="00584B1A"/>
    <w:rsid w:val="0058508B"/>
    <w:rsid w:val="005854D9"/>
    <w:rsid w:val="005861E5"/>
    <w:rsid w:val="0058722C"/>
    <w:rsid w:val="005904FC"/>
    <w:rsid w:val="005905E4"/>
    <w:rsid w:val="00590F26"/>
    <w:rsid w:val="005919DE"/>
    <w:rsid w:val="0059265C"/>
    <w:rsid w:val="00593416"/>
    <w:rsid w:val="00593483"/>
    <w:rsid w:val="005938BD"/>
    <w:rsid w:val="005943BE"/>
    <w:rsid w:val="00594F79"/>
    <w:rsid w:val="005960F0"/>
    <w:rsid w:val="005961DE"/>
    <w:rsid w:val="005961FD"/>
    <w:rsid w:val="00596425"/>
    <w:rsid w:val="00596DA0"/>
    <w:rsid w:val="0059734A"/>
    <w:rsid w:val="005A0FCD"/>
    <w:rsid w:val="005A1645"/>
    <w:rsid w:val="005A1827"/>
    <w:rsid w:val="005A1BDD"/>
    <w:rsid w:val="005A34F8"/>
    <w:rsid w:val="005A643D"/>
    <w:rsid w:val="005A6766"/>
    <w:rsid w:val="005A6A9B"/>
    <w:rsid w:val="005B10F9"/>
    <w:rsid w:val="005B1463"/>
    <w:rsid w:val="005B14EC"/>
    <w:rsid w:val="005B19CC"/>
    <w:rsid w:val="005B38BF"/>
    <w:rsid w:val="005B4C1C"/>
    <w:rsid w:val="005B73F5"/>
    <w:rsid w:val="005B7A73"/>
    <w:rsid w:val="005B7CC2"/>
    <w:rsid w:val="005B7DEE"/>
    <w:rsid w:val="005C1910"/>
    <w:rsid w:val="005C220A"/>
    <w:rsid w:val="005C2609"/>
    <w:rsid w:val="005C2D22"/>
    <w:rsid w:val="005C3C05"/>
    <w:rsid w:val="005C46BA"/>
    <w:rsid w:val="005C4E41"/>
    <w:rsid w:val="005C552C"/>
    <w:rsid w:val="005C6E7B"/>
    <w:rsid w:val="005C71DC"/>
    <w:rsid w:val="005D09F5"/>
    <w:rsid w:val="005D34A0"/>
    <w:rsid w:val="005D3DE7"/>
    <w:rsid w:val="005D4A83"/>
    <w:rsid w:val="005D5A5E"/>
    <w:rsid w:val="005E2574"/>
    <w:rsid w:val="005E49C4"/>
    <w:rsid w:val="005E65EB"/>
    <w:rsid w:val="005E7257"/>
    <w:rsid w:val="005F1F34"/>
    <w:rsid w:val="005F3764"/>
    <w:rsid w:val="005F4903"/>
    <w:rsid w:val="005F5878"/>
    <w:rsid w:val="00600022"/>
    <w:rsid w:val="00603A42"/>
    <w:rsid w:val="00603F27"/>
    <w:rsid w:val="006049CC"/>
    <w:rsid w:val="00604E0D"/>
    <w:rsid w:val="00607E73"/>
    <w:rsid w:val="00610265"/>
    <w:rsid w:val="00611066"/>
    <w:rsid w:val="00612733"/>
    <w:rsid w:val="00613875"/>
    <w:rsid w:val="00614350"/>
    <w:rsid w:val="00614D9C"/>
    <w:rsid w:val="0061559D"/>
    <w:rsid w:val="00615797"/>
    <w:rsid w:val="00617797"/>
    <w:rsid w:val="00620705"/>
    <w:rsid w:val="00621478"/>
    <w:rsid w:val="00623353"/>
    <w:rsid w:val="006233F5"/>
    <w:rsid w:val="00623596"/>
    <w:rsid w:val="00623C0D"/>
    <w:rsid w:val="00624C87"/>
    <w:rsid w:val="0062681F"/>
    <w:rsid w:val="00626C3A"/>
    <w:rsid w:val="00627C44"/>
    <w:rsid w:val="006308FB"/>
    <w:rsid w:val="00631600"/>
    <w:rsid w:val="00632D1A"/>
    <w:rsid w:val="00633AFC"/>
    <w:rsid w:val="006346FF"/>
    <w:rsid w:val="00636F23"/>
    <w:rsid w:val="006379CB"/>
    <w:rsid w:val="00637AA2"/>
    <w:rsid w:val="0064136D"/>
    <w:rsid w:val="006415C6"/>
    <w:rsid w:val="006448FD"/>
    <w:rsid w:val="0064761A"/>
    <w:rsid w:val="00647975"/>
    <w:rsid w:val="006501AA"/>
    <w:rsid w:val="006518DE"/>
    <w:rsid w:val="00651F96"/>
    <w:rsid w:val="00653165"/>
    <w:rsid w:val="006539DA"/>
    <w:rsid w:val="006558CE"/>
    <w:rsid w:val="00656397"/>
    <w:rsid w:val="00656728"/>
    <w:rsid w:val="00656958"/>
    <w:rsid w:val="00656964"/>
    <w:rsid w:val="00657670"/>
    <w:rsid w:val="006578E1"/>
    <w:rsid w:val="00657E11"/>
    <w:rsid w:val="006615D5"/>
    <w:rsid w:val="00661610"/>
    <w:rsid w:val="00661BF3"/>
    <w:rsid w:val="00662360"/>
    <w:rsid w:val="006624A2"/>
    <w:rsid w:val="006626C6"/>
    <w:rsid w:val="006632C2"/>
    <w:rsid w:val="00663702"/>
    <w:rsid w:val="006643D1"/>
    <w:rsid w:val="0066551A"/>
    <w:rsid w:val="00666714"/>
    <w:rsid w:val="00666952"/>
    <w:rsid w:val="00670990"/>
    <w:rsid w:val="006711E1"/>
    <w:rsid w:val="00671677"/>
    <w:rsid w:val="006718CF"/>
    <w:rsid w:val="006732ED"/>
    <w:rsid w:val="0067333A"/>
    <w:rsid w:val="006733E2"/>
    <w:rsid w:val="00673CC7"/>
    <w:rsid w:val="00674420"/>
    <w:rsid w:val="0067511C"/>
    <w:rsid w:val="00675445"/>
    <w:rsid w:val="00675BE3"/>
    <w:rsid w:val="006773FA"/>
    <w:rsid w:val="00677EBC"/>
    <w:rsid w:val="006826C2"/>
    <w:rsid w:val="00683D5C"/>
    <w:rsid w:val="00683E2A"/>
    <w:rsid w:val="006843F7"/>
    <w:rsid w:val="0068462D"/>
    <w:rsid w:val="006864F6"/>
    <w:rsid w:val="00687C42"/>
    <w:rsid w:val="00690ABB"/>
    <w:rsid w:val="006917CE"/>
    <w:rsid w:val="00691A5B"/>
    <w:rsid w:val="00691C69"/>
    <w:rsid w:val="00695242"/>
    <w:rsid w:val="0069635D"/>
    <w:rsid w:val="0069669B"/>
    <w:rsid w:val="006966A1"/>
    <w:rsid w:val="00696A7A"/>
    <w:rsid w:val="00697EC4"/>
    <w:rsid w:val="006A21FF"/>
    <w:rsid w:val="006A2292"/>
    <w:rsid w:val="006A313E"/>
    <w:rsid w:val="006A336E"/>
    <w:rsid w:val="006A34AA"/>
    <w:rsid w:val="006A4202"/>
    <w:rsid w:val="006A4BA1"/>
    <w:rsid w:val="006A4F7F"/>
    <w:rsid w:val="006A5782"/>
    <w:rsid w:val="006A61DB"/>
    <w:rsid w:val="006A6DDF"/>
    <w:rsid w:val="006A7853"/>
    <w:rsid w:val="006B122E"/>
    <w:rsid w:val="006B2DBF"/>
    <w:rsid w:val="006B2F13"/>
    <w:rsid w:val="006B4286"/>
    <w:rsid w:val="006B4AEA"/>
    <w:rsid w:val="006B7396"/>
    <w:rsid w:val="006C06B7"/>
    <w:rsid w:val="006C1545"/>
    <w:rsid w:val="006C16B6"/>
    <w:rsid w:val="006C2B39"/>
    <w:rsid w:val="006C4772"/>
    <w:rsid w:val="006C621C"/>
    <w:rsid w:val="006C6A4C"/>
    <w:rsid w:val="006C6C9A"/>
    <w:rsid w:val="006D0C1E"/>
    <w:rsid w:val="006D0E73"/>
    <w:rsid w:val="006D18F1"/>
    <w:rsid w:val="006D2A2A"/>
    <w:rsid w:val="006D3C47"/>
    <w:rsid w:val="006D46D2"/>
    <w:rsid w:val="006D66DC"/>
    <w:rsid w:val="006E0540"/>
    <w:rsid w:val="006E0E9A"/>
    <w:rsid w:val="006E3A00"/>
    <w:rsid w:val="006E4393"/>
    <w:rsid w:val="006E48DE"/>
    <w:rsid w:val="006E5027"/>
    <w:rsid w:val="006E58C6"/>
    <w:rsid w:val="006E5939"/>
    <w:rsid w:val="006E6277"/>
    <w:rsid w:val="006E6642"/>
    <w:rsid w:val="006E6A1B"/>
    <w:rsid w:val="006F0235"/>
    <w:rsid w:val="006F1655"/>
    <w:rsid w:val="006F1722"/>
    <w:rsid w:val="006F1C2D"/>
    <w:rsid w:val="006F1EE4"/>
    <w:rsid w:val="006F2FCB"/>
    <w:rsid w:val="006F3504"/>
    <w:rsid w:val="006F3DA5"/>
    <w:rsid w:val="006F4A96"/>
    <w:rsid w:val="006F5A5B"/>
    <w:rsid w:val="00703A32"/>
    <w:rsid w:val="00707374"/>
    <w:rsid w:val="007073EC"/>
    <w:rsid w:val="00707794"/>
    <w:rsid w:val="00710542"/>
    <w:rsid w:val="0071107A"/>
    <w:rsid w:val="0071129C"/>
    <w:rsid w:val="00714602"/>
    <w:rsid w:val="00715CE9"/>
    <w:rsid w:val="00717566"/>
    <w:rsid w:val="007214C0"/>
    <w:rsid w:val="00721B75"/>
    <w:rsid w:val="00722C38"/>
    <w:rsid w:val="0072599A"/>
    <w:rsid w:val="007267A4"/>
    <w:rsid w:val="00727009"/>
    <w:rsid w:val="00730328"/>
    <w:rsid w:val="00730FE3"/>
    <w:rsid w:val="00731F6A"/>
    <w:rsid w:val="00732CF8"/>
    <w:rsid w:val="0073309C"/>
    <w:rsid w:val="007338AB"/>
    <w:rsid w:val="00736257"/>
    <w:rsid w:val="007407D2"/>
    <w:rsid w:val="00741621"/>
    <w:rsid w:val="00741972"/>
    <w:rsid w:val="00741A59"/>
    <w:rsid w:val="007420C0"/>
    <w:rsid w:val="0074493A"/>
    <w:rsid w:val="00744BD5"/>
    <w:rsid w:val="00744D44"/>
    <w:rsid w:val="007503FA"/>
    <w:rsid w:val="00750630"/>
    <w:rsid w:val="00751967"/>
    <w:rsid w:val="00751C84"/>
    <w:rsid w:val="00751FFA"/>
    <w:rsid w:val="0075242D"/>
    <w:rsid w:val="00752667"/>
    <w:rsid w:val="007532A7"/>
    <w:rsid w:val="007560E7"/>
    <w:rsid w:val="00756228"/>
    <w:rsid w:val="00757863"/>
    <w:rsid w:val="00761B1A"/>
    <w:rsid w:val="00761ED6"/>
    <w:rsid w:val="00762853"/>
    <w:rsid w:val="0076400D"/>
    <w:rsid w:val="007645DE"/>
    <w:rsid w:val="00764E8B"/>
    <w:rsid w:val="007663B7"/>
    <w:rsid w:val="00766797"/>
    <w:rsid w:val="007667E4"/>
    <w:rsid w:val="007673C6"/>
    <w:rsid w:val="00770D9F"/>
    <w:rsid w:val="007715CA"/>
    <w:rsid w:val="00771B05"/>
    <w:rsid w:val="00772F8F"/>
    <w:rsid w:val="00776848"/>
    <w:rsid w:val="00776BB1"/>
    <w:rsid w:val="007779DA"/>
    <w:rsid w:val="00777A93"/>
    <w:rsid w:val="00782A30"/>
    <w:rsid w:val="00782C5F"/>
    <w:rsid w:val="00782F42"/>
    <w:rsid w:val="00783026"/>
    <w:rsid w:val="00783B59"/>
    <w:rsid w:val="00784CCF"/>
    <w:rsid w:val="007851D9"/>
    <w:rsid w:val="00786932"/>
    <w:rsid w:val="007875D6"/>
    <w:rsid w:val="00787842"/>
    <w:rsid w:val="00787D5A"/>
    <w:rsid w:val="00791422"/>
    <w:rsid w:val="00791B3B"/>
    <w:rsid w:val="00792E0D"/>
    <w:rsid w:val="00794213"/>
    <w:rsid w:val="00794B62"/>
    <w:rsid w:val="007970C8"/>
    <w:rsid w:val="00797A48"/>
    <w:rsid w:val="007A03DA"/>
    <w:rsid w:val="007A0868"/>
    <w:rsid w:val="007A0D7D"/>
    <w:rsid w:val="007A1CEA"/>
    <w:rsid w:val="007A57E9"/>
    <w:rsid w:val="007A7550"/>
    <w:rsid w:val="007A769A"/>
    <w:rsid w:val="007B2859"/>
    <w:rsid w:val="007B313B"/>
    <w:rsid w:val="007B32DE"/>
    <w:rsid w:val="007B4178"/>
    <w:rsid w:val="007B421F"/>
    <w:rsid w:val="007B45A7"/>
    <w:rsid w:val="007B4C6F"/>
    <w:rsid w:val="007B7B2B"/>
    <w:rsid w:val="007C08EF"/>
    <w:rsid w:val="007C11DE"/>
    <w:rsid w:val="007C28DC"/>
    <w:rsid w:val="007C2A74"/>
    <w:rsid w:val="007C3501"/>
    <w:rsid w:val="007C3DE5"/>
    <w:rsid w:val="007C403E"/>
    <w:rsid w:val="007C45F5"/>
    <w:rsid w:val="007C4AC0"/>
    <w:rsid w:val="007C5740"/>
    <w:rsid w:val="007D003B"/>
    <w:rsid w:val="007D15A5"/>
    <w:rsid w:val="007D1D81"/>
    <w:rsid w:val="007D3375"/>
    <w:rsid w:val="007D36F3"/>
    <w:rsid w:val="007D453C"/>
    <w:rsid w:val="007D4F32"/>
    <w:rsid w:val="007D6489"/>
    <w:rsid w:val="007D663F"/>
    <w:rsid w:val="007D7E6F"/>
    <w:rsid w:val="007E0098"/>
    <w:rsid w:val="007E1534"/>
    <w:rsid w:val="007E15BB"/>
    <w:rsid w:val="007E198C"/>
    <w:rsid w:val="007E1F01"/>
    <w:rsid w:val="007E2376"/>
    <w:rsid w:val="007E39CC"/>
    <w:rsid w:val="007E4409"/>
    <w:rsid w:val="007E4AAA"/>
    <w:rsid w:val="007E5567"/>
    <w:rsid w:val="007E61BC"/>
    <w:rsid w:val="007E6665"/>
    <w:rsid w:val="007E71F8"/>
    <w:rsid w:val="007F0198"/>
    <w:rsid w:val="007F05F9"/>
    <w:rsid w:val="007F563B"/>
    <w:rsid w:val="007F565A"/>
    <w:rsid w:val="007F5C9A"/>
    <w:rsid w:val="007F6B88"/>
    <w:rsid w:val="007F6F1D"/>
    <w:rsid w:val="008039DB"/>
    <w:rsid w:val="008041DD"/>
    <w:rsid w:val="008049C7"/>
    <w:rsid w:val="00807562"/>
    <w:rsid w:val="008108C2"/>
    <w:rsid w:val="00811260"/>
    <w:rsid w:val="008116CA"/>
    <w:rsid w:val="00811BB7"/>
    <w:rsid w:val="00811C83"/>
    <w:rsid w:val="0081360B"/>
    <w:rsid w:val="00814538"/>
    <w:rsid w:val="00815FFC"/>
    <w:rsid w:val="00820C5D"/>
    <w:rsid w:val="00820F08"/>
    <w:rsid w:val="00820FC4"/>
    <w:rsid w:val="0082327F"/>
    <w:rsid w:val="00825A54"/>
    <w:rsid w:val="008263B2"/>
    <w:rsid w:val="008263FC"/>
    <w:rsid w:val="008277F8"/>
    <w:rsid w:val="00827B79"/>
    <w:rsid w:val="00827EE6"/>
    <w:rsid w:val="0083008A"/>
    <w:rsid w:val="0083022D"/>
    <w:rsid w:val="00834E46"/>
    <w:rsid w:val="008351AC"/>
    <w:rsid w:val="00835BF2"/>
    <w:rsid w:val="008407A0"/>
    <w:rsid w:val="008426E1"/>
    <w:rsid w:val="0084305E"/>
    <w:rsid w:val="00843D40"/>
    <w:rsid w:val="008440C0"/>
    <w:rsid w:val="00844399"/>
    <w:rsid w:val="00845310"/>
    <w:rsid w:val="00845B26"/>
    <w:rsid w:val="008460E4"/>
    <w:rsid w:val="00847337"/>
    <w:rsid w:val="00847CA0"/>
    <w:rsid w:val="00850847"/>
    <w:rsid w:val="008511E7"/>
    <w:rsid w:val="00852701"/>
    <w:rsid w:val="008527CD"/>
    <w:rsid w:val="0085354B"/>
    <w:rsid w:val="00853607"/>
    <w:rsid w:val="0085457D"/>
    <w:rsid w:val="00855624"/>
    <w:rsid w:val="00855954"/>
    <w:rsid w:val="00855B0C"/>
    <w:rsid w:val="00855F90"/>
    <w:rsid w:val="00856124"/>
    <w:rsid w:val="008565FC"/>
    <w:rsid w:val="008573D4"/>
    <w:rsid w:val="00857547"/>
    <w:rsid w:val="008602F3"/>
    <w:rsid w:val="008608CA"/>
    <w:rsid w:val="00863319"/>
    <w:rsid w:val="00863A6F"/>
    <w:rsid w:val="00863FB5"/>
    <w:rsid w:val="008646BE"/>
    <w:rsid w:val="00866065"/>
    <w:rsid w:val="008664CF"/>
    <w:rsid w:val="00872361"/>
    <w:rsid w:val="00873103"/>
    <w:rsid w:val="00874296"/>
    <w:rsid w:val="008742F4"/>
    <w:rsid w:val="00874EE9"/>
    <w:rsid w:val="00875540"/>
    <w:rsid w:val="00875941"/>
    <w:rsid w:val="00876CD8"/>
    <w:rsid w:val="00880649"/>
    <w:rsid w:val="008806F6"/>
    <w:rsid w:val="00883138"/>
    <w:rsid w:val="00883338"/>
    <w:rsid w:val="0088338C"/>
    <w:rsid w:val="00883B1B"/>
    <w:rsid w:val="00885516"/>
    <w:rsid w:val="00885750"/>
    <w:rsid w:val="008858EA"/>
    <w:rsid w:val="00886F1F"/>
    <w:rsid w:val="00886F59"/>
    <w:rsid w:val="0088722D"/>
    <w:rsid w:val="0089017F"/>
    <w:rsid w:val="00890EC2"/>
    <w:rsid w:val="00892079"/>
    <w:rsid w:val="00893346"/>
    <w:rsid w:val="00894C98"/>
    <w:rsid w:val="008952C3"/>
    <w:rsid w:val="00896C23"/>
    <w:rsid w:val="0089767A"/>
    <w:rsid w:val="00897692"/>
    <w:rsid w:val="008A10FF"/>
    <w:rsid w:val="008A2498"/>
    <w:rsid w:val="008A275F"/>
    <w:rsid w:val="008A4002"/>
    <w:rsid w:val="008A4B01"/>
    <w:rsid w:val="008A5641"/>
    <w:rsid w:val="008A705C"/>
    <w:rsid w:val="008B09D6"/>
    <w:rsid w:val="008B10E2"/>
    <w:rsid w:val="008B17CB"/>
    <w:rsid w:val="008B2D27"/>
    <w:rsid w:val="008B4A24"/>
    <w:rsid w:val="008B4F03"/>
    <w:rsid w:val="008B51A0"/>
    <w:rsid w:val="008B52AA"/>
    <w:rsid w:val="008B530D"/>
    <w:rsid w:val="008B5851"/>
    <w:rsid w:val="008B5E4A"/>
    <w:rsid w:val="008B7F51"/>
    <w:rsid w:val="008C062B"/>
    <w:rsid w:val="008C18E0"/>
    <w:rsid w:val="008C1F44"/>
    <w:rsid w:val="008C2757"/>
    <w:rsid w:val="008C2BE2"/>
    <w:rsid w:val="008C3071"/>
    <w:rsid w:val="008C353A"/>
    <w:rsid w:val="008C39D4"/>
    <w:rsid w:val="008C39D6"/>
    <w:rsid w:val="008C3B74"/>
    <w:rsid w:val="008C63A1"/>
    <w:rsid w:val="008C64C5"/>
    <w:rsid w:val="008C65CD"/>
    <w:rsid w:val="008C69DD"/>
    <w:rsid w:val="008D06C0"/>
    <w:rsid w:val="008D09EC"/>
    <w:rsid w:val="008D1731"/>
    <w:rsid w:val="008D217E"/>
    <w:rsid w:val="008D302D"/>
    <w:rsid w:val="008D6567"/>
    <w:rsid w:val="008D6E51"/>
    <w:rsid w:val="008D715D"/>
    <w:rsid w:val="008D7BF1"/>
    <w:rsid w:val="008D7CA3"/>
    <w:rsid w:val="008D7F14"/>
    <w:rsid w:val="008E0A20"/>
    <w:rsid w:val="008E0F10"/>
    <w:rsid w:val="008E3061"/>
    <w:rsid w:val="008E3A85"/>
    <w:rsid w:val="008E3DE1"/>
    <w:rsid w:val="008E40AF"/>
    <w:rsid w:val="008E4469"/>
    <w:rsid w:val="008E6176"/>
    <w:rsid w:val="008E64B8"/>
    <w:rsid w:val="008E7FF8"/>
    <w:rsid w:val="008F11FE"/>
    <w:rsid w:val="008F1E60"/>
    <w:rsid w:val="008F25F1"/>
    <w:rsid w:val="008F27DB"/>
    <w:rsid w:val="008F30F0"/>
    <w:rsid w:val="008F39CE"/>
    <w:rsid w:val="008F4BB4"/>
    <w:rsid w:val="008F5A54"/>
    <w:rsid w:val="008F5D1E"/>
    <w:rsid w:val="008F7AAA"/>
    <w:rsid w:val="00900AA8"/>
    <w:rsid w:val="00901BB5"/>
    <w:rsid w:val="00901E57"/>
    <w:rsid w:val="00901F3A"/>
    <w:rsid w:val="00902F41"/>
    <w:rsid w:val="00903362"/>
    <w:rsid w:val="00904260"/>
    <w:rsid w:val="009043DD"/>
    <w:rsid w:val="0090484E"/>
    <w:rsid w:val="0090525E"/>
    <w:rsid w:val="0090558D"/>
    <w:rsid w:val="009059BA"/>
    <w:rsid w:val="0090654C"/>
    <w:rsid w:val="00907CB4"/>
    <w:rsid w:val="0091162A"/>
    <w:rsid w:val="009117D9"/>
    <w:rsid w:val="00911925"/>
    <w:rsid w:val="00911F61"/>
    <w:rsid w:val="009144C9"/>
    <w:rsid w:val="009151E1"/>
    <w:rsid w:val="00915253"/>
    <w:rsid w:val="009156D7"/>
    <w:rsid w:val="0091643A"/>
    <w:rsid w:val="009172DB"/>
    <w:rsid w:val="009177EA"/>
    <w:rsid w:val="00917DD7"/>
    <w:rsid w:val="00917E06"/>
    <w:rsid w:val="00921CA2"/>
    <w:rsid w:val="00921DF8"/>
    <w:rsid w:val="00922C99"/>
    <w:rsid w:val="00923471"/>
    <w:rsid w:val="00924374"/>
    <w:rsid w:val="009245D7"/>
    <w:rsid w:val="00925119"/>
    <w:rsid w:val="009254CC"/>
    <w:rsid w:val="00927A63"/>
    <w:rsid w:val="00927A6D"/>
    <w:rsid w:val="009342E9"/>
    <w:rsid w:val="00934D2B"/>
    <w:rsid w:val="00940F2A"/>
    <w:rsid w:val="009412E0"/>
    <w:rsid w:val="00941655"/>
    <w:rsid w:val="00941E21"/>
    <w:rsid w:val="009432AE"/>
    <w:rsid w:val="0094395A"/>
    <w:rsid w:val="00944250"/>
    <w:rsid w:val="00945225"/>
    <w:rsid w:val="00946714"/>
    <w:rsid w:val="009479DE"/>
    <w:rsid w:val="00950B13"/>
    <w:rsid w:val="00951034"/>
    <w:rsid w:val="009515F7"/>
    <w:rsid w:val="00951967"/>
    <w:rsid w:val="00952C39"/>
    <w:rsid w:val="009538A0"/>
    <w:rsid w:val="009546AE"/>
    <w:rsid w:val="00955809"/>
    <w:rsid w:val="00955D67"/>
    <w:rsid w:val="009567BA"/>
    <w:rsid w:val="00960254"/>
    <w:rsid w:val="009602B6"/>
    <w:rsid w:val="009617F0"/>
    <w:rsid w:val="00961BE7"/>
    <w:rsid w:val="009622F2"/>
    <w:rsid w:val="00963526"/>
    <w:rsid w:val="009636BD"/>
    <w:rsid w:val="00964AAD"/>
    <w:rsid w:val="00966BC5"/>
    <w:rsid w:val="0096724F"/>
    <w:rsid w:val="00967820"/>
    <w:rsid w:val="00971DA4"/>
    <w:rsid w:val="00971E7F"/>
    <w:rsid w:val="00975599"/>
    <w:rsid w:val="0097596F"/>
    <w:rsid w:val="00976958"/>
    <w:rsid w:val="00976986"/>
    <w:rsid w:val="00976C46"/>
    <w:rsid w:val="00981242"/>
    <w:rsid w:val="00981E62"/>
    <w:rsid w:val="00982595"/>
    <w:rsid w:val="00982D9D"/>
    <w:rsid w:val="00982E8E"/>
    <w:rsid w:val="0098392B"/>
    <w:rsid w:val="0098526B"/>
    <w:rsid w:val="0098580B"/>
    <w:rsid w:val="00986857"/>
    <w:rsid w:val="009908BB"/>
    <w:rsid w:val="00991F25"/>
    <w:rsid w:val="00992438"/>
    <w:rsid w:val="009924FD"/>
    <w:rsid w:val="00992BE0"/>
    <w:rsid w:val="00993C35"/>
    <w:rsid w:val="00993C93"/>
    <w:rsid w:val="00993DA5"/>
    <w:rsid w:val="00994395"/>
    <w:rsid w:val="00995434"/>
    <w:rsid w:val="0099584D"/>
    <w:rsid w:val="00996361"/>
    <w:rsid w:val="009969B5"/>
    <w:rsid w:val="00996C86"/>
    <w:rsid w:val="00996DC2"/>
    <w:rsid w:val="009A0A8C"/>
    <w:rsid w:val="009A1777"/>
    <w:rsid w:val="009A1826"/>
    <w:rsid w:val="009A1A5C"/>
    <w:rsid w:val="009A2195"/>
    <w:rsid w:val="009A2FA5"/>
    <w:rsid w:val="009A312F"/>
    <w:rsid w:val="009A399C"/>
    <w:rsid w:val="009A455C"/>
    <w:rsid w:val="009A5FCF"/>
    <w:rsid w:val="009A6EB5"/>
    <w:rsid w:val="009A7E59"/>
    <w:rsid w:val="009A7EE8"/>
    <w:rsid w:val="009B0864"/>
    <w:rsid w:val="009B0CFF"/>
    <w:rsid w:val="009B0DAD"/>
    <w:rsid w:val="009B1083"/>
    <w:rsid w:val="009B1158"/>
    <w:rsid w:val="009B1569"/>
    <w:rsid w:val="009B1DAC"/>
    <w:rsid w:val="009B23ED"/>
    <w:rsid w:val="009B63DF"/>
    <w:rsid w:val="009B6531"/>
    <w:rsid w:val="009B7DB3"/>
    <w:rsid w:val="009C072B"/>
    <w:rsid w:val="009C084C"/>
    <w:rsid w:val="009C0875"/>
    <w:rsid w:val="009C0C79"/>
    <w:rsid w:val="009C164E"/>
    <w:rsid w:val="009C4328"/>
    <w:rsid w:val="009C4ADA"/>
    <w:rsid w:val="009D0BA2"/>
    <w:rsid w:val="009D14AB"/>
    <w:rsid w:val="009D1FC5"/>
    <w:rsid w:val="009D25E3"/>
    <w:rsid w:val="009D2809"/>
    <w:rsid w:val="009D37ED"/>
    <w:rsid w:val="009D426D"/>
    <w:rsid w:val="009D46BC"/>
    <w:rsid w:val="009D6EF0"/>
    <w:rsid w:val="009D7B2D"/>
    <w:rsid w:val="009E11F8"/>
    <w:rsid w:val="009E2756"/>
    <w:rsid w:val="009E2F9C"/>
    <w:rsid w:val="009E3B5A"/>
    <w:rsid w:val="009E5D92"/>
    <w:rsid w:val="009E5E09"/>
    <w:rsid w:val="009E6704"/>
    <w:rsid w:val="009E73BF"/>
    <w:rsid w:val="009E7412"/>
    <w:rsid w:val="009F03E2"/>
    <w:rsid w:val="009F1D27"/>
    <w:rsid w:val="009F1FF2"/>
    <w:rsid w:val="009F2457"/>
    <w:rsid w:val="009F2FF6"/>
    <w:rsid w:val="009F3552"/>
    <w:rsid w:val="009F3CCF"/>
    <w:rsid w:val="009F3EDA"/>
    <w:rsid w:val="009F6127"/>
    <w:rsid w:val="009F703B"/>
    <w:rsid w:val="009F704D"/>
    <w:rsid w:val="009F7191"/>
    <w:rsid w:val="00A0158B"/>
    <w:rsid w:val="00A017B2"/>
    <w:rsid w:val="00A01812"/>
    <w:rsid w:val="00A020EE"/>
    <w:rsid w:val="00A027C6"/>
    <w:rsid w:val="00A028D7"/>
    <w:rsid w:val="00A03310"/>
    <w:rsid w:val="00A033B3"/>
    <w:rsid w:val="00A033E3"/>
    <w:rsid w:val="00A0360D"/>
    <w:rsid w:val="00A03D16"/>
    <w:rsid w:val="00A03D41"/>
    <w:rsid w:val="00A06DB8"/>
    <w:rsid w:val="00A1075F"/>
    <w:rsid w:val="00A10878"/>
    <w:rsid w:val="00A113C0"/>
    <w:rsid w:val="00A12203"/>
    <w:rsid w:val="00A12A93"/>
    <w:rsid w:val="00A13841"/>
    <w:rsid w:val="00A141F7"/>
    <w:rsid w:val="00A147AC"/>
    <w:rsid w:val="00A15AA8"/>
    <w:rsid w:val="00A15F83"/>
    <w:rsid w:val="00A165D1"/>
    <w:rsid w:val="00A16655"/>
    <w:rsid w:val="00A20EBB"/>
    <w:rsid w:val="00A210ED"/>
    <w:rsid w:val="00A2208C"/>
    <w:rsid w:val="00A239CC"/>
    <w:rsid w:val="00A24900"/>
    <w:rsid w:val="00A261D5"/>
    <w:rsid w:val="00A265A3"/>
    <w:rsid w:val="00A26F1D"/>
    <w:rsid w:val="00A34784"/>
    <w:rsid w:val="00A35499"/>
    <w:rsid w:val="00A366E2"/>
    <w:rsid w:val="00A428C1"/>
    <w:rsid w:val="00A43397"/>
    <w:rsid w:val="00A4393D"/>
    <w:rsid w:val="00A448ED"/>
    <w:rsid w:val="00A47029"/>
    <w:rsid w:val="00A47DA8"/>
    <w:rsid w:val="00A50357"/>
    <w:rsid w:val="00A508D7"/>
    <w:rsid w:val="00A51092"/>
    <w:rsid w:val="00A51D5F"/>
    <w:rsid w:val="00A5274F"/>
    <w:rsid w:val="00A5478D"/>
    <w:rsid w:val="00A5494B"/>
    <w:rsid w:val="00A55872"/>
    <w:rsid w:val="00A568AB"/>
    <w:rsid w:val="00A56941"/>
    <w:rsid w:val="00A569E5"/>
    <w:rsid w:val="00A573DC"/>
    <w:rsid w:val="00A57564"/>
    <w:rsid w:val="00A60460"/>
    <w:rsid w:val="00A632FB"/>
    <w:rsid w:val="00A63644"/>
    <w:rsid w:val="00A63B2E"/>
    <w:rsid w:val="00A64136"/>
    <w:rsid w:val="00A64348"/>
    <w:rsid w:val="00A6505E"/>
    <w:rsid w:val="00A663C6"/>
    <w:rsid w:val="00A71D2F"/>
    <w:rsid w:val="00A727F2"/>
    <w:rsid w:val="00A73074"/>
    <w:rsid w:val="00A7326F"/>
    <w:rsid w:val="00A7334B"/>
    <w:rsid w:val="00A74148"/>
    <w:rsid w:val="00A76380"/>
    <w:rsid w:val="00A77EAD"/>
    <w:rsid w:val="00A8029E"/>
    <w:rsid w:val="00A80B82"/>
    <w:rsid w:val="00A81A38"/>
    <w:rsid w:val="00A830AE"/>
    <w:rsid w:val="00A830C1"/>
    <w:rsid w:val="00A833FA"/>
    <w:rsid w:val="00A84BDE"/>
    <w:rsid w:val="00A85315"/>
    <w:rsid w:val="00A863CA"/>
    <w:rsid w:val="00A8652E"/>
    <w:rsid w:val="00A90C25"/>
    <w:rsid w:val="00A90DED"/>
    <w:rsid w:val="00A90E7F"/>
    <w:rsid w:val="00A9145A"/>
    <w:rsid w:val="00A91486"/>
    <w:rsid w:val="00A915A5"/>
    <w:rsid w:val="00A93A6D"/>
    <w:rsid w:val="00A96322"/>
    <w:rsid w:val="00A96931"/>
    <w:rsid w:val="00A96DD1"/>
    <w:rsid w:val="00A970E7"/>
    <w:rsid w:val="00A971C8"/>
    <w:rsid w:val="00A9739C"/>
    <w:rsid w:val="00A97DE2"/>
    <w:rsid w:val="00AA0371"/>
    <w:rsid w:val="00AA1B96"/>
    <w:rsid w:val="00AA3ED5"/>
    <w:rsid w:val="00AA41FB"/>
    <w:rsid w:val="00AA474A"/>
    <w:rsid w:val="00AA47CE"/>
    <w:rsid w:val="00AA6B36"/>
    <w:rsid w:val="00AB002A"/>
    <w:rsid w:val="00AB0251"/>
    <w:rsid w:val="00AB0A90"/>
    <w:rsid w:val="00AB1203"/>
    <w:rsid w:val="00AB14ED"/>
    <w:rsid w:val="00AB1898"/>
    <w:rsid w:val="00AB19C3"/>
    <w:rsid w:val="00AB35B8"/>
    <w:rsid w:val="00AB37A1"/>
    <w:rsid w:val="00AB408C"/>
    <w:rsid w:val="00AB40EF"/>
    <w:rsid w:val="00AB610F"/>
    <w:rsid w:val="00AB6632"/>
    <w:rsid w:val="00AB699A"/>
    <w:rsid w:val="00AB745B"/>
    <w:rsid w:val="00AB7F94"/>
    <w:rsid w:val="00AC0A1A"/>
    <w:rsid w:val="00AC230E"/>
    <w:rsid w:val="00AC2C15"/>
    <w:rsid w:val="00AC3D55"/>
    <w:rsid w:val="00AC3E74"/>
    <w:rsid w:val="00AC3EA0"/>
    <w:rsid w:val="00AC7139"/>
    <w:rsid w:val="00AC7555"/>
    <w:rsid w:val="00AC7A1D"/>
    <w:rsid w:val="00AC7C82"/>
    <w:rsid w:val="00AC7E20"/>
    <w:rsid w:val="00AD09EA"/>
    <w:rsid w:val="00AD12DC"/>
    <w:rsid w:val="00AD1A36"/>
    <w:rsid w:val="00AD238F"/>
    <w:rsid w:val="00AD2457"/>
    <w:rsid w:val="00AD341C"/>
    <w:rsid w:val="00AD51AA"/>
    <w:rsid w:val="00AD51C1"/>
    <w:rsid w:val="00AD6193"/>
    <w:rsid w:val="00AD64D9"/>
    <w:rsid w:val="00AD7334"/>
    <w:rsid w:val="00AD7FE4"/>
    <w:rsid w:val="00AE00EB"/>
    <w:rsid w:val="00AE0DA3"/>
    <w:rsid w:val="00AE0F61"/>
    <w:rsid w:val="00AE186B"/>
    <w:rsid w:val="00AE2E81"/>
    <w:rsid w:val="00AE3495"/>
    <w:rsid w:val="00AE3E3E"/>
    <w:rsid w:val="00AE5263"/>
    <w:rsid w:val="00AE6629"/>
    <w:rsid w:val="00AE66ED"/>
    <w:rsid w:val="00AE6BFC"/>
    <w:rsid w:val="00AF05DF"/>
    <w:rsid w:val="00AF0793"/>
    <w:rsid w:val="00AF2081"/>
    <w:rsid w:val="00AF23B6"/>
    <w:rsid w:val="00AF2AA0"/>
    <w:rsid w:val="00AF4A0D"/>
    <w:rsid w:val="00AF4F76"/>
    <w:rsid w:val="00AF5067"/>
    <w:rsid w:val="00AF567B"/>
    <w:rsid w:val="00AF6C8D"/>
    <w:rsid w:val="00AF6E24"/>
    <w:rsid w:val="00AF705B"/>
    <w:rsid w:val="00AF7486"/>
    <w:rsid w:val="00AF78DE"/>
    <w:rsid w:val="00AF7ABB"/>
    <w:rsid w:val="00B00746"/>
    <w:rsid w:val="00B0302B"/>
    <w:rsid w:val="00B03D12"/>
    <w:rsid w:val="00B040A0"/>
    <w:rsid w:val="00B04ABA"/>
    <w:rsid w:val="00B05050"/>
    <w:rsid w:val="00B10960"/>
    <w:rsid w:val="00B10B4E"/>
    <w:rsid w:val="00B11720"/>
    <w:rsid w:val="00B11B3A"/>
    <w:rsid w:val="00B12079"/>
    <w:rsid w:val="00B12F49"/>
    <w:rsid w:val="00B1412B"/>
    <w:rsid w:val="00B1520C"/>
    <w:rsid w:val="00B17C94"/>
    <w:rsid w:val="00B20DA5"/>
    <w:rsid w:val="00B230C5"/>
    <w:rsid w:val="00B23158"/>
    <w:rsid w:val="00B231BE"/>
    <w:rsid w:val="00B2378F"/>
    <w:rsid w:val="00B23BEE"/>
    <w:rsid w:val="00B24530"/>
    <w:rsid w:val="00B25100"/>
    <w:rsid w:val="00B265BD"/>
    <w:rsid w:val="00B306A7"/>
    <w:rsid w:val="00B30D71"/>
    <w:rsid w:val="00B32CA9"/>
    <w:rsid w:val="00B32E0E"/>
    <w:rsid w:val="00B335EE"/>
    <w:rsid w:val="00B33E89"/>
    <w:rsid w:val="00B3499B"/>
    <w:rsid w:val="00B34EE7"/>
    <w:rsid w:val="00B36009"/>
    <w:rsid w:val="00B401AA"/>
    <w:rsid w:val="00B40783"/>
    <w:rsid w:val="00B413DA"/>
    <w:rsid w:val="00B42E08"/>
    <w:rsid w:val="00B4365C"/>
    <w:rsid w:val="00B437C8"/>
    <w:rsid w:val="00B44F52"/>
    <w:rsid w:val="00B4694D"/>
    <w:rsid w:val="00B477B7"/>
    <w:rsid w:val="00B47B2D"/>
    <w:rsid w:val="00B51BF2"/>
    <w:rsid w:val="00B52ABF"/>
    <w:rsid w:val="00B52C02"/>
    <w:rsid w:val="00B55259"/>
    <w:rsid w:val="00B55A5F"/>
    <w:rsid w:val="00B55C47"/>
    <w:rsid w:val="00B56132"/>
    <w:rsid w:val="00B563F0"/>
    <w:rsid w:val="00B56424"/>
    <w:rsid w:val="00B570F5"/>
    <w:rsid w:val="00B571C3"/>
    <w:rsid w:val="00B573E1"/>
    <w:rsid w:val="00B577E1"/>
    <w:rsid w:val="00B57CD0"/>
    <w:rsid w:val="00B605E9"/>
    <w:rsid w:val="00B60DAC"/>
    <w:rsid w:val="00B6159F"/>
    <w:rsid w:val="00B61D3B"/>
    <w:rsid w:val="00B620B2"/>
    <w:rsid w:val="00B623DC"/>
    <w:rsid w:val="00B627B6"/>
    <w:rsid w:val="00B63457"/>
    <w:rsid w:val="00B63772"/>
    <w:rsid w:val="00B65CBD"/>
    <w:rsid w:val="00B6637C"/>
    <w:rsid w:val="00B6689E"/>
    <w:rsid w:val="00B700C7"/>
    <w:rsid w:val="00B71847"/>
    <w:rsid w:val="00B74746"/>
    <w:rsid w:val="00B752AA"/>
    <w:rsid w:val="00B75521"/>
    <w:rsid w:val="00B773FB"/>
    <w:rsid w:val="00B77A7F"/>
    <w:rsid w:val="00B80D66"/>
    <w:rsid w:val="00B81363"/>
    <w:rsid w:val="00B81BDD"/>
    <w:rsid w:val="00B82CE4"/>
    <w:rsid w:val="00B8410A"/>
    <w:rsid w:val="00B84F4A"/>
    <w:rsid w:val="00B858EA"/>
    <w:rsid w:val="00B90CAD"/>
    <w:rsid w:val="00B90F10"/>
    <w:rsid w:val="00B91407"/>
    <w:rsid w:val="00B921CC"/>
    <w:rsid w:val="00B93D90"/>
    <w:rsid w:val="00B96688"/>
    <w:rsid w:val="00BA0CD5"/>
    <w:rsid w:val="00BA0DD8"/>
    <w:rsid w:val="00BA1B50"/>
    <w:rsid w:val="00BA21EF"/>
    <w:rsid w:val="00BA3ADF"/>
    <w:rsid w:val="00BA4096"/>
    <w:rsid w:val="00BB0E7F"/>
    <w:rsid w:val="00BB17B0"/>
    <w:rsid w:val="00BB3B4E"/>
    <w:rsid w:val="00BB4CA0"/>
    <w:rsid w:val="00BB5AA0"/>
    <w:rsid w:val="00BC006F"/>
    <w:rsid w:val="00BC2323"/>
    <w:rsid w:val="00BC2A18"/>
    <w:rsid w:val="00BC40EB"/>
    <w:rsid w:val="00BC5F38"/>
    <w:rsid w:val="00BC7D47"/>
    <w:rsid w:val="00BC7E2C"/>
    <w:rsid w:val="00BD1B9B"/>
    <w:rsid w:val="00BD1D56"/>
    <w:rsid w:val="00BD2211"/>
    <w:rsid w:val="00BD246C"/>
    <w:rsid w:val="00BD38D4"/>
    <w:rsid w:val="00BD4252"/>
    <w:rsid w:val="00BD6113"/>
    <w:rsid w:val="00BD79F5"/>
    <w:rsid w:val="00BE5475"/>
    <w:rsid w:val="00BF0235"/>
    <w:rsid w:val="00BF0723"/>
    <w:rsid w:val="00BF1394"/>
    <w:rsid w:val="00BF2BC6"/>
    <w:rsid w:val="00BF3ABD"/>
    <w:rsid w:val="00BF3BD7"/>
    <w:rsid w:val="00BF59E6"/>
    <w:rsid w:val="00BF5E01"/>
    <w:rsid w:val="00BF5FF6"/>
    <w:rsid w:val="00BF672C"/>
    <w:rsid w:val="00C0065E"/>
    <w:rsid w:val="00C01C2E"/>
    <w:rsid w:val="00C031EF"/>
    <w:rsid w:val="00C05B82"/>
    <w:rsid w:val="00C0677F"/>
    <w:rsid w:val="00C07191"/>
    <w:rsid w:val="00C0789B"/>
    <w:rsid w:val="00C07D35"/>
    <w:rsid w:val="00C1152F"/>
    <w:rsid w:val="00C11798"/>
    <w:rsid w:val="00C121FC"/>
    <w:rsid w:val="00C12783"/>
    <w:rsid w:val="00C1299D"/>
    <w:rsid w:val="00C144A1"/>
    <w:rsid w:val="00C149E6"/>
    <w:rsid w:val="00C14D4A"/>
    <w:rsid w:val="00C14E20"/>
    <w:rsid w:val="00C154F5"/>
    <w:rsid w:val="00C16332"/>
    <w:rsid w:val="00C16BF0"/>
    <w:rsid w:val="00C17405"/>
    <w:rsid w:val="00C201A4"/>
    <w:rsid w:val="00C2105A"/>
    <w:rsid w:val="00C213BD"/>
    <w:rsid w:val="00C21FB0"/>
    <w:rsid w:val="00C23817"/>
    <w:rsid w:val="00C24CCE"/>
    <w:rsid w:val="00C262A7"/>
    <w:rsid w:val="00C27561"/>
    <w:rsid w:val="00C27C69"/>
    <w:rsid w:val="00C308B1"/>
    <w:rsid w:val="00C30C7D"/>
    <w:rsid w:val="00C31F5D"/>
    <w:rsid w:val="00C31F91"/>
    <w:rsid w:val="00C32C77"/>
    <w:rsid w:val="00C33BDD"/>
    <w:rsid w:val="00C3479E"/>
    <w:rsid w:val="00C35CF8"/>
    <w:rsid w:val="00C35F78"/>
    <w:rsid w:val="00C36142"/>
    <w:rsid w:val="00C36255"/>
    <w:rsid w:val="00C3698D"/>
    <w:rsid w:val="00C36D47"/>
    <w:rsid w:val="00C373E9"/>
    <w:rsid w:val="00C3770E"/>
    <w:rsid w:val="00C378CC"/>
    <w:rsid w:val="00C37E8F"/>
    <w:rsid w:val="00C37FFC"/>
    <w:rsid w:val="00C41FD3"/>
    <w:rsid w:val="00C42674"/>
    <w:rsid w:val="00C42AB1"/>
    <w:rsid w:val="00C42C10"/>
    <w:rsid w:val="00C42C71"/>
    <w:rsid w:val="00C43316"/>
    <w:rsid w:val="00C450C9"/>
    <w:rsid w:val="00C454D5"/>
    <w:rsid w:val="00C50248"/>
    <w:rsid w:val="00C5032A"/>
    <w:rsid w:val="00C52AA5"/>
    <w:rsid w:val="00C52DC3"/>
    <w:rsid w:val="00C5319B"/>
    <w:rsid w:val="00C551F6"/>
    <w:rsid w:val="00C555C6"/>
    <w:rsid w:val="00C5621B"/>
    <w:rsid w:val="00C5626E"/>
    <w:rsid w:val="00C569AC"/>
    <w:rsid w:val="00C570AC"/>
    <w:rsid w:val="00C57582"/>
    <w:rsid w:val="00C57606"/>
    <w:rsid w:val="00C6021B"/>
    <w:rsid w:val="00C6067B"/>
    <w:rsid w:val="00C60748"/>
    <w:rsid w:val="00C6088C"/>
    <w:rsid w:val="00C61233"/>
    <w:rsid w:val="00C61338"/>
    <w:rsid w:val="00C61BD9"/>
    <w:rsid w:val="00C6270B"/>
    <w:rsid w:val="00C62D47"/>
    <w:rsid w:val="00C631C7"/>
    <w:rsid w:val="00C63D58"/>
    <w:rsid w:val="00C66269"/>
    <w:rsid w:val="00C70307"/>
    <w:rsid w:val="00C7076D"/>
    <w:rsid w:val="00C70DC0"/>
    <w:rsid w:val="00C71002"/>
    <w:rsid w:val="00C72BF7"/>
    <w:rsid w:val="00C73568"/>
    <w:rsid w:val="00C738A5"/>
    <w:rsid w:val="00C74458"/>
    <w:rsid w:val="00C74BF3"/>
    <w:rsid w:val="00C74F05"/>
    <w:rsid w:val="00C751A1"/>
    <w:rsid w:val="00C769CD"/>
    <w:rsid w:val="00C85087"/>
    <w:rsid w:val="00C86761"/>
    <w:rsid w:val="00C8690C"/>
    <w:rsid w:val="00C90363"/>
    <w:rsid w:val="00C903C0"/>
    <w:rsid w:val="00C918D5"/>
    <w:rsid w:val="00C92185"/>
    <w:rsid w:val="00C922B5"/>
    <w:rsid w:val="00C929E3"/>
    <w:rsid w:val="00C94586"/>
    <w:rsid w:val="00C95A39"/>
    <w:rsid w:val="00C971C6"/>
    <w:rsid w:val="00CA1553"/>
    <w:rsid w:val="00CA17F2"/>
    <w:rsid w:val="00CA2933"/>
    <w:rsid w:val="00CA2A3E"/>
    <w:rsid w:val="00CA3B59"/>
    <w:rsid w:val="00CA5366"/>
    <w:rsid w:val="00CA5BAD"/>
    <w:rsid w:val="00CA679F"/>
    <w:rsid w:val="00CA7094"/>
    <w:rsid w:val="00CA7540"/>
    <w:rsid w:val="00CA76E9"/>
    <w:rsid w:val="00CA79C2"/>
    <w:rsid w:val="00CA7A65"/>
    <w:rsid w:val="00CB0083"/>
    <w:rsid w:val="00CB10F8"/>
    <w:rsid w:val="00CB286E"/>
    <w:rsid w:val="00CB351F"/>
    <w:rsid w:val="00CB5902"/>
    <w:rsid w:val="00CB5CAB"/>
    <w:rsid w:val="00CB5FC4"/>
    <w:rsid w:val="00CB641B"/>
    <w:rsid w:val="00CB6606"/>
    <w:rsid w:val="00CB6AC9"/>
    <w:rsid w:val="00CC059B"/>
    <w:rsid w:val="00CC0709"/>
    <w:rsid w:val="00CC086E"/>
    <w:rsid w:val="00CC1134"/>
    <w:rsid w:val="00CC27C7"/>
    <w:rsid w:val="00CC2A98"/>
    <w:rsid w:val="00CC306A"/>
    <w:rsid w:val="00CC472A"/>
    <w:rsid w:val="00CC4B8D"/>
    <w:rsid w:val="00CC4EF5"/>
    <w:rsid w:val="00CC5AFA"/>
    <w:rsid w:val="00CC742F"/>
    <w:rsid w:val="00CD310F"/>
    <w:rsid w:val="00CD3FD8"/>
    <w:rsid w:val="00CE16A3"/>
    <w:rsid w:val="00CE1C4D"/>
    <w:rsid w:val="00CE41AE"/>
    <w:rsid w:val="00CE560E"/>
    <w:rsid w:val="00CE57FB"/>
    <w:rsid w:val="00CE5CC1"/>
    <w:rsid w:val="00CE6F65"/>
    <w:rsid w:val="00CE7D33"/>
    <w:rsid w:val="00CF0152"/>
    <w:rsid w:val="00CF046F"/>
    <w:rsid w:val="00CF079D"/>
    <w:rsid w:val="00CF0D9D"/>
    <w:rsid w:val="00CF32C8"/>
    <w:rsid w:val="00CF400B"/>
    <w:rsid w:val="00CF50CD"/>
    <w:rsid w:val="00CF5C52"/>
    <w:rsid w:val="00CF6630"/>
    <w:rsid w:val="00CF7211"/>
    <w:rsid w:val="00CF7947"/>
    <w:rsid w:val="00CF7B03"/>
    <w:rsid w:val="00D01B09"/>
    <w:rsid w:val="00D027FB"/>
    <w:rsid w:val="00D02DBD"/>
    <w:rsid w:val="00D04C0C"/>
    <w:rsid w:val="00D12697"/>
    <w:rsid w:val="00D1279C"/>
    <w:rsid w:val="00D1311C"/>
    <w:rsid w:val="00D15353"/>
    <w:rsid w:val="00D15CBB"/>
    <w:rsid w:val="00D169E4"/>
    <w:rsid w:val="00D16A1B"/>
    <w:rsid w:val="00D20300"/>
    <w:rsid w:val="00D20951"/>
    <w:rsid w:val="00D224D9"/>
    <w:rsid w:val="00D24036"/>
    <w:rsid w:val="00D24045"/>
    <w:rsid w:val="00D25561"/>
    <w:rsid w:val="00D25996"/>
    <w:rsid w:val="00D2687D"/>
    <w:rsid w:val="00D26C40"/>
    <w:rsid w:val="00D273CF"/>
    <w:rsid w:val="00D316CA"/>
    <w:rsid w:val="00D3273B"/>
    <w:rsid w:val="00D32A44"/>
    <w:rsid w:val="00D33F92"/>
    <w:rsid w:val="00D35654"/>
    <w:rsid w:val="00D36C78"/>
    <w:rsid w:val="00D36D17"/>
    <w:rsid w:val="00D40138"/>
    <w:rsid w:val="00D42D06"/>
    <w:rsid w:val="00D42E20"/>
    <w:rsid w:val="00D43D1B"/>
    <w:rsid w:val="00D44268"/>
    <w:rsid w:val="00D44FCC"/>
    <w:rsid w:val="00D4549A"/>
    <w:rsid w:val="00D45E4A"/>
    <w:rsid w:val="00D47145"/>
    <w:rsid w:val="00D47D4F"/>
    <w:rsid w:val="00D47EF5"/>
    <w:rsid w:val="00D5159B"/>
    <w:rsid w:val="00D517E7"/>
    <w:rsid w:val="00D52CF1"/>
    <w:rsid w:val="00D55EE2"/>
    <w:rsid w:val="00D57D07"/>
    <w:rsid w:val="00D602D9"/>
    <w:rsid w:val="00D61588"/>
    <w:rsid w:val="00D617AC"/>
    <w:rsid w:val="00D61D1D"/>
    <w:rsid w:val="00D62C2F"/>
    <w:rsid w:val="00D63244"/>
    <w:rsid w:val="00D63E06"/>
    <w:rsid w:val="00D64A74"/>
    <w:rsid w:val="00D65034"/>
    <w:rsid w:val="00D65B9D"/>
    <w:rsid w:val="00D66B79"/>
    <w:rsid w:val="00D704AB"/>
    <w:rsid w:val="00D70D9B"/>
    <w:rsid w:val="00D74361"/>
    <w:rsid w:val="00D74DAD"/>
    <w:rsid w:val="00D75797"/>
    <w:rsid w:val="00D75D3F"/>
    <w:rsid w:val="00D76B82"/>
    <w:rsid w:val="00D7775A"/>
    <w:rsid w:val="00D77EA7"/>
    <w:rsid w:val="00D805C9"/>
    <w:rsid w:val="00D83383"/>
    <w:rsid w:val="00D83F6A"/>
    <w:rsid w:val="00D85D94"/>
    <w:rsid w:val="00D86C72"/>
    <w:rsid w:val="00D909A8"/>
    <w:rsid w:val="00D9158D"/>
    <w:rsid w:val="00D91A74"/>
    <w:rsid w:val="00D928CC"/>
    <w:rsid w:val="00D92F19"/>
    <w:rsid w:val="00D941A9"/>
    <w:rsid w:val="00D94368"/>
    <w:rsid w:val="00D95E91"/>
    <w:rsid w:val="00D95EBE"/>
    <w:rsid w:val="00D96170"/>
    <w:rsid w:val="00D96660"/>
    <w:rsid w:val="00D967E6"/>
    <w:rsid w:val="00D96E7E"/>
    <w:rsid w:val="00DA14AA"/>
    <w:rsid w:val="00DA16AC"/>
    <w:rsid w:val="00DA17CC"/>
    <w:rsid w:val="00DA2060"/>
    <w:rsid w:val="00DA228F"/>
    <w:rsid w:val="00DA26CE"/>
    <w:rsid w:val="00DA2701"/>
    <w:rsid w:val="00DA3531"/>
    <w:rsid w:val="00DA3DD4"/>
    <w:rsid w:val="00DA425D"/>
    <w:rsid w:val="00DA4564"/>
    <w:rsid w:val="00DA51F0"/>
    <w:rsid w:val="00DA54D8"/>
    <w:rsid w:val="00DA56F6"/>
    <w:rsid w:val="00DA5A70"/>
    <w:rsid w:val="00DA6829"/>
    <w:rsid w:val="00DA7666"/>
    <w:rsid w:val="00DB18F1"/>
    <w:rsid w:val="00DB1AC9"/>
    <w:rsid w:val="00DB21EA"/>
    <w:rsid w:val="00DB338D"/>
    <w:rsid w:val="00DB49B9"/>
    <w:rsid w:val="00DB7D6C"/>
    <w:rsid w:val="00DB7ECA"/>
    <w:rsid w:val="00DC02B8"/>
    <w:rsid w:val="00DC044F"/>
    <w:rsid w:val="00DC0F7F"/>
    <w:rsid w:val="00DC5B73"/>
    <w:rsid w:val="00DC5FBC"/>
    <w:rsid w:val="00DC64B9"/>
    <w:rsid w:val="00DC666B"/>
    <w:rsid w:val="00DC779F"/>
    <w:rsid w:val="00DD0983"/>
    <w:rsid w:val="00DD12BE"/>
    <w:rsid w:val="00DD1740"/>
    <w:rsid w:val="00DD2109"/>
    <w:rsid w:val="00DD321C"/>
    <w:rsid w:val="00DE0193"/>
    <w:rsid w:val="00DE0769"/>
    <w:rsid w:val="00DE1379"/>
    <w:rsid w:val="00DE1621"/>
    <w:rsid w:val="00DE1B28"/>
    <w:rsid w:val="00DE34D5"/>
    <w:rsid w:val="00DE35F2"/>
    <w:rsid w:val="00DE3F4D"/>
    <w:rsid w:val="00DE46DC"/>
    <w:rsid w:val="00DE5072"/>
    <w:rsid w:val="00DE5EDD"/>
    <w:rsid w:val="00DE60CB"/>
    <w:rsid w:val="00DE70FF"/>
    <w:rsid w:val="00DF03F8"/>
    <w:rsid w:val="00DF156F"/>
    <w:rsid w:val="00DF2910"/>
    <w:rsid w:val="00DF3526"/>
    <w:rsid w:val="00DF4162"/>
    <w:rsid w:val="00DF54D3"/>
    <w:rsid w:val="00DF607D"/>
    <w:rsid w:val="00DF65EC"/>
    <w:rsid w:val="00DF7434"/>
    <w:rsid w:val="00E01AF3"/>
    <w:rsid w:val="00E01C48"/>
    <w:rsid w:val="00E0354B"/>
    <w:rsid w:val="00E03D56"/>
    <w:rsid w:val="00E0439B"/>
    <w:rsid w:val="00E050C2"/>
    <w:rsid w:val="00E051AB"/>
    <w:rsid w:val="00E05B7E"/>
    <w:rsid w:val="00E0677A"/>
    <w:rsid w:val="00E06E2F"/>
    <w:rsid w:val="00E07020"/>
    <w:rsid w:val="00E071DE"/>
    <w:rsid w:val="00E074FE"/>
    <w:rsid w:val="00E076B0"/>
    <w:rsid w:val="00E07F8B"/>
    <w:rsid w:val="00E101DD"/>
    <w:rsid w:val="00E1021F"/>
    <w:rsid w:val="00E10479"/>
    <w:rsid w:val="00E12867"/>
    <w:rsid w:val="00E1379A"/>
    <w:rsid w:val="00E14A37"/>
    <w:rsid w:val="00E16513"/>
    <w:rsid w:val="00E2238B"/>
    <w:rsid w:val="00E23C00"/>
    <w:rsid w:val="00E265DE"/>
    <w:rsid w:val="00E32754"/>
    <w:rsid w:val="00E34347"/>
    <w:rsid w:val="00E3561C"/>
    <w:rsid w:val="00E35E36"/>
    <w:rsid w:val="00E36233"/>
    <w:rsid w:val="00E364A6"/>
    <w:rsid w:val="00E3676F"/>
    <w:rsid w:val="00E367B2"/>
    <w:rsid w:val="00E37A63"/>
    <w:rsid w:val="00E37EC7"/>
    <w:rsid w:val="00E4203B"/>
    <w:rsid w:val="00E42464"/>
    <w:rsid w:val="00E42808"/>
    <w:rsid w:val="00E43640"/>
    <w:rsid w:val="00E44423"/>
    <w:rsid w:val="00E446C6"/>
    <w:rsid w:val="00E44FB9"/>
    <w:rsid w:val="00E44FFA"/>
    <w:rsid w:val="00E4595F"/>
    <w:rsid w:val="00E45B00"/>
    <w:rsid w:val="00E46AB8"/>
    <w:rsid w:val="00E476F9"/>
    <w:rsid w:val="00E47D6B"/>
    <w:rsid w:val="00E50FAA"/>
    <w:rsid w:val="00E511B0"/>
    <w:rsid w:val="00E51D21"/>
    <w:rsid w:val="00E52855"/>
    <w:rsid w:val="00E52D5B"/>
    <w:rsid w:val="00E52E01"/>
    <w:rsid w:val="00E5360C"/>
    <w:rsid w:val="00E54AFD"/>
    <w:rsid w:val="00E54B12"/>
    <w:rsid w:val="00E55EF7"/>
    <w:rsid w:val="00E5650E"/>
    <w:rsid w:val="00E5669C"/>
    <w:rsid w:val="00E579F8"/>
    <w:rsid w:val="00E60108"/>
    <w:rsid w:val="00E60142"/>
    <w:rsid w:val="00E60DDE"/>
    <w:rsid w:val="00E61F10"/>
    <w:rsid w:val="00E63512"/>
    <w:rsid w:val="00E64E23"/>
    <w:rsid w:val="00E659FC"/>
    <w:rsid w:val="00E65A8D"/>
    <w:rsid w:val="00E65BCC"/>
    <w:rsid w:val="00E66623"/>
    <w:rsid w:val="00E66E7E"/>
    <w:rsid w:val="00E66F4E"/>
    <w:rsid w:val="00E6723F"/>
    <w:rsid w:val="00E702C8"/>
    <w:rsid w:val="00E71A12"/>
    <w:rsid w:val="00E71D2A"/>
    <w:rsid w:val="00E7498C"/>
    <w:rsid w:val="00E7712E"/>
    <w:rsid w:val="00E77214"/>
    <w:rsid w:val="00E776DA"/>
    <w:rsid w:val="00E77781"/>
    <w:rsid w:val="00E80BE5"/>
    <w:rsid w:val="00E81003"/>
    <w:rsid w:val="00E81C81"/>
    <w:rsid w:val="00E82E9C"/>
    <w:rsid w:val="00E84436"/>
    <w:rsid w:val="00E8573A"/>
    <w:rsid w:val="00E85978"/>
    <w:rsid w:val="00E86A87"/>
    <w:rsid w:val="00E91381"/>
    <w:rsid w:val="00E9158C"/>
    <w:rsid w:val="00E95253"/>
    <w:rsid w:val="00E9559A"/>
    <w:rsid w:val="00E96227"/>
    <w:rsid w:val="00E9661F"/>
    <w:rsid w:val="00EA03AC"/>
    <w:rsid w:val="00EA183F"/>
    <w:rsid w:val="00EA54F2"/>
    <w:rsid w:val="00EA62C2"/>
    <w:rsid w:val="00EA646B"/>
    <w:rsid w:val="00EA6E58"/>
    <w:rsid w:val="00EA7DFF"/>
    <w:rsid w:val="00EB1D0A"/>
    <w:rsid w:val="00EB310D"/>
    <w:rsid w:val="00EB3754"/>
    <w:rsid w:val="00EB3B2B"/>
    <w:rsid w:val="00EB438C"/>
    <w:rsid w:val="00EB4CF9"/>
    <w:rsid w:val="00EB5356"/>
    <w:rsid w:val="00EB6CBF"/>
    <w:rsid w:val="00EB6D28"/>
    <w:rsid w:val="00EB7467"/>
    <w:rsid w:val="00EC00CC"/>
    <w:rsid w:val="00EC00D9"/>
    <w:rsid w:val="00EC0282"/>
    <w:rsid w:val="00EC0355"/>
    <w:rsid w:val="00EC0FA1"/>
    <w:rsid w:val="00EC305F"/>
    <w:rsid w:val="00EC44A8"/>
    <w:rsid w:val="00EC4EC2"/>
    <w:rsid w:val="00EC5C30"/>
    <w:rsid w:val="00EC5C78"/>
    <w:rsid w:val="00EC687A"/>
    <w:rsid w:val="00EC7429"/>
    <w:rsid w:val="00ED0C75"/>
    <w:rsid w:val="00ED1D87"/>
    <w:rsid w:val="00ED2E75"/>
    <w:rsid w:val="00ED3300"/>
    <w:rsid w:val="00ED4284"/>
    <w:rsid w:val="00ED4382"/>
    <w:rsid w:val="00ED43D7"/>
    <w:rsid w:val="00ED4B7F"/>
    <w:rsid w:val="00ED4C39"/>
    <w:rsid w:val="00ED72D7"/>
    <w:rsid w:val="00ED748F"/>
    <w:rsid w:val="00EE04D0"/>
    <w:rsid w:val="00EE1604"/>
    <w:rsid w:val="00EE21C5"/>
    <w:rsid w:val="00EE493A"/>
    <w:rsid w:val="00EE7A67"/>
    <w:rsid w:val="00EF10FF"/>
    <w:rsid w:val="00EF441B"/>
    <w:rsid w:val="00EF4EFB"/>
    <w:rsid w:val="00EF61D1"/>
    <w:rsid w:val="00EF7F41"/>
    <w:rsid w:val="00F009C3"/>
    <w:rsid w:val="00F02717"/>
    <w:rsid w:val="00F02FF0"/>
    <w:rsid w:val="00F034A4"/>
    <w:rsid w:val="00F03C9C"/>
    <w:rsid w:val="00F04F25"/>
    <w:rsid w:val="00F05724"/>
    <w:rsid w:val="00F058A6"/>
    <w:rsid w:val="00F0595E"/>
    <w:rsid w:val="00F061C2"/>
    <w:rsid w:val="00F10191"/>
    <w:rsid w:val="00F108AC"/>
    <w:rsid w:val="00F10EDE"/>
    <w:rsid w:val="00F11229"/>
    <w:rsid w:val="00F12723"/>
    <w:rsid w:val="00F1373B"/>
    <w:rsid w:val="00F147B6"/>
    <w:rsid w:val="00F15511"/>
    <w:rsid w:val="00F15F84"/>
    <w:rsid w:val="00F1723F"/>
    <w:rsid w:val="00F20405"/>
    <w:rsid w:val="00F21303"/>
    <w:rsid w:val="00F22BE7"/>
    <w:rsid w:val="00F22DD7"/>
    <w:rsid w:val="00F24E1B"/>
    <w:rsid w:val="00F25BDD"/>
    <w:rsid w:val="00F26751"/>
    <w:rsid w:val="00F305B9"/>
    <w:rsid w:val="00F306B5"/>
    <w:rsid w:val="00F338EF"/>
    <w:rsid w:val="00F3438F"/>
    <w:rsid w:val="00F35A5B"/>
    <w:rsid w:val="00F35C23"/>
    <w:rsid w:val="00F37C9F"/>
    <w:rsid w:val="00F37FE2"/>
    <w:rsid w:val="00F418BB"/>
    <w:rsid w:val="00F41C75"/>
    <w:rsid w:val="00F41CD7"/>
    <w:rsid w:val="00F41F23"/>
    <w:rsid w:val="00F4383B"/>
    <w:rsid w:val="00F43F6B"/>
    <w:rsid w:val="00F440D4"/>
    <w:rsid w:val="00F45460"/>
    <w:rsid w:val="00F458A1"/>
    <w:rsid w:val="00F45AE2"/>
    <w:rsid w:val="00F45FF2"/>
    <w:rsid w:val="00F46089"/>
    <w:rsid w:val="00F46D45"/>
    <w:rsid w:val="00F46E1D"/>
    <w:rsid w:val="00F4790F"/>
    <w:rsid w:val="00F47B4C"/>
    <w:rsid w:val="00F47FFE"/>
    <w:rsid w:val="00F5008D"/>
    <w:rsid w:val="00F505BE"/>
    <w:rsid w:val="00F52435"/>
    <w:rsid w:val="00F52A30"/>
    <w:rsid w:val="00F52F30"/>
    <w:rsid w:val="00F53DCD"/>
    <w:rsid w:val="00F54989"/>
    <w:rsid w:val="00F55A64"/>
    <w:rsid w:val="00F55A7B"/>
    <w:rsid w:val="00F562AD"/>
    <w:rsid w:val="00F56D60"/>
    <w:rsid w:val="00F5770D"/>
    <w:rsid w:val="00F57946"/>
    <w:rsid w:val="00F57D2F"/>
    <w:rsid w:val="00F6158B"/>
    <w:rsid w:val="00F61DB8"/>
    <w:rsid w:val="00F61DEC"/>
    <w:rsid w:val="00F632E0"/>
    <w:rsid w:val="00F63383"/>
    <w:rsid w:val="00F63D14"/>
    <w:rsid w:val="00F64A2B"/>
    <w:rsid w:val="00F64C97"/>
    <w:rsid w:val="00F64D2B"/>
    <w:rsid w:val="00F65EFB"/>
    <w:rsid w:val="00F66153"/>
    <w:rsid w:val="00F66CDF"/>
    <w:rsid w:val="00F66D35"/>
    <w:rsid w:val="00F67B4A"/>
    <w:rsid w:val="00F70806"/>
    <w:rsid w:val="00F71FB7"/>
    <w:rsid w:val="00F720F2"/>
    <w:rsid w:val="00F73645"/>
    <w:rsid w:val="00F744CD"/>
    <w:rsid w:val="00F74BDE"/>
    <w:rsid w:val="00F75614"/>
    <w:rsid w:val="00F76FD6"/>
    <w:rsid w:val="00F80A92"/>
    <w:rsid w:val="00F80D5D"/>
    <w:rsid w:val="00F81E3A"/>
    <w:rsid w:val="00F81F48"/>
    <w:rsid w:val="00F83BDF"/>
    <w:rsid w:val="00F83F81"/>
    <w:rsid w:val="00F86D2C"/>
    <w:rsid w:val="00F87A48"/>
    <w:rsid w:val="00F912FD"/>
    <w:rsid w:val="00F91B2C"/>
    <w:rsid w:val="00F91DD2"/>
    <w:rsid w:val="00F93049"/>
    <w:rsid w:val="00F9498C"/>
    <w:rsid w:val="00F958DD"/>
    <w:rsid w:val="00F9638E"/>
    <w:rsid w:val="00FA18BF"/>
    <w:rsid w:val="00FA1BD4"/>
    <w:rsid w:val="00FA1D65"/>
    <w:rsid w:val="00FA2BCD"/>
    <w:rsid w:val="00FA307F"/>
    <w:rsid w:val="00FA3E04"/>
    <w:rsid w:val="00FA3FAA"/>
    <w:rsid w:val="00FA40B3"/>
    <w:rsid w:val="00FA498D"/>
    <w:rsid w:val="00FA683B"/>
    <w:rsid w:val="00FA6AA8"/>
    <w:rsid w:val="00FB034A"/>
    <w:rsid w:val="00FB2ABE"/>
    <w:rsid w:val="00FB2BD3"/>
    <w:rsid w:val="00FB2DDC"/>
    <w:rsid w:val="00FB3A5F"/>
    <w:rsid w:val="00FB512C"/>
    <w:rsid w:val="00FB5148"/>
    <w:rsid w:val="00FB5A0F"/>
    <w:rsid w:val="00FB5EBA"/>
    <w:rsid w:val="00FB6187"/>
    <w:rsid w:val="00FB6295"/>
    <w:rsid w:val="00FB7088"/>
    <w:rsid w:val="00FB72EA"/>
    <w:rsid w:val="00FB73C4"/>
    <w:rsid w:val="00FC1832"/>
    <w:rsid w:val="00FC3B00"/>
    <w:rsid w:val="00FC4EA4"/>
    <w:rsid w:val="00FC627C"/>
    <w:rsid w:val="00FC67EC"/>
    <w:rsid w:val="00FC6F79"/>
    <w:rsid w:val="00FC7083"/>
    <w:rsid w:val="00FC74F8"/>
    <w:rsid w:val="00FD0E8D"/>
    <w:rsid w:val="00FD19FA"/>
    <w:rsid w:val="00FD2547"/>
    <w:rsid w:val="00FD49AA"/>
    <w:rsid w:val="00FD5307"/>
    <w:rsid w:val="00FD6425"/>
    <w:rsid w:val="00FD6F99"/>
    <w:rsid w:val="00FD74EC"/>
    <w:rsid w:val="00FE0500"/>
    <w:rsid w:val="00FE07FE"/>
    <w:rsid w:val="00FE34FD"/>
    <w:rsid w:val="00FE7493"/>
    <w:rsid w:val="00FE7EE1"/>
    <w:rsid w:val="00FF067D"/>
    <w:rsid w:val="00FF1387"/>
    <w:rsid w:val="00FF4287"/>
    <w:rsid w:val="00FF43F5"/>
    <w:rsid w:val="00FF5404"/>
    <w:rsid w:val="00FF5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6CDF29F3-07BD-4A25-B914-2CE0027B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0F2"/>
    <w:pPr>
      <w:suppressAutoHyphens/>
    </w:pPr>
    <w:rPr>
      <w:sz w:val="24"/>
      <w:szCs w:val="24"/>
      <w:lang w:eastAsia="zh-CN"/>
    </w:rPr>
  </w:style>
  <w:style w:type="paragraph" w:styleId="1">
    <w:name w:val="heading 1"/>
    <w:aliases w:val="1. Глава"/>
    <w:basedOn w:val="a"/>
    <w:next w:val="a"/>
    <w:qFormat/>
    <w:rsid w:val="00F720F2"/>
    <w:pPr>
      <w:keepNext/>
      <w:numPr>
        <w:numId w:val="1"/>
      </w:numPr>
      <w:spacing w:line="360" w:lineRule="auto"/>
      <w:jc w:val="center"/>
      <w:outlineLvl w:val="0"/>
    </w:pPr>
    <w:rPr>
      <w:b/>
      <w:bCs/>
    </w:rPr>
  </w:style>
  <w:style w:type="paragraph" w:styleId="2">
    <w:name w:val="heading 2"/>
    <w:aliases w:val="I"/>
    <w:basedOn w:val="a"/>
    <w:next w:val="a"/>
    <w:link w:val="20"/>
    <w:qFormat/>
    <w:rsid w:val="00F720F2"/>
    <w:pPr>
      <w:keepNext/>
      <w:numPr>
        <w:ilvl w:val="1"/>
        <w:numId w:val="1"/>
      </w:numPr>
      <w:spacing w:line="360" w:lineRule="auto"/>
      <w:jc w:val="center"/>
      <w:outlineLvl w:val="1"/>
    </w:pPr>
    <w:rPr>
      <w:b/>
      <w:bCs/>
    </w:rPr>
  </w:style>
  <w:style w:type="paragraph" w:styleId="3">
    <w:name w:val="heading 3"/>
    <w:aliases w:val="I.I"/>
    <w:basedOn w:val="a"/>
    <w:next w:val="a"/>
    <w:qFormat/>
    <w:rsid w:val="00F720F2"/>
    <w:pPr>
      <w:keepNext/>
      <w:numPr>
        <w:ilvl w:val="2"/>
        <w:numId w:val="1"/>
      </w:numPr>
      <w:spacing w:line="360" w:lineRule="auto"/>
      <w:jc w:val="both"/>
      <w:outlineLvl w:val="2"/>
    </w:pPr>
    <w:rPr>
      <w:b/>
      <w:bCs/>
      <w:sz w:val="20"/>
      <w:lang w:val="en-US"/>
    </w:rPr>
  </w:style>
  <w:style w:type="paragraph" w:styleId="4">
    <w:name w:val="heading 4"/>
    <w:basedOn w:val="a"/>
    <w:next w:val="a"/>
    <w:link w:val="40"/>
    <w:qFormat/>
    <w:rsid w:val="00F720F2"/>
    <w:pPr>
      <w:keepNext/>
      <w:numPr>
        <w:ilvl w:val="3"/>
        <w:numId w:val="1"/>
      </w:numPr>
      <w:spacing w:line="360" w:lineRule="auto"/>
      <w:jc w:val="center"/>
      <w:outlineLvl w:val="3"/>
    </w:pPr>
    <w:rPr>
      <w:b/>
      <w:bCs/>
      <w:sz w:val="20"/>
      <w:lang w:val="en-US"/>
    </w:rPr>
  </w:style>
  <w:style w:type="paragraph" w:styleId="5">
    <w:name w:val="heading 5"/>
    <w:basedOn w:val="a"/>
    <w:next w:val="a"/>
    <w:qFormat/>
    <w:rsid w:val="00F720F2"/>
    <w:pPr>
      <w:keepNext/>
      <w:numPr>
        <w:ilvl w:val="4"/>
        <w:numId w:val="1"/>
      </w:numPr>
      <w:spacing w:line="360" w:lineRule="auto"/>
      <w:ind w:left="0" w:firstLine="705"/>
      <w:jc w:val="center"/>
      <w:outlineLvl w:val="4"/>
    </w:pPr>
    <w:rPr>
      <w:b/>
      <w:bCs/>
    </w:rPr>
  </w:style>
  <w:style w:type="paragraph" w:styleId="6">
    <w:name w:val="heading 6"/>
    <w:basedOn w:val="a"/>
    <w:next w:val="a"/>
    <w:qFormat/>
    <w:rsid w:val="00F720F2"/>
    <w:pPr>
      <w:keepNext/>
      <w:numPr>
        <w:ilvl w:val="5"/>
        <w:numId w:val="1"/>
      </w:numPr>
      <w:spacing w:line="360" w:lineRule="auto"/>
      <w:ind w:left="0" w:firstLine="708"/>
      <w:jc w:val="both"/>
      <w:outlineLvl w:val="5"/>
    </w:pPr>
    <w:rPr>
      <w:b/>
    </w:rPr>
  </w:style>
  <w:style w:type="paragraph" w:styleId="7">
    <w:name w:val="heading 7"/>
    <w:basedOn w:val="a"/>
    <w:next w:val="a"/>
    <w:qFormat/>
    <w:rsid w:val="00F720F2"/>
    <w:pPr>
      <w:keepNext/>
      <w:numPr>
        <w:ilvl w:val="6"/>
        <w:numId w:val="1"/>
      </w:numPr>
      <w:outlineLvl w:val="6"/>
    </w:pPr>
    <w:rPr>
      <w:b/>
      <w:bCs/>
    </w:rPr>
  </w:style>
  <w:style w:type="paragraph" w:styleId="8">
    <w:name w:val="heading 8"/>
    <w:basedOn w:val="a"/>
    <w:next w:val="a"/>
    <w:qFormat/>
    <w:rsid w:val="00F720F2"/>
    <w:pPr>
      <w:keepNext/>
      <w:numPr>
        <w:ilvl w:val="7"/>
        <w:numId w:val="1"/>
      </w:numPr>
      <w:spacing w:line="360" w:lineRule="auto"/>
      <w:ind w:left="0" w:firstLine="720"/>
      <w:jc w:val="center"/>
      <w:outlineLvl w:val="7"/>
    </w:pPr>
    <w:rPr>
      <w:b/>
      <w:szCs w:val="20"/>
      <w:u w:val="single"/>
    </w:rPr>
  </w:style>
  <w:style w:type="paragraph" w:styleId="9">
    <w:name w:val="heading 9"/>
    <w:basedOn w:val="a"/>
    <w:next w:val="a"/>
    <w:qFormat/>
    <w:rsid w:val="00F720F2"/>
    <w:pPr>
      <w:keepNext/>
      <w:numPr>
        <w:ilvl w:val="8"/>
        <w:numId w:val="1"/>
      </w:numPr>
      <w:spacing w:line="360" w:lineRule="auto"/>
      <w:ind w:left="0"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I Знак"/>
    <w:basedOn w:val="a0"/>
    <w:link w:val="2"/>
    <w:rsid w:val="00E4203B"/>
    <w:rPr>
      <w:b/>
      <w:bCs/>
      <w:sz w:val="24"/>
      <w:szCs w:val="24"/>
      <w:lang w:eastAsia="zh-CN"/>
    </w:rPr>
  </w:style>
  <w:style w:type="character" w:customStyle="1" w:styleId="WW8Num3z0">
    <w:name w:val="WW8Num3z0"/>
    <w:rsid w:val="00F720F2"/>
    <w:rPr>
      <w:rFonts w:ascii="Symbol" w:hAnsi="Symbol" w:cs="OpenSymbol"/>
    </w:rPr>
  </w:style>
  <w:style w:type="character" w:customStyle="1" w:styleId="WW8Num4z0">
    <w:name w:val="WW8Num4z0"/>
    <w:rsid w:val="00F720F2"/>
    <w:rPr>
      <w:rFonts w:ascii="OpenSymbol" w:hAnsi="OpenSymbol" w:cs="OpenSymbol"/>
    </w:rPr>
  </w:style>
  <w:style w:type="character" w:customStyle="1" w:styleId="Absatz-Standardschriftart">
    <w:name w:val="Absatz-Standardschriftart"/>
    <w:rsid w:val="00F720F2"/>
  </w:style>
  <w:style w:type="character" w:customStyle="1" w:styleId="WW-Absatz-Standardschriftart">
    <w:name w:val="WW-Absatz-Standardschriftart"/>
    <w:rsid w:val="00F720F2"/>
  </w:style>
  <w:style w:type="character" w:customStyle="1" w:styleId="WW-Absatz-Standardschriftart1">
    <w:name w:val="WW-Absatz-Standardschriftart1"/>
    <w:rsid w:val="00F720F2"/>
  </w:style>
  <w:style w:type="character" w:customStyle="1" w:styleId="WW-Absatz-Standardschriftart11">
    <w:name w:val="WW-Absatz-Standardschriftart11"/>
    <w:rsid w:val="00F720F2"/>
  </w:style>
  <w:style w:type="character" w:customStyle="1" w:styleId="WW-Absatz-Standardschriftart111">
    <w:name w:val="WW-Absatz-Standardschriftart111"/>
    <w:rsid w:val="00F720F2"/>
  </w:style>
  <w:style w:type="character" w:customStyle="1" w:styleId="WW-Absatz-Standardschriftart1111">
    <w:name w:val="WW-Absatz-Standardschriftart1111"/>
    <w:rsid w:val="00F720F2"/>
  </w:style>
  <w:style w:type="character" w:customStyle="1" w:styleId="WW-Absatz-Standardschriftart11111">
    <w:name w:val="WW-Absatz-Standardschriftart11111"/>
    <w:rsid w:val="00F720F2"/>
  </w:style>
  <w:style w:type="character" w:customStyle="1" w:styleId="WW8Num2z0">
    <w:name w:val="WW8Num2z0"/>
    <w:rsid w:val="00F720F2"/>
    <w:rPr>
      <w:rFonts w:ascii="Times New Roman" w:eastAsia="Times New Roman" w:hAnsi="Times New Roman" w:cs="Times New Roman"/>
      <w:color w:val="auto"/>
    </w:rPr>
  </w:style>
  <w:style w:type="character" w:customStyle="1" w:styleId="WW8Num5z0">
    <w:name w:val="WW8Num5z0"/>
    <w:rsid w:val="00F720F2"/>
    <w:rPr>
      <w:rFonts w:ascii="Symbol" w:hAnsi="Symbol" w:cs="Symbol"/>
    </w:rPr>
  </w:style>
  <w:style w:type="character" w:customStyle="1" w:styleId="WW-Absatz-Standardschriftart111111">
    <w:name w:val="WW-Absatz-Standardschriftart111111"/>
    <w:rsid w:val="00F720F2"/>
  </w:style>
  <w:style w:type="character" w:customStyle="1" w:styleId="WW8Num1z0">
    <w:name w:val="WW8Num1z0"/>
    <w:rsid w:val="00F720F2"/>
    <w:rPr>
      <w:rFonts w:ascii="Symbol" w:hAnsi="Symbol" w:cs="Symbol"/>
    </w:rPr>
  </w:style>
  <w:style w:type="character" w:customStyle="1" w:styleId="WW8Num7z0">
    <w:name w:val="WW8Num7z0"/>
    <w:rsid w:val="00F720F2"/>
    <w:rPr>
      <w:rFonts w:ascii="Symbol" w:hAnsi="Symbol" w:cs="Symbol"/>
    </w:rPr>
  </w:style>
  <w:style w:type="character" w:customStyle="1" w:styleId="WW8Num7z1">
    <w:name w:val="WW8Num7z1"/>
    <w:rsid w:val="00F720F2"/>
    <w:rPr>
      <w:rFonts w:ascii="OpenSymbol" w:hAnsi="OpenSymbol" w:cs="OpenSymbol"/>
    </w:rPr>
  </w:style>
  <w:style w:type="character" w:customStyle="1" w:styleId="WW8Num8z0">
    <w:name w:val="WW8Num8z0"/>
    <w:rsid w:val="00F720F2"/>
    <w:rPr>
      <w:rFonts w:ascii="Times New Roman" w:eastAsia="Times New Roman" w:hAnsi="Times New Roman" w:cs="Times New Roman"/>
      <w:color w:val="auto"/>
    </w:rPr>
  </w:style>
  <w:style w:type="character" w:customStyle="1" w:styleId="WW8Num10z0">
    <w:name w:val="WW8Num10z0"/>
    <w:rsid w:val="00F720F2"/>
    <w:rPr>
      <w:color w:val="auto"/>
    </w:rPr>
  </w:style>
  <w:style w:type="character" w:customStyle="1" w:styleId="WW8Num11z0">
    <w:name w:val="WW8Num11z0"/>
    <w:rsid w:val="00F720F2"/>
    <w:rPr>
      <w:rFonts w:ascii="Times New Roman" w:eastAsia="Times New Roman" w:hAnsi="Times New Roman" w:cs="Times New Roman"/>
    </w:rPr>
  </w:style>
  <w:style w:type="character" w:customStyle="1" w:styleId="WW8Num11z1">
    <w:name w:val="WW8Num11z1"/>
    <w:rsid w:val="00F720F2"/>
    <w:rPr>
      <w:rFonts w:ascii="Courier New" w:hAnsi="Courier New" w:cs="Courier New"/>
    </w:rPr>
  </w:style>
  <w:style w:type="character" w:customStyle="1" w:styleId="WW8Num11z2">
    <w:name w:val="WW8Num11z2"/>
    <w:rsid w:val="00F720F2"/>
    <w:rPr>
      <w:rFonts w:ascii="Wingdings" w:hAnsi="Wingdings" w:cs="Wingdings"/>
    </w:rPr>
  </w:style>
  <w:style w:type="character" w:customStyle="1" w:styleId="WW8Num11z3">
    <w:name w:val="WW8Num11z3"/>
    <w:rsid w:val="00F720F2"/>
    <w:rPr>
      <w:rFonts w:ascii="Symbol" w:hAnsi="Symbol" w:cs="Symbol"/>
    </w:rPr>
  </w:style>
  <w:style w:type="character" w:customStyle="1" w:styleId="WW8Num14z0">
    <w:name w:val="WW8Num14z0"/>
    <w:rsid w:val="00F720F2"/>
    <w:rPr>
      <w:u w:val="none"/>
    </w:rPr>
  </w:style>
  <w:style w:type="character" w:customStyle="1" w:styleId="WW8Num17z0">
    <w:name w:val="WW8Num17z0"/>
    <w:rsid w:val="00F720F2"/>
    <w:rPr>
      <w:rFonts w:ascii="Times New Roman" w:eastAsia="Times New Roman" w:hAnsi="Times New Roman" w:cs="Times New Roman"/>
    </w:rPr>
  </w:style>
  <w:style w:type="character" w:customStyle="1" w:styleId="WW8Num17z1">
    <w:name w:val="WW8Num17z1"/>
    <w:rsid w:val="00F720F2"/>
    <w:rPr>
      <w:rFonts w:ascii="Courier New" w:hAnsi="Courier New" w:cs="Courier New"/>
    </w:rPr>
  </w:style>
  <w:style w:type="character" w:customStyle="1" w:styleId="WW8Num17z2">
    <w:name w:val="WW8Num17z2"/>
    <w:rsid w:val="00F720F2"/>
    <w:rPr>
      <w:rFonts w:ascii="Wingdings" w:hAnsi="Wingdings" w:cs="Wingdings"/>
    </w:rPr>
  </w:style>
  <w:style w:type="character" w:customStyle="1" w:styleId="WW8Num17z3">
    <w:name w:val="WW8Num17z3"/>
    <w:rsid w:val="00F720F2"/>
    <w:rPr>
      <w:rFonts w:ascii="Symbol" w:hAnsi="Symbol" w:cs="Symbol"/>
    </w:rPr>
  </w:style>
  <w:style w:type="character" w:customStyle="1" w:styleId="WW8Num18z0">
    <w:name w:val="WW8Num18z0"/>
    <w:rsid w:val="00F720F2"/>
    <w:rPr>
      <w:rFonts w:ascii="Symbol" w:hAnsi="Symbol" w:cs="Symbol"/>
    </w:rPr>
  </w:style>
  <w:style w:type="character" w:customStyle="1" w:styleId="WW8Num18z1">
    <w:name w:val="WW8Num18z1"/>
    <w:rsid w:val="00F720F2"/>
    <w:rPr>
      <w:rFonts w:ascii="Courier New" w:hAnsi="Courier New" w:cs="Courier New"/>
    </w:rPr>
  </w:style>
  <w:style w:type="character" w:customStyle="1" w:styleId="WW8Num18z2">
    <w:name w:val="WW8Num18z2"/>
    <w:rsid w:val="00F720F2"/>
    <w:rPr>
      <w:rFonts w:ascii="Wingdings" w:hAnsi="Wingdings" w:cs="Wingdings"/>
    </w:rPr>
  </w:style>
  <w:style w:type="character" w:customStyle="1" w:styleId="WW8Num20z0">
    <w:name w:val="WW8Num20z0"/>
    <w:rsid w:val="00F720F2"/>
    <w:rPr>
      <w:rFonts w:ascii="Times New Roman" w:eastAsia="MS Gothic" w:hAnsi="Times New Roman" w:cs="Times New Roman"/>
      <w:b/>
      <w:i w:val="0"/>
      <w:sz w:val="40"/>
    </w:rPr>
  </w:style>
  <w:style w:type="character" w:customStyle="1" w:styleId="WW8Num20z1">
    <w:name w:val="WW8Num20z1"/>
    <w:rsid w:val="00F720F2"/>
    <w:rPr>
      <w:rFonts w:ascii="Courier New" w:hAnsi="Courier New" w:cs="Courier New"/>
    </w:rPr>
  </w:style>
  <w:style w:type="character" w:customStyle="1" w:styleId="WW8Num20z2">
    <w:name w:val="WW8Num20z2"/>
    <w:rsid w:val="00F720F2"/>
    <w:rPr>
      <w:rFonts w:ascii="Wingdings" w:hAnsi="Wingdings" w:cs="Wingdings"/>
    </w:rPr>
  </w:style>
  <w:style w:type="character" w:customStyle="1" w:styleId="WW8Num20z3">
    <w:name w:val="WW8Num20z3"/>
    <w:rsid w:val="00F720F2"/>
    <w:rPr>
      <w:rFonts w:ascii="Symbol" w:hAnsi="Symbol" w:cs="Symbol"/>
    </w:rPr>
  </w:style>
  <w:style w:type="character" w:customStyle="1" w:styleId="WW8Num21z1">
    <w:name w:val="WW8Num21z1"/>
    <w:rsid w:val="00F720F2"/>
    <w:rPr>
      <w:b/>
    </w:rPr>
  </w:style>
  <w:style w:type="character" w:customStyle="1" w:styleId="WW8Num24z0">
    <w:name w:val="WW8Num24z0"/>
    <w:rsid w:val="00F720F2"/>
    <w:rPr>
      <w:rFonts w:ascii="Symbol" w:hAnsi="Symbol" w:cs="Symbol"/>
    </w:rPr>
  </w:style>
  <w:style w:type="character" w:customStyle="1" w:styleId="WW8Num24z1">
    <w:name w:val="WW8Num24z1"/>
    <w:rsid w:val="00F720F2"/>
    <w:rPr>
      <w:rFonts w:ascii="Courier New" w:hAnsi="Courier New" w:cs="Courier New"/>
    </w:rPr>
  </w:style>
  <w:style w:type="character" w:customStyle="1" w:styleId="WW8Num24z2">
    <w:name w:val="WW8Num24z2"/>
    <w:rsid w:val="00F720F2"/>
    <w:rPr>
      <w:rFonts w:ascii="Wingdings" w:hAnsi="Wingdings" w:cs="Wingdings"/>
    </w:rPr>
  </w:style>
  <w:style w:type="character" w:customStyle="1" w:styleId="WW8Num27z0">
    <w:name w:val="WW8Num27z0"/>
    <w:rsid w:val="00F720F2"/>
    <w:rPr>
      <w:rFonts w:ascii="Symbol" w:hAnsi="Symbol" w:cs="Symbol"/>
    </w:rPr>
  </w:style>
  <w:style w:type="character" w:customStyle="1" w:styleId="WW8Num27z1">
    <w:name w:val="WW8Num27z1"/>
    <w:rsid w:val="00F720F2"/>
    <w:rPr>
      <w:rFonts w:ascii="Courier New" w:hAnsi="Courier New" w:cs="Courier New"/>
    </w:rPr>
  </w:style>
  <w:style w:type="character" w:customStyle="1" w:styleId="WW8Num27z2">
    <w:name w:val="WW8Num27z2"/>
    <w:rsid w:val="00F720F2"/>
    <w:rPr>
      <w:rFonts w:ascii="Wingdings" w:hAnsi="Wingdings" w:cs="Wingdings"/>
    </w:rPr>
  </w:style>
  <w:style w:type="character" w:customStyle="1" w:styleId="WW8Num28z0">
    <w:name w:val="WW8Num28z0"/>
    <w:rsid w:val="00F720F2"/>
    <w:rPr>
      <w:color w:val="auto"/>
    </w:rPr>
  </w:style>
  <w:style w:type="character" w:customStyle="1" w:styleId="WW8Num30z0">
    <w:name w:val="WW8Num30z0"/>
    <w:rsid w:val="00F720F2"/>
    <w:rPr>
      <w:color w:val="auto"/>
    </w:rPr>
  </w:style>
  <w:style w:type="character" w:customStyle="1" w:styleId="WW8Num37z0">
    <w:name w:val="WW8Num37z0"/>
    <w:rsid w:val="00F720F2"/>
    <w:rPr>
      <w:rFonts w:ascii="Times New Roman" w:eastAsia="Times New Roman" w:hAnsi="Times New Roman" w:cs="Times New Roman"/>
      <w:color w:val="auto"/>
    </w:rPr>
  </w:style>
  <w:style w:type="character" w:customStyle="1" w:styleId="WW8Num37z1">
    <w:name w:val="WW8Num37z1"/>
    <w:rsid w:val="00F720F2"/>
    <w:rPr>
      <w:rFonts w:ascii="Courier New" w:hAnsi="Courier New" w:cs="Courier New"/>
    </w:rPr>
  </w:style>
  <w:style w:type="character" w:customStyle="1" w:styleId="WW8Num37z2">
    <w:name w:val="WW8Num37z2"/>
    <w:rsid w:val="00F720F2"/>
    <w:rPr>
      <w:rFonts w:ascii="Wingdings" w:hAnsi="Wingdings" w:cs="Wingdings"/>
    </w:rPr>
  </w:style>
  <w:style w:type="character" w:customStyle="1" w:styleId="WW8Num37z3">
    <w:name w:val="WW8Num37z3"/>
    <w:rsid w:val="00F720F2"/>
    <w:rPr>
      <w:rFonts w:ascii="Symbol" w:hAnsi="Symbol" w:cs="Symbol"/>
    </w:rPr>
  </w:style>
  <w:style w:type="character" w:customStyle="1" w:styleId="WW8Num38z0">
    <w:name w:val="WW8Num38z0"/>
    <w:rsid w:val="00F720F2"/>
    <w:rPr>
      <w:rFonts w:ascii="Times New Roman" w:eastAsia="Times New Roman" w:hAnsi="Times New Roman" w:cs="Times New Roman"/>
    </w:rPr>
  </w:style>
  <w:style w:type="character" w:customStyle="1" w:styleId="WW8Num38z1">
    <w:name w:val="WW8Num38z1"/>
    <w:rsid w:val="00F720F2"/>
    <w:rPr>
      <w:rFonts w:ascii="Courier New" w:hAnsi="Courier New" w:cs="Courier New"/>
    </w:rPr>
  </w:style>
  <w:style w:type="character" w:customStyle="1" w:styleId="WW8Num38z2">
    <w:name w:val="WW8Num38z2"/>
    <w:rsid w:val="00F720F2"/>
    <w:rPr>
      <w:rFonts w:ascii="Wingdings" w:hAnsi="Wingdings" w:cs="Wingdings"/>
    </w:rPr>
  </w:style>
  <w:style w:type="character" w:customStyle="1" w:styleId="WW8Num38z3">
    <w:name w:val="WW8Num38z3"/>
    <w:rsid w:val="00F720F2"/>
    <w:rPr>
      <w:rFonts w:ascii="Symbol" w:hAnsi="Symbol" w:cs="Symbol"/>
    </w:rPr>
  </w:style>
  <w:style w:type="character" w:customStyle="1" w:styleId="WW8Num41z0">
    <w:name w:val="WW8Num41z0"/>
    <w:rsid w:val="00F720F2"/>
    <w:rPr>
      <w:rFonts w:ascii="Symbol" w:hAnsi="Symbol" w:cs="Symbol"/>
    </w:rPr>
  </w:style>
  <w:style w:type="character" w:customStyle="1" w:styleId="WW8Num41z1">
    <w:name w:val="WW8Num41z1"/>
    <w:rsid w:val="00F720F2"/>
    <w:rPr>
      <w:rFonts w:ascii="Courier New" w:hAnsi="Courier New" w:cs="Courier New"/>
    </w:rPr>
  </w:style>
  <w:style w:type="character" w:customStyle="1" w:styleId="WW8Num41z2">
    <w:name w:val="WW8Num41z2"/>
    <w:rsid w:val="00F720F2"/>
    <w:rPr>
      <w:rFonts w:ascii="Wingdings" w:hAnsi="Wingdings" w:cs="Wingdings"/>
    </w:rPr>
  </w:style>
  <w:style w:type="character" w:customStyle="1" w:styleId="WW8Num42z0">
    <w:name w:val="WW8Num42z0"/>
    <w:rsid w:val="00F720F2"/>
    <w:rPr>
      <w:u w:val="none"/>
    </w:rPr>
  </w:style>
  <w:style w:type="character" w:customStyle="1" w:styleId="WW8Num45z0">
    <w:name w:val="WW8Num45z0"/>
    <w:rsid w:val="00F720F2"/>
    <w:rPr>
      <w:rFonts w:ascii="Symbol" w:hAnsi="Symbol" w:cs="Symbol"/>
    </w:rPr>
  </w:style>
  <w:style w:type="character" w:customStyle="1" w:styleId="WW8Num45z1">
    <w:name w:val="WW8Num45z1"/>
    <w:rsid w:val="00F720F2"/>
    <w:rPr>
      <w:rFonts w:ascii="Courier New" w:hAnsi="Courier New" w:cs="Courier New"/>
    </w:rPr>
  </w:style>
  <w:style w:type="character" w:customStyle="1" w:styleId="WW8Num45z2">
    <w:name w:val="WW8Num45z2"/>
    <w:rsid w:val="00F720F2"/>
    <w:rPr>
      <w:rFonts w:ascii="Wingdings" w:hAnsi="Wingdings" w:cs="Wingdings"/>
    </w:rPr>
  </w:style>
  <w:style w:type="character" w:customStyle="1" w:styleId="WW8Num46z0">
    <w:name w:val="WW8Num46z0"/>
    <w:rsid w:val="00F720F2"/>
    <w:rPr>
      <w:u w:val="none"/>
    </w:rPr>
  </w:style>
  <w:style w:type="character" w:customStyle="1" w:styleId="WW8Num47z0">
    <w:name w:val="WW8Num47z0"/>
    <w:rsid w:val="00F720F2"/>
    <w:rPr>
      <w:color w:val="auto"/>
    </w:rPr>
  </w:style>
  <w:style w:type="character" w:customStyle="1" w:styleId="WW8Num47z1">
    <w:name w:val="WW8Num47z1"/>
    <w:rsid w:val="00F720F2"/>
    <w:rPr>
      <w:rFonts w:ascii="Times New Roman" w:eastAsia="Times New Roman" w:hAnsi="Times New Roman" w:cs="Times New Roman"/>
    </w:rPr>
  </w:style>
  <w:style w:type="character" w:customStyle="1" w:styleId="11">
    <w:name w:val="Основной шрифт абзаца1"/>
    <w:rsid w:val="00F720F2"/>
  </w:style>
  <w:style w:type="character" w:customStyle="1" w:styleId="12">
    <w:name w:val="Знак Знак1"/>
    <w:rsid w:val="00F720F2"/>
    <w:rPr>
      <w:b/>
      <w:bCs/>
      <w:sz w:val="24"/>
      <w:szCs w:val="24"/>
      <w:lang w:val="ru-RU" w:bidi="ar-SA"/>
    </w:rPr>
  </w:style>
  <w:style w:type="character" w:customStyle="1" w:styleId="a3">
    <w:name w:val="Основной текст Знак Знак"/>
    <w:aliases w:val="Основной текст Знак1, Знак Знак2"/>
    <w:rsid w:val="00F720F2"/>
    <w:rPr>
      <w:sz w:val="24"/>
      <w:szCs w:val="24"/>
      <w:lang w:val="ru-RU" w:bidi="ar-SA"/>
    </w:rPr>
  </w:style>
  <w:style w:type="character" w:styleId="a4">
    <w:name w:val="page number"/>
    <w:basedOn w:val="11"/>
    <w:rsid w:val="00F720F2"/>
  </w:style>
  <w:style w:type="character" w:customStyle="1" w:styleId="a5">
    <w:name w:val="ВерхКолонтитул Знак Знак"/>
    <w:rsid w:val="00F720F2"/>
    <w:rPr>
      <w:lang w:val="ru-RU" w:bidi="ar-SA"/>
    </w:rPr>
  </w:style>
  <w:style w:type="character" w:customStyle="1" w:styleId="a6">
    <w:name w:val="Символ сноски"/>
    <w:rsid w:val="00F720F2"/>
    <w:rPr>
      <w:vertAlign w:val="superscript"/>
    </w:rPr>
  </w:style>
  <w:style w:type="character" w:styleId="a7">
    <w:name w:val="Hyperlink"/>
    <w:uiPriority w:val="99"/>
    <w:rsid w:val="00F720F2"/>
    <w:rPr>
      <w:color w:val="0000FF"/>
      <w:u w:val="single"/>
    </w:rPr>
  </w:style>
  <w:style w:type="character" w:customStyle="1" w:styleId="21">
    <w:name w:val="Знак Знак2"/>
    <w:rsid w:val="00F720F2"/>
    <w:rPr>
      <w:sz w:val="28"/>
    </w:rPr>
  </w:style>
  <w:style w:type="character" w:styleId="a8">
    <w:name w:val="Strong"/>
    <w:uiPriority w:val="22"/>
    <w:qFormat/>
    <w:rsid w:val="00F720F2"/>
    <w:rPr>
      <w:b/>
      <w:bCs/>
    </w:rPr>
  </w:style>
  <w:style w:type="character" w:customStyle="1" w:styleId="a9">
    <w:name w:val="Табличный Знак"/>
    <w:rsid w:val="00F720F2"/>
    <w:rPr>
      <w:sz w:val="24"/>
      <w:szCs w:val="24"/>
      <w:lang w:val="ru-RU" w:bidi="ar-SA"/>
    </w:rPr>
  </w:style>
  <w:style w:type="character" w:customStyle="1" w:styleId="Main">
    <w:name w:val="Main Знак"/>
    <w:rsid w:val="00F720F2"/>
    <w:rPr>
      <w:rFonts w:cs="Tahoma"/>
      <w:sz w:val="24"/>
      <w:szCs w:val="16"/>
      <w:lang w:val="ru-RU" w:bidi="ar-SA"/>
    </w:rPr>
  </w:style>
  <w:style w:type="character" w:customStyle="1" w:styleId="22">
    <w:name w:val="Основной текст 2 Знак"/>
    <w:rsid w:val="00F720F2"/>
    <w:rPr>
      <w:rFonts w:ascii="Arial" w:hAnsi="Arial" w:cs="Arial"/>
    </w:rPr>
  </w:style>
  <w:style w:type="character" w:customStyle="1" w:styleId="editsection">
    <w:name w:val="editsection"/>
    <w:basedOn w:val="11"/>
    <w:rsid w:val="00F720F2"/>
  </w:style>
  <w:style w:type="character" w:styleId="aa">
    <w:name w:val="FollowedHyperlink"/>
    <w:rsid w:val="00F720F2"/>
    <w:rPr>
      <w:color w:val="800080"/>
      <w:u w:val="single"/>
    </w:rPr>
  </w:style>
  <w:style w:type="character" w:styleId="ab">
    <w:name w:val="Emphasis"/>
    <w:aliases w:val="I.I.1"/>
    <w:qFormat/>
    <w:rsid w:val="00F720F2"/>
    <w:rPr>
      <w:i/>
      <w:iCs/>
    </w:rPr>
  </w:style>
  <w:style w:type="character" w:customStyle="1" w:styleId="MainChar">
    <w:name w:val="Main Char"/>
    <w:rsid w:val="00F720F2"/>
    <w:rPr>
      <w:rFonts w:cs="Tahoma"/>
      <w:sz w:val="24"/>
      <w:szCs w:val="16"/>
      <w:lang w:val="ru-RU" w:bidi="ar-SA"/>
    </w:rPr>
  </w:style>
  <w:style w:type="character" w:customStyle="1" w:styleId="st">
    <w:name w:val="st"/>
    <w:basedOn w:val="11"/>
    <w:rsid w:val="00F720F2"/>
  </w:style>
  <w:style w:type="character" w:customStyle="1" w:styleId="ac">
    <w:name w:val="Таблица Знак"/>
    <w:aliases w:val="Название объекта Знак2,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rsid w:val="00F720F2"/>
    <w:rPr>
      <w:color w:val="000000"/>
      <w:sz w:val="24"/>
      <w:szCs w:val="24"/>
      <w:lang w:val="ru-RU" w:bidi="ar-SA"/>
    </w:rPr>
  </w:style>
  <w:style w:type="character" w:customStyle="1" w:styleId="apple-converted-space">
    <w:name w:val="apple-converted-space"/>
    <w:basedOn w:val="11"/>
    <w:rsid w:val="00F720F2"/>
  </w:style>
  <w:style w:type="character" w:customStyle="1" w:styleId="ad">
    <w:name w:val="Ссылка указателя"/>
    <w:rsid w:val="00F720F2"/>
  </w:style>
  <w:style w:type="paragraph" w:customStyle="1" w:styleId="13">
    <w:name w:val="Заголовок1"/>
    <w:basedOn w:val="a"/>
    <w:next w:val="ae"/>
    <w:rsid w:val="00F720F2"/>
    <w:pPr>
      <w:jc w:val="center"/>
    </w:pPr>
    <w:rPr>
      <w:b/>
      <w:bCs/>
    </w:rPr>
  </w:style>
  <w:style w:type="paragraph" w:styleId="ae">
    <w:name w:val="Body Text"/>
    <w:aliases w:val=" Знак Знак, Знак,Знак Знак,Знак"/>
    <w:basedOn w:val="a"/>
    <w:link w:val="af"/>
    <w:rsid w:val="00F720F2"/>
    <w:pPr>
      <w:spacing w:line="360" w:lineRule="auto"/>
      <w:jc w:val="both"/>
    </w:pPr>
  </w:style>
  <w:style w:type="character" w:customStyle="1" w:styleId="af">
    <w:name w:val="Основной текст Знак"/>
    <w:aliases w:val=" Знак Знак Знак, Знак Знак1,Знак Знак Знак,Знак Знак3"/>
    <w:link w:val="ae"/>
    <w:rsid w:val="00917E06"/>
    <w:rPr>
      <w:sz w:val="24"/>
      <w:szCs w:val="24"/>
      <w:lang w:eastAsia="zh-CN"/>
    </w:rPr>
  </w:style>
  <w:style w:type="paragraph" w:styleId="af0">
    <w:name w:val="List"/>
    <w:basedOn w:val="ae"/>
    <w:rsid w:val="00F720F2"/>
    <w:rPr>
      <w:rFonts w:cs="Mangal"/>
    </w:rPr>
  </w:style>
  <w:style w:type="paragraph" w:styleId="af1">
    <w:name w:val="caption"/>
    <w:aliases w:val="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link w:val="af2"/>
    <w:qFormat/>
    <w:rsid w:val="00F720F2"/>
    <w:pPr>
      <w:suppressLineNumbers/>
      <w:spacing w:before="120" w:after="120"/>
    </w:pPr>
    <w:rPr>
      <w:rFonts w:cs="Mangal"/>
      <w:i/>
      <w:iCs/>
    </w:rPr>
  </w:style>
  <w:style w:type="paragraph" w:customStyle="1" w:styleId="14">
    <w:name w:val="Указатель1"/>
    <w:basedOn w:val="a"/>
    <w:rsid w:val="00F720F2"/>
    <w:pPr>
      <w:suppressLineNumbers/>
    </w:pPr>
    <w:rPr>
      <w:rFonts w:cs="Mangal"/>
    </w:rPr>
  </w:style>
  <w:style w:type="paragraph" w:customStyle="1" w:styleId="15">
    <w:name w:val="1"/>
    <w:basedOn w:val="a"/>
    <w:rsid w:val="00F720F2"/>
    <w:pPr>
      <w:spacing w:after="160" w:line="240" w:lineRule="exact"/>
      <w:jc w:val="both"/>
    </w:pPr>
    <w:rPr>
      <w:rFonts w:ascii="Verdana" w:hAnsi="Verdana" w:cs="Verdana"/>
      <w:lang w:val="en-US"/>
    </w:rPr>
  </w:style>
  <w:style w:type="paragraph" w:styleId="af3">
    <w:name w:val="Body Text Indent"/>
    <w:basedOn w:val="a"/>
    <w:link w:val="af4"/>
    <w:rsid w:val="00F720F2"/>
    <w:pPr>
      <w:spacing w:line="360" w:lineRule="auto"/>
      <w:ind w:firstLine="705"/>
      <w:jc w:val="both"/>
    </w:pPr>
  </w:style>
  <w:style w:type="character" w:customStyle="1" w:styleId="af4">
    <w:name w:val="Основной текст с отступом Знак"/>
    <w:basedOn w:val="a0"/>
    <w:link w:val="af3"/>
    <w:rsid w:val="00820C5D"/>
    <w:rPr>
      <w:sz w:val="24"/>
      <w:szCs w:val="24"/>
      <w:lang w:eastAsia="zh-CN"/>
    </w:rPr>
  </w:style>
  <w:style w:type="paragraph" w:customStyle="1" w:styleId="210">
    <w:name w:val="Основной текст с отступом 21"/>
    <w:basedOn w:val="a"/>
    <w:rsid w:val="00F720F2"/>
    <w:pPr>
      <w:spacing w:line="360" w:lineRule="auto"/>
      <w:ind w:firstLine="708"/>
      <w:jc w:val="both"/>
    </w:pPr>
    <w:rPr>
      <w:bCs/>
    </w:rPr>
  </w:style>
  <w:style w:type="paragraph" w:customStyle="1" w:styleId="ConsNormal">
    <w:name w:val="ConsNormal"/>
    <w:rsid w:val="00F720F2"/>
    <w:pPr>
      <w:widowControl w:val="0"/>
      <w:suppressAutoHyphens/>
      <w:ind w:firstLine="720"/>
    </w:pPr>
    <w:rPr>
      <w:rFonts w:ascii="Arial" w:hAnsi="Arial" w:cs="Arial"/>
      <w:sz w:val="18"/>
      <w:lang w:eastAsia="zh-CN"/>
    </w:rPr>
  </w:style>
  <w:style w:type="paragraph" w:customStyle="1" w:styleId="31">
    <w:name w:val="Основной текст с отступом 31"/>
    <w:basedOn w:val="a"/>
    <w:rsid w:val="00F720F2"/>
    <w:pPr>
      <w:spacing w:line="360" w:lineRule="auto"/>
      <w:ind w:firstLine="900"/>
      <w:jc w:val="both"/>
    </w:pPr>
  </w:style>
  <w:style w:type="paragraph" w:styleId="af5">
    <w:name w:val="header"/>
    <w:aliases w:val="ВерхКолонтитул,Знак1, Знак1"/>
    <w:basedOn w:val="a"/>
    <w:link w:val="af6"/>
    <w:rsid w:val="00F720F2"/>
    <w:pPr>
      <w:tabs>
        <w:tab w:val="center" w:pos="4153"/>
        <w:tab w:val="right" w:pos="8306"/>
      </w:tabs>
    </w:pPr>
    <w:rPr>
      <w:sz w:val="20"/>
      <w:szCs w:val="20"/>
    </w:rPr>
  </w:style>
  <w:style w:type="character" w:customStyle="1" w:styleId="af6">
    <w:name w:val="Верхний колонтитул Знак"/>
    <w:aliases w:val="ВерхКолонтитул Знак,Знак1 Знак, Знак1 Знак"/>
    <w:basedOn w:val="a0"/>
    <w:link w:val="af5"/>
    <w:rsid w:val="00B17C94"/>
    <w:rPr>
      <w:lang w:eastAsia="zh-CN"/>
    </w:rPr>
  </w:style>
  <w:style w:type="paragraph" w:customStyle="1" w:styleId="ConsNonformat">
    <w:name w:val="ConsNonformat"/>
    <w:rsid w:val="00F720F2"/>
    <w:pPr>
      <w:widowControl w:val="0"/>
      <w:suppressAutoHyphens/>
    </w:pPr>
    <w:rPr>
      <w:rFonts w:ascii="Courier New" w:hAnsi="Courier New" w:cs="Courier New"/>
      <w:sz w:val="18"/>
      <w:lang w:eastAsia="zh-CN"/>
    </w:rPr>
  </w:style>
  <w:style w:type="paragraph" w:customStyle="1" w:styleId="211">
    <w:name w:val="Основной текст 21"/>
    <w:basedOn w:val="a"/>
    <w:rsid w:val="00F720F2"/>
    <w:pPr>
      <w:ind w:firstLine="720"/>
      <w:jc w:val="both"/>
    </w:pPr>
    <w:rPr>
      <w:szCs w:val="20"/>
    </w:rPr>
  </w:style>
  <w:style w:type="paragraph" w:customStyle="1" w:styleId="ConsTitle">
    <w:name w:val="ConsTitle"/>
    <w:rsid w:val="00F720F2"/>
    <w:pPr>
      <w:widowControl w:val="0"/>
      <w:suppressAutoHyphens/>
    </w:pPr>
    <w:rPr>
      <w:rFonts w:ascii="Arial" w:hAnsi="Arial" w:cs="Arial"/>
      <w:b/>
      <w:sz w:val="16"/>
      <w:lang w:eastAsia="zh-CN"/>
    </w:rPr>
  </w:style>
  <w:style w:type="paragraph" w:customStyle="1" w:styleId="310">
    <w:name w:val="Основной текст 31"/>
    <w:basedOn w:val="a"/>
    <w:rsid w:val="00F720F2"/>
    <w:pPr>
      <w:widowControl w:val="0"/>
    </w:pPr>
    <w:rPr>
      <w:szCs w:val="20"/>
    </w:rPr>
  </w:style>
  <w:style w:type="paragraph" w:customStyle="1" w:styleId="23">
    <w:name w:val="Основной текст 23"/>
    <w:basedOn w:val="a"/>
    <w:rsid w:val="00F720F2"/>
    <w:pPr>
      <w:widowControl w:val="0"/>
      <w:spacing w:before="120" w:line="360" w:lineRule="auto"/>
      <w:jc w:val="both"/>
    </w:pPr>
    <w:rPr>
      <w:b/>
      <w:color w:val="000000"/>
      <w:szCs w:val="20"/>
    </w:rPr>
  </w:style>
  <w:style w:type="paragraph" w:styleId="af7">
    <w:name w:val="Subtitle"/>
    <w:basedOn w:val="a"/>
    <w:next w:val="ae"/>
    <w:link w:val="af8"/>
    <w:qFormat/>
    <w:rsid w:val="00F720F2"/>
    <w:pPr>
      <w:spacing w:line="360" w:lineRule="auto"/>
      <w:ind w:firstLine="720"/>
    </w:pPr>
    <w:rPr>
      <w:b/>
      <w:sz w:val="20"/>
      <w:szCs w:val="20"/>
    </w:rPr>
  </w:style>
  <w:style w:type="paragraph" w:customStyle="1" w:styleId="220">
    <w:name w:val="Основной текст с отступом 22"/>
    <w:basedOn w:val="a"/>
    <w:rsid w:val="00F720F2"/>
    <w:pPr>
      <w:ind w:firstLine="720"/>
      <w:jc w:val="both"/>
    </w:pPr>
    <w:rPr>
      <w:b/>
      <w:i/>
      <w:szCs w:val="20"/>
    </w:rPr>
  </w:style>
  <w:style w:type="paragraph" w:styleId="af9">
    <w:name w:val="footnote text"/>
    <w:basedOn w:val="a"/>
    <w:rsid w:val="00F720F2"/>
    <w:rPr>
      <w:sz w:val="20"/>
      <w:szCs w:val="20"/>
    </w:rPr>
  </w:style>
  <w:style w:type="paragraph" w:styleId="16">
    <w:name w:val="toc 1"/>
    <w:basedOn w:val="a"/>
    <w:next w:val="a"/>
    <w:uiPriority w:val="39"/>
    <w:rsid w:val="00F720F2"/>
    <w:pPr>
      <w:tabs>
        <w:tab w:val="right" w:leader="dot" w:pos="9360"/>
      </w:tabs>
      <w:spacing w:before="120" w:after="120"/>
    </w:pPr>
    <w:rPr>
      <w:b/>
      <w:caps/>
      <w:sz w:val="22"/>
      <w:szCs w:val="22"/>
      <w:lang w:val="en-US" w:eastAsia="ru-RU"/>
    </w:rPr>
  </w:style>
  <w:style w:type="paragraph" w:styleId="24">
    <w:name w:val="toc 2"/>
    <w:basedOn w:val="a"/>
    <w:next w:val="a"/>
    <w:uiPriority w:val="39"/>
    <w:rsid w:val="00F720F2"/>
    <w:pPr>
      <w:tabs>
        <w:tab w:val="right" w:leader="dot" w:pos="9360"/>
      </w:tabs>
      <w:spacing w:before="120"/>
      <w:ind w:left="238"/>
    </w:pPr>
    <w:rPr>
      <w:smallCaps/>
      <w:lang w:val="en-US" w:eastAsia="ru-RU"/>
    </w:rPr>
  </w:style>
  <w:style w:type="paragraph" w:styleId="30">
    <w:name w:val="toc 3"/>
    <w:basedOn w:val="a"/>
    <w:next w:val="a"/>
    <w:uiPriority w:val="39"/>
    <w:rsid w:val="00F720F2"/>
    <w:pPr>
      <w:tabs>
        <w:tab w:val="right" w:leader="dot" w:pos="9360"/>
      </w:tabs>
      <w:ind w:left="482"/>
    </w:pPr>
    <w:rPr>
      <w:i/>
      <w:szCs w:val="20"/>
      <w:lang w:eastAsia="ru-RU"/>
    </w:rPr>
  </w:style>
  <w:style w:type="paragraph" w:styleId="41">
    <w:name w:val="toc 4"/>
    <w:basedOn w:val="a"/>
    <w:next w:val="a"/>
    <w:uiPriority w:val="39"/>
    <w:rsid w:val="00F720F2"/>
    <w:pPr>
      <w:ind w:left="720"/>
    </w:pPr>
  </w:style>
  <w:style w:type="paragraph" w:styleId="50">
    <w:name w:val="toc 5"/>
    <w:basedOn w:val="a"/>
    <w:next w:val="a"/>
    <w:uiPriority w:val="39"/>
    <w:rsid w:val="00F720F2"/>
    <w:pPr>
      <w:ind w:left="960"/>
    </w:pPr>
  </w:style>
  <w:style w:type="paragraph" w:styleId="60">
    <w:name w:val="toc 6"/>
    <w:basedOn w:val="a"/>
    <w:next w:val="a"/>
    <w:rsid w:val="00F720F2"/>
    <w:pPr>
      <w:ind w:left="1200"/>
    </w:pPr>
  </w:style>
  <w:style w:type="paragraph" w:styleId="70">
    <w:name w:val="toc 7"/>
    <w:basedOn w:val="a"/>
    <w:next w:val="a"/>
    <w:rsid w:val="00F720F2"/>
    <w:pPr>
      <w:ind w:left="1440"/>
    </w:pPr>
  </w:style>
  <w:style w:type="paragraph" w:styleId="80">
    <w:name w:val="toc 8"/>
    <w:basedOn w:val="a"/>
    <w:next w:val="a"/>
    <w:rsid w:val="00F720F2"/>
    <w:pPr>
      <w:ind w:left="1680"/>
    </w:pPr>
  </w:style>
  <w:style w:type="paragraph" w:styleId="90">
    <w:name w:val="toc 9"/>
    <w:basedOn w:val="a"/>
    <w:next w:val="a"/>
    <w:rsid w:val="00F720F2"/>
    <w:pPr>
      <w:ind w:left="1920"/>
    </w:pPr>
  </w:style>
  <w:style w:type="paragraph" w:customStyle="1" w:styleId="17">
    <w:name w:val="Цитата1"/>
    <w:basedOn w:val="a"/>
    <w:rsid w:val="00F720F2"/>
    <w:pPr>
      <w:ind w:left="-57" w:right="-57"/>
      <w:jc w:val="center"/>
    </w:pPr>
    <w:rPr>
      <w:b/>
      <w:sz w:val="18"/>
      <w:szCs w:val="20"/>
    </w:rPr>
  </w:style>
  <w:style w:type="paragraph" w:styleId="18">
    <w:name w:val="index 1"/>
    <w:basedOn w:val="a"/>
    <w:next w:val="a"/>
    <w:rsid w:val="00F720F2"/>
    <w:pPr>
      <w:ind w:left="240" w:hanging="240"/>
    </w:pPr>
  </w:style>
  <w:style w:type="paragraph" w:customStyle="1" w:styleId="19">
    <w:name w:val="Название объекта1"/>
    <w:basedOn w:val="a"/>
    <w:next w:val="a"/>
    <w:rsid w:val="00F720F2"/>
    <w:pPr>
      <w:jc w:val="center"/>
    </w:pPr>
    <w:rPr>
      <w:b/>
      <w:i/>
      <w:sz w:val="28"/>
      <w:szCs w:val="20"/>
    </w:rPr>
  </w:style>
  <w:style w:type="paragraph" w:styleId="afa">
    <w:name w:val="footer"/>
    <w:basedOn w:val="a"/>
    <w:link w:val="afb"/>
    <w:uiPriority w:val="99"/>
    <w:rsid w:val="00F720F2"/>
    <w:pPr>
      <w:tabs>
        <w:tab w:val="center" w:pos="4677"/>
        <w:tab w:val="right" w:pos="9355"/>
      </w:tabs>
    </w:pPr>
    <w:rPr>
      <w:sz w:val="28"/>
      <w:szCs w:val="20"/>
    </w:rPr>
  </w:style>
  <w:style w:type="character" w:customStyle="1" w:styleId="afb">
    <w:name w:val="Нижний колонтитул Знак"/>
    <w:link w:val="afa"/>
    <w:uiPriority w:val="99"/>
    <w:rsid w:val="00380602"/>
    <w:rPr>
      <w:sz w:val="28"/>
      <w:lang w:eastAsia="zh-CN"/>
    </w:rPr>
  </w:style>
  <w:style w:type="paragraph" w:styleId="25">
    <w:name w:val="List Number 2"/>
    <w:basedOn w:val="a"/>
    <w:rsid w:val="00F720F2"/>
    <w:pPr>
      <w:tabs>
        <w:tab w:val="left" w:pos="1665"/>
      </w:tabs>
      <w:ind w:left="1665" w:hanging="960"/>
    </w:pPr>
    <w:rPr>
      <w:sz w:val="20"/>
      <w:szCs w:val="20"/>
    </w:rPr>
  </w:style>
  <w:style w:type="paragraph" w:customStyle="1" w:styleId="OTCHET00">
    <w:name w:val="OTCHET_00"/>
    <w:basedOn w:val="25"/>
    <w:rsid w:val="00F720F2"/>
    <w:pPr>
      <w:tabs>
        <w:tab w:val="left" w:pos="709"/>
        <w:tab w:val="left" w:pos="3402"/>
      </w:tabs>
      <w:spacing w:line="360" w:lineRule="auto"/>
      <w:ind w:left="0" w:firstLine="0"/>
      <w:jc w:val="both"/>
    </w:pPr>
    <w:rPr>
      <w:rFonts w:ascii="NTTimes/Cyrillic" w:hAnsi="NTTimes/Cyrillic" w:cs="NTTimes/Cyrillic"/>
      <w:sz w:val="24"/>
    </w:rPr>
  </w:style>
  <w:style w:type="paragraph" w:styleId="32">
    <w:name w:val="List Bullet 3"/>
    <w:basedOn w:val="a"/>
    <w:rsid w:val="00F720F2"/>
    <w:pPr>
      <w:tabs>
        <w:tab w:val="left" w:pos="0"/>
      </w:tabs>
      <w:spacing w:line="360" w:lineRule="auto"/>
      <w:ind w:firstLine="900"/>
    </w:pPr>
    <w:rPr>
      <w:sz w:val="28"/>
    </w:rPr>
  </w:style>
  <w:style w:type="paragraph" w:customStyle="1" w:styleId="212">
    <w:name w:val="Список 21"/>
    <w:basedOn w:val="a"/>
    <w:rsid w:val="00F720F2"/>
    <w:pPr>
      <w:ind w:left="566" w:hanging="283"/>
    </w:pPr>
  </w:style>
  <w:style w:type="paragraph" w:customStyle="1" w:styleId="311">
    <w:name w:val="Список 31"/>
    <w:basedOn w:val="a"/>
    <w:rsid w:val="00F720F2"/>
    <w:pPr>
      <w:ind w:left="849" w:hanging="283"/>
    </w:pPr>
  </w:style>
  <w:style w:type="paragraph" w:customStyle="1" w:styleId="213">
    <w:name w:val="Продолжение списка 21"/>
    <w:basedOn w:val="a"/>
    <w:rsid w:val="00F720F2"/>
    <w:pPr>
      <w:spacing w:after="120"/>
      <w:ind w:left="566"/>
    </w:pPr>
  </w:style>
  <w:style w:type="paragraph" w:customStyle="1" w:styleId="afc">
    <w:name w:val="Табличный"/>
    <w:basedOn w:val="a"/>
    <w:rsid w:val="00F720F2"/>
    <w:pPr>
      <w:jc w:val="center"/>
    </w:pPr>
  </w:style>
  <w:style w:type="paragraph" w:styleId="afd">
    <w:name w:val="Normal (Web)"/>
    <w:aliases w:val="Обычный (Web),Обычный (Web)1,Обычный (Web)11"/>
    <w:basedOn w:val="a"/>
    <w:link w:val="afe"/>
    <w:qFormat/>
    <w:rsid w:val="00F720F2"/>
    <w:pPr>
      <w:spacing w:before="100" w:after="100"/>
    </w:pPr>
  </w:style>
  <w:style w:type="character" w:customStyle="1" w:styleId="afe">
    <w:name w:val="Обычный (веб) Знак"/>
    <w:aliases w:val="Обычный (Web) Знак,Обычный (Web)1 Знак,Обычный (Web)11 Знак"/>
    <w:link w:val="afd"/>
    <w:locked/>
    <w:rsid w:val="0006264F"/>
    <w:rPr>
      <w:sz w:val="24"/>
      <w:szCs w:val="24"/>
      <w:lang w:eastAsia="zh-CN"/>
    </w:rPr>
  </w:style>
  <w:style w:type="paragraph" w:customStyle="1" w:styleId="aff">
    <w:name w:val="Обычный + По центру"/>
    <w:basedOn w:val="3"/>
    <w:rsid w:val="00F720F2"/>
    <w:pPr>
      <w:numPr>
        <w:ilvl w:val="0"/>
        <w:numId w:val="0"/>
      </w:numPr>
    </w:pPr>
    <w:rPr>
      <w:sz w:val="24"/>
    </w:rPr>
  </w:style>
  <w:style w:type="paragraph" w:customStyle="1" w:styleId="1a">
    <w:name w:val="Схема документа1"/>
    <w:basedOn w:val="a"/>
    <w:rsid w:val="00F720F2"/>
    <w:pPr>
      <w:shd w:val="clear" w:color="auto" w:fill="000080"/>
    </w:pPr>
    <w:rPr>
      <w:rFonts w:ascii="Tahoma" w:hAnsi="Tahoma" w:cs="Tahoma"/>
      <w:sz w:val="20"/>
      <w:szCs w:val="20"/>
    </w:rPr>
  </w:style>
  <w:style w:type="paragraph" w:customStyle="1" w:styleId="Main0">
    <w:name w:val="Main"/>
    <w:rsid w:val="00F720F2"/>
    <w:pPr>
      <w:widowControl w:val="0"/>
      <w:suppressAutoHyphens/>
      <w:spacing w:line="360" w:lineRule="auto"/>
      <w:ind w:firstLine="709"/>
      <w:jc w:val="both"/>
    </w:pPr>
    <w:rPr>
      <w:rFonts w:cs="Tahoma"/>
      <w:sz w:val="24"/>
      <w:szCs w:val="16"/>
      <w:lang w:eastAsia="zh-CN"/>
    </w:rPr>
  </w:style>
  <w:style w:type="paragraph" w:customStyle="1" w:styleId="1b">
    <w:name w:val="заголовок 1"/>
    <w:basedOn w:val="a"/>
    <w:next w:val="a"/>
    <w:rsid w:val="00F720F2"/>
    <w:pPr>
      <w:keepNext/>
      <w:autoSpaceDE w:val="0"/>
      <w:spacing w:before="240" w:after="240"/>
      <w:jc w:val="center"/>
    </w:pPr>
    <w:rPr>
      <w:b/>
      <w:bCs/>
      <w:iCs/>
      <w:sz w:val="32"/>
    </w:rPr>
  </w:style>
  <w:style w:type="paragraph" w:customStyle="1" w:styleId="podpis">
    <w:name w:val="podpis"/>
    <w:basedOn w:val="a"/>
    <w:rsid w:val="00F720F2"/>
    <w:pPr>
      <w:spacing w:before="100" w:after="100"/>
    </w:pPr>
  </w:style>
  <w:style w:type="paragraph" w:styleId="26">
    <w:name w:val="envelope return"/>
    <w:basedOn w:val="a"/>
    <w:rsid w:val="00F720F2"/>
    <w:rPr>
      <w:rFonts w:ascii="Arial" w:hAnsi="Arial" w:cs="Arial"/>
      <w:sz w:val="20"/>
      <w:szCs w:val="20"/>
    </w:rPr>
  </w:style>
  <w:style w:type="paragraph" w:customStyle="1" w:styleId="BodyTextIndent21">
    <w:name w:val="Body Text Indent 21"/>
    <w:basedOn w:val="a"/>
    <w:rsid w:val="00F720F2"/>
    <w:pPr>
      <w:ind w:firstLine="720"/>
      <w:jc w:val="both"/>
    </w:pPr>
    <w:rPr>
      <w:b/>
      <w:i/>
      <w:szCs w:val="20"/>
    </w:rPr>
  </w:style>
  <w:style w:type="paragraph" w:customStyle="1" w:styleId="2110">
    <w:name w:val="Основной текст 211"/>
    <w:basedOn w:val="a"/>
    <w:rsid w:val="00F720F2"/>
    <w:pPr>
      <w:spacing w:after="120" w:line="480" w:lineRule="auto"/>
    </w:pPr>
    <w:rPr>
      <w:sz w:val="20"/>
      <w:szCs w:val="20"/>
    </w:rPr>
  </w:style>
  <w:style w:type="paragraph" w:customStyle="1" w:styleId="aff0">
    <w:name w:val="Содержимое таблицы"/>
    <w:basedOn w:val="a"/>
    <w:rsid w:val="00F720F2"/>
    <w:pPr>
      <w:suppressLineNumbers/>
    </w:pPr>
    <w:rPr>
      <w:sz w:val="20"/>
      <w:szCs w:val="20"/>
    </w:rPr>
  </w:style>
  <w:style w:type="paragraph" w:customStyle="1" w:styleId="1c">
    <w:name w:val="Обычный1"/>
    <w:rsid w:val="00F720F2"/>
    <w:pPr>
      <w:suppressAutoHyphens/>
      <w:spacing w:before="100" w:after="100"/>
    </w:pPr>
    <w:rPr>
      <w:rFonts w:eastAsia="Arial"/>
      <w:sz w:val="24"/>
      <w:lang w:eastAsia="zh-CN"/>
    </w:rPr>
  </w:style>
  <w:style w:type="paragraph" w:customStyle="1" w:styleId="ConsPlusNormal">
    <w:name w:val="ConsPlusNormal"/>
    <w:rsid w:val="00F720F2"/>
    <w:pPr>
      <w:widowControl w:val="0"/>
      <w:suppressAutoHyphens/>
      <w:autoSpaceDE w:val="0"/>
      <w:ind w:firstLine="720"/>
    </w:pPr>
    <w:rPr>
      <w:rFonts w:ascii="Arial" w:hAnsi="Arial" w:cs="Arial"/>
      <w:lang w:eastAsia="zh-CN"/>
    </w:rPr>
  </w:style>
  <w:style w:type="paragraph" w:customStyle="1" w:styleId="221">
    <w:name w:val="Основной текст 22"/>
    <w:basedOn w:val="a"/>
    <w:rsid w:val="00F720F2"/>
    <w:pPr>
      <w:spacing w:after="120" w:line="480" w:lineRule="auto"/>
    </w:pPr>
  </w:style>
  <w:style w:type="paragraph" w:customStyle="1" w:styleId="h2">
    <w:name w:val="h2"/>
    <w:basedOn w:val="13"/>
    <w:rsid w:val="00F720F2"/>
    <w:pPr>
      <w:spacing w:after="480"/>
    </w:pPr>
    <w:rPr>
      <w:bCs w:val="0"/>
    </w:rPr>
  </w:style>
  <w:style w:type="paragraph" w:customStyle="1" w:styleId="TableContents">
    <w:name w:val="Table Contents"/>
    <w:basedOn w:val="a"/>
    <w:rsid w:val="00F720F2"/>
    <w:pPr>
      <w:widowControl w:val="0"/>
      <w:suppressLineNumbers/>
    </w:pPr>
    <w:rPr>
      <w:kern w:val="1"/>
    </w:rPr>
  </w:style>
  <w:style w:type="paragraph" w:customStyle="1" w:styleId="Normal1">
    <w:name w:val="Normal1"/>
    <w:rsid w:val="00F720F2"/>
    <w:pPr>
      <w:widowControl w:val="0"/>
      <w:suppressAutoHyphens/>
      <w:spacing w:line="276" w:lineRule="auto"/>
      <w:ind w:firstLine="560"/>
      <w:jc w:val="both"/>
    </w:pPr>
    <w:rPr>
      <w:lang w:eastAsia="zh-CN"/>
    </w:rPr>
  </w:style>
  <w:style w:type="paragraph" w:customStyle="1" w:styleId="ConsPlusDocList">
    <w:name w:val="ConsPlusDocList"/>
    <w:next w:val="a"/>
    <w:rsid w:val="00F720F2"/>
    <w:pPr>
      <w:widowControl w:val="0"/>
      <w:suppressAutoHyphens/>
      <w:autoSpaceDE w:val="0"/>
    </w:pPr>
    <w:rPr>
      <w:rFonts w:ascii="Arial" w:eastAsia="Arial" w:hAnsi="Arial" w:cs="Arial"/>
      <w:lang w:eastAsia="zh-CN" w:bidi="hi-IN"/>
    </w:rPr>
  </w:style>
  <w:style w:type="paragraph" w:customStyle="1" w:styleId="aff1">
    <w:name w:val="Название таблицы"/>
    <w:basedOn w:val="a"/>
    <w:qFormat/>
    <w:rsid w:val="00F720F2"/>
    <w:pPr>
      <w:spacing w:line="360" w:lineRule="auto"/>
      <w:jc w:val="center"/>
    </w:pPr>
  </w:style>
  <w:style w:type="paragraph" w:customStyle="1" w:styleId="aff2">
    <w:name w:val="Начало"/>
    <w:basedOn w:val="13"/>
    <w:next w:val="13"/>
    <w:rsid w:val="00F720F2"/>
    <w:pPr>
      <w:spacing w:line="360" w:lineRule="auto"/>
    </w:pPr>
    <w:rPr>
      <w:sz w:val="28"/>
      <w:szCs w:val="28"/>
    </w:rPr>
  </w:style>
  <w:style w:type="paragraph" w:styleId="aff3">
    <w:name w:val="List Paragraph"/>
    <w:basedOn w:val="a"/>
    <w:link w:val="aff4"/>
    <w:uiPriority w:val="34"/>
    <w:qFormat/>
    <w:rsid w:val="00F720F2"/>
    <w:pPr>
      <w:spacing w:line="360" w:lineRule="auto"/>
      <w:ind w:left="720" w:firstLine="709"/>
    </w:pPr>
  </w:style>
  <w:style w:type="character" w:customStyle="1" w:styleId="aff4">
    <w:name w:val="Абзац списка Знак"/>
    <w:link w:val="aff3"/>
    <w:rsid w:val="00F66153"/>
    <w:rPr>
      <w:sz w:val="24"/>
      <w:szCs w:val="24"/>
      <w:lang w:eastAsia="zh-CN"/>
    </w:rPr>
  </w:style>
  <w:style w:type="paragraph" w:customStyle="1" w:styleId="2x2gray">
    <w:name w:val="2x2gray"/>
    <w:basedOn w:val="a"/>
    <w:rsid w:val="00F720F2"/>
    <w:pPr>
      <w:shd w:val="clear" w:color="auto" w:fill="FFFFFF"/>
      <w:spacing w:before="100" w:after="100" w:line="360" w:lineRule="auto"/>
      <w:ind w:firstLine="567"/>
      <w:jc w:val="both"/>
    </w:pPr>
    <w:rPr>
      <w:rFonts w:ascii="Verdana" w:eastAsia="Arial Unicode MS" w:hAnsi="Verdana" w:cs="Arial Unicode MS"/>
      <w:color w:val="000000"/>
      <w:sz w:val="18"/>
      <w:szCs w:val="18"/>
    </w:rPr>
  </w:style>
  <w:style w:type="paragraph" w:customStyle="1" w:styleId="aff5">
    <w:name w:val="Таблица"/>
    <w:basedOn w:val="af7"/>
    <w:qFormat/>
    <w:rsid w:val="00F720F2"/>
    <w:pPr>
      <w:ind w:firstLine="709"/>
      <w:jc w:val="right"/>
    </w:pPr>
    <w:rPr>
      <w:b w:val="0"/>
      <w:color w:val="000000"/>
      <w:sz w:val="24"/>
      <w:szCs w:val="24"/>
    </w:rPr>
  </w:style>
  <w:style w:type="paragraph" w:customStyle="1" w:styleId="western">
    <w:name w:val="western"/>
    <w:basedOn w:val="a"/>
    <w:rsid w:val="00F720F2"/>
    <w:pPr>
      <w:spacing w:before="100" w:line="363" w:lineRule="atLeast"/>
      <w:jc w:val="both"/>
    </w:pPr>
    <w:rPr>
      <w:color w:val="00000A"/>
    </w:rPr>
  </w:style>
  <w:style w:type="paragraph" w:customStyle="1" w:styleId="27">
    <w:name w:val="Знак2"/>
    <w:basedOn w:val="a"/>
    <w:rsid w:val="00F720F2"/>
    <w:pPr>
      <w:spacing w:after="160" w:line="240" w:lineRule="exact"/>
      <w:jc w:val="both"/>
    </w:pPr>
    <w:rPr>
      <w:rFonts w:ascii="Verdana" w:hAnsi="Verdana" w:cs="Verdana"/>
      <w:lang w:val="en-US"/>
    </w:rPr>
  </w:style>
  <w:style w:type="paragraph" w:customStyle="1" w:styleId="WW-">
    <w:name w:val="WW-Заголовок"/>
    <w:basedOn w:val="a"/>
    <w:next w:val="ae"/>
    <w:rsid w:val="00F720F2"/>
    <w:pPr>
      <w:keepNext/>
      <w:spacing w:before="240" w:after="120"/>
    </w:pPr>
    <w:rPr>
      <w:rFonts w:ascii="Arial" w:eastAsia="Microsoft YaHei" w:hAnsi="Arial" w:cs="Mangal"/>
      <w:sz w:val="28"/>
      <w:szCs w:val="28"/>
    </w:rPr>
  </w:style>
  <w:style w:type="paragraph" w:customStyle="1" w:styleId="aff6">
    <w:name w:val="Заголовок таблицы"/>
    <w:basedOn w:val="aff0"/>
    <w:rsid w:val="00F720F2"/>
    <w:pPr>
      <w:jc w:val="center"/>
    </w:pPr>
    <w:rPr>
      <w:b/>
      <w:bCs/>
    </w:rPr>
  </w:style>
  <w:style w:type="paragraph" w:customStyle="1" w:styleId="100">
    <w:name w:val="Оглавление 10"/>
    <w:basedOn w:val="14"/>
    <w:rsid w:val="00F720F2"/>
    <w:pPr>
      <w:tabs>
        <w:tab w:val="right" w:leader="dot" w:pos="7091"/>
      </w:tabs>
      <w:ind w:left="2547"/>
    </w:pPr>
  </w:style>
  <w:style w:type="paragraph" w:customStyle="1" w:styleId="aff7">
    <w:name w:val="Содержимое врезки"/>
    <w:basedOn w:val="ae"/>
    <w:rsid w:val="00F720F2"/>
  </w:style>
  <w:style w:type="character" w:customStyle="1" w:styleId="WW8Num15z1">
    <w:name w:val="WW8Num15z1"/>
    <w:rsid w:val="004C7F10"/>
    <w:rPr>
      <w:rFonts w:ascii="Times New Roman" w:hAnsi="Times New Roman" w:cs="Times New Roman"/>
      <w:sz w:val="24"/>
    </w:rPr>
  </w:style>
  <w:style w:type="character" w:customStyle="1" w:styleId="WW8Num6z0">
    <w:name w:val="WW8Num6z0"/>
    <w:rsid w:val="005A1BDD"/>
    <w:rPr>
      <w:rFonts w:ascii="Symbol" w:hAnsi="Symbol" w:cs="Symbol"/>
    </w:rPr>
  </w:style>
  <w:style w:type="character" w:customStyle="1" w:styleId="WW8Num16z0">
    <w:name w:val="WW8Num16z0"/>
    <w:rsid w:val="005A1BDD"/>
    <w:rPr>
      <w:rFonts w:ascii="Symbol" w:hAnsi="Symbol" w:cs="Symbol"/>
    </w:rPr>
  </w:style>
  <w:style w:type="character" w:customStyle="1" w:styleId="28">
    <w:name w:val="Основной шрифт абзаца2"/>
    <w:rsid w:val="005A1BDD"/>
  </w:style>
  <w:style w:type="character" w:customStyle="1" w:styleId="WW8Num1z1">
    <w:name w:val="WW8Num1z1"/>
    <w:rsid w:val="005A1BDD"/>
    <w:rPr>
      <w:rFonts w:ascii="Courier New" w:hAnsi="Courier New" w:cs="Courier New"/>
    </w:rPr>
  </w:style>
  <w:style w:type="character" w:customStyle="1" w:styleId="WW8Num1z2">
    <w:name w:val="WW8Num1z2"/>
    <w:rsid w:val="005A1BDD"/>
    <w:rPr>
      <w:rFonts w:ascii="Wingdings" w:hAnsi="Wingdings" w:cs="Wingdings"/>
    </w:rPr>
  </w:style>
  <w:style w:type="character" w:customStyle="1" w:styleId="WW8Num3z1">
    <w:name w:val="WW8Num3z1"/>
    <w:rsid w:val="005A1BDD"/>
    <w:rPr>
      <w:rFonts w:ascii="Courier New" w:hAnsi="Courier New" w:cs="Courier New"/>
    </w:rPr>
  </w:style>
  <w:style w:type="character" w:customStyle="1" w:styleId="WW8Num3z2">
    <w:name w:val="WW8Num3z2"/>
    <w:rsid w:val="005A1BDD"/>
    <w:rPr>
      <w:rFonts w:ascii="Wingdings" w:hAnsi="Wingdings" w:cs="Wingdings"/>
    </w:rPr>
  </w:style>
  <w:style w:type="character" w:customStyle="1" w:styleId="WW8Num4z1">
    <w:name w:val="WW8Num4z1"/>
    <w:rsid w:val="005A1BDD"/>
    <w:rPr>
      <w:rFonts w:ascii="Courier New" w:hAnsi="Courier New" w:cs="Courier New"/>
    </w:rPr>
  </w:style>
  <w:style w:type="character" w:customStyle="1" w:styleId="WW8Num4z2">
    <w:name w:val="WW8Num4z2"/>
    <w:rsid w:val="005A1BDD"/>
    <w:rPr>
      <w:rFonts w:ascii="Wingdings" w:hAnsi="Wingdings" w:cs="Wingdings"/>
    </w:rPr>
  </w:style>
  <w:style w:type="character" w:customStyle="1" w:styleId="WW8Num6z1">
    <w:name w:val="WW8Num6z1"/>
    <w:rsid w:val="005A1BDD"/>
    <w:rPr>
      <w:rFonts w:ascii="Courier New" w:hAnsi="Courier New" w:cs="Courier New"/>
    </w:rPr>
  </w:style>
  <w:style w:type="character" w:customStyle="1" w:styleId="WW8Num6z2">
    <w:name w:val="WW8Num6z2"/>
    <w:rsid w:val="005A1BDD"/>
    <w:rPr>
      <w:rFonts w:ascii="Wingdings" w:hAnsi="Wingdings" w:cs="Wingdings"/>
    </w:rPr>
  </w:style>
  <w:style w:type="character" w:customStyle="1" w:styleId="WW8Num7z2">
    <w:name w:val="WW8Num7z2"/>
    <w:rsid w:val="005A1BDD"/>
    <w:rPr>
      <w:rFonts w:ascii="Wingdings" w:hAnsi="Wingdings" w:cs="Wingdings"/>
    </w:rPr>
  </w:style>
  <w:style w:type="character" w:customStyle="1" w:styleId="WW8Num9z0">
    <w:name w:val="WW8Num9z0"/>
    <w:rsid w:val="005A1BDD"/>
    <w:rPr>
      <w:rFonts w:ascii="Symbol" w:hAnsi="Symbol" w:cs="Symbol"/>
    </w:rPr>
  </w:style>
  <w:style w:type="character" w:customStyle="1" w:styleId="WW8Num9z1">
    <w:name w:val="WW8Num9z1"/>
    <w:rsid w:val="005A1BDD"/>
    <w:rPr>
      <w:rFonts w:ascii="Courier New" w:hAnsi="Courier New" w:cs="Courier New"/>
    </w:rPr>
  </w:style>
  <w:style w:type="character" w:customStyle="1" w:styleId="WW8Num9z2">
    <w:name w:val="WW8Num9z2"/>
    <w:rsid w:val="005A1BDD"/>
    <w:rPr>
      <w:rFonts w:ascii="Wingdings" w:hAnsi="Wingdings" w:cs="Wingdings"/>
    </w:rPr>
  </w:style>
  <w:style w:type="character" w:customStyle="1" w:styleId="WW8Num10z1">
    <w:name w:val="WW8Num10z1"/>
    <w:rsid w:val="005A1BDD"/>
    <w:rPr>
      <w:rFonts w:ascii="Courier New" w:hAnsi="Courier New" w:cs="Courier New"/>
    </w:rPr>
  </w:style>
  <w:style w:type="character" w:customStyle="1" w:styleId="WW8Num10z2">
    <w:name w:val="WW8Num10z2"/>
    <w:rsid w:val="005A1BDD"/>
    <w:rPr>
      <w:rFonts w:ascii="Wingdings" w:hAnsi="Wingdings" w:cs="Wingdings"/>
    </w:rPr>
  </w:style>
  <w:style w:type="character" w:customStyle="1" w:styleId="WW8Num12z1">
    <w:name w:val="WW8Num12z1"/>
    <w:rsid w:val="005A1BDD"/>
    <w:rPr>
      <w:rFonts w:ascii="Symbol" w:hAnsi="Symbol" w:cs="Symbol"/>
    </w:rPr>
  </w:style>
  <w:style w:type="character" w:customStyle="1" w:styleId="WW8Num13z1">
    <w:name w:val="WW8Num13z1"/>
    <w:rsid w:val="005A1BDD"/>
    <w:rPr>
      <w:rFonts w:ascii="Symbol" w:hAnsi="Symbol" w:cs="Symbol"/>
    </w:rPr>
  </w:style>
  <w:style w:type="character" w:customStyle="1" w:styleId="WW8Num14z1">
    <w:name w:val="WW8Num14z1"/>
    <w:rsid w:val="005A1BDD"/>
    <w:rPr>
      <w:rFonts w:ascii="Symbol" w:hAnsi="Symbol" w:cs="Symbol"/>
    </w:rPr>
  </w:style>
  <w:style w:type="character" w:customStyle="1" w:styleId="WW8Num16z1">
    <w:name w:val="WW8Num16z1"/>
    <w:rsid w:val="005A1BDD"/>
    <w:rPr>
      <w:rFonts w:ascii="Courier New" w:hAnsi="Courier New" w:cs="Courier New"/>
    </w:rPr>
  </w:style>
  <w:style w:type="character" w:customStyle="1" w:styleId="WW8Num16z2">
    <w:name w:val="WW8Num16z2"/>
    <w:rsid w:val="005A1BDD"/>
    <w:rPr>
      <w:rFonts w:ascii="Wingdings" w:hAnsi="Wingdings" w:cs="Wingdings"/>
    </w:rPr>
  </w:style>
  <w:style w:type="character" w:customStyle="1" w:styleId="WW8Num21z0">
    <w:name w:val="WW8Num21z0"/>
    <w:rsid w:val="005A1BDD"/>
    <w:rPr>
      <w:rFonts w:ascii="Times New Roman" w:eastAsia="Times New Roman" w:hAnsi="Times New Roman" w:cs="Times New Roman"/>
    </w:rPr>
  </w:style>
  <w:style w:type="character" w:customStyle="1" w:styleId="WW8Num21z2">
    <w:name w:val="WW8Num21z2"/>
    <w:rsid w:val="005A1BDD"/>
    <w:rPr>
      <w:rFonts w:ascii="Wingdings" w:hAnsi="Wingdings" w:cs="Wingdings"/>
    </w:rPr>
  </w:style>
  <w:style w:type="character" w:customStyle="1" w:styleId="WW8Num21z3">
    <w:name w:val="WW8Num21z3"/>
    <w:rsid w:val="005A1BDD"/>
    <w:rPr>
      <w:rFonts w:ascii="Symbol" w:hAnsi="Symbol" w:cs="Symbol"/>
    </w:rPr>
  </w:style>
  <w:style w:type="character" w:customStyle="1" w:styleId="WW8Num23z0">
    <w:name w:val="WW8Num23z0"/>
    <w:rsid w:val="005A1BDD"/>
    <w:rPr>
      <w:rFonts w:ascii="Symbol" w:hAnsi="Symbol" w:cs="Symbol"/>
    </w:rPr>
  </w:style>
  <w:style w:type="character" w:customStyle="1" w:styleId="WW8Num23z1">
    <w:name w:val="WW8Num23z1"/>
    <w:rsid w:val="005A1BDD"/>
    <w:rPr>
      <w:rFonts w:ascii="Courier New" w:hAnsi="Courier New" w:cs="Courier New"/>
    </w:rPr>
  </w:style>
  <w:style w:type="character" w:customStyle="1" w:styleId="WW8Num23z2">
    <w:name w:val="WW8Num23z2"/>
    <w:rsid w:val="005A1BDD"/>
    <w:rPr>
      <w:rFonts w:ascii="Wingdings" w:hAnsi="Wingdings" w:cs="Wingdings"/>
    </w:rPr>
  </w:style>
  <w:style w:type="character" w:customStyle="1" w:styleId="WW8Num25z0">
    <w:name w:val="WW8Num25z0"/>
    <w:rsid w:val="005A1BDD"/>
    <w:rPr>
      <w:rFonts w:ascii="Symbol" w:hAnsi="Symbol" w:cs="Symbol"/>
    </w:rPr>
  </w:style>
  <w:style w:type="character" w:customStyle="1" w:styleId="WW8Num25z1">
    <w:name w:val="WW8Num25z1"/>
    <w:rsid w:val="005A1BDD"/>
    <w:rPr>
      <w:rFonts w:ascii="Courier New" w:hAnsi="Courier New" w:cs="Courier New"/>
    </w:rPr>
  </w:style>
  <w:style w:type="character" w:customStyle="1" w:styleId="WW8Num25z2">
    <w:name w:val="WW8Num25z2"/>
    <w:rsid w:val="005A1BDD"/>
    <w:rPr>
      <w:rFonts w:ascii="Wingdings" w:hAnsi="Wingdings" w:cs="Wingdings"/>
    </w:rPr>
  </w:style>
  <w:style w:type="character" w:customStyle="1" w:styleId="WW8Num26z0">
    <w:name w:val="WW8Num26z0"/>
    <w:rsid w:val="005A1BDD"/>
    <w:rPr>
      <w:rFonts w:ascii="Symbol" w:hAnsi="Symbol" w:cs="Symbol"/>
    </w:rPr>
  </w:style>
  <w:style w:type="character" w:customStyle="1" w:styleId="WW8Num26z2">
    <w:name w:val="WW8Num26z2"/>
    <w:rsid w:val="005A1BDD"/>
    <w:rPr>
      <w:rFonts w:ascii="Wingdings" w:hAnsi="Wingdings" w:cs="Wingdings"/>
    </w:rPr>
  </w:style>
  <w:style w:type="character" w:customStyle="1" w:styleId="WW8Num26z4">
    <w:name w:val="WW8Num26z4"/>
    <w:rsid w:val="005A1BDD"/>
    <w:rPr>
      <w:rFonts w:ascii="Courier New" w:hAnsi="Courier New" w:cs="Courier New"/>
    </w:rPr>
  </w:style>
  <w:style w:type="character" w:customStyle="1" w:styleId="WW8Num28z1">
    <w:name w:val="WW8Num28z1"/>
    <w:rsid w:val="005A1BDD"/>
    <w:rPr>
      <w:rFonts w:ascii="Courier New" w:hAnsi="Courier New" w:cs="Courier New"/>
    </w:rPr>
  </w:style>
  <w:style w:type="character" w:customStyle="1" w:styleId="WW8Num28z2">
    <w:name w:val="WW8Num28z2"/>
    <w:rsid w:val="005A1BDD"/>
    <w:rPr>
      <w:rFonts w:ascii="Wingdings" w:hAnsi="Wingdings" w:cs="Wingdings"/>
    </w:rPr>
  </w:style>
  <w:style w:type="character" w:customStyle="1" w:styleId="WW8Num30z1">
    <w:name w:val="WW8Num30z1"/>
    <w:rsid w:val="005A1BDD"/>
    <w:rPr>
      <w:rFonts w:ascii="Courier New" w:hAnsi="Courier New" w:cs="Courier New"/>
    </w:rPr>
  </w:style>
  <w:style w:type="character" w:customStyle="1" w:styleId="WW8Num30z2">
    <w:name w:val="WW8Num30z2"/>
    <w:rsid w:val="005A1BDD"/>
    <w:rPr>
      <w:rFonts w:ascii="Wingdings" w:hAnsi="Wingdings" w:cs="Wingdings"/>
    </w:rPr>
  </w:style>
  <w:style w:type="character" w:customStyle="1" w:styleId="WW8Num33z0">
    <w:name w:val="WW8Num33z0"/>
    <w:rsid w:val="005A1BDD"/>
    <w:rPr>
      <w:rFonts w:ascii="Symbol" w:hAnsi="Symbol" w:cs="Symbol"/>
    </w:rPr>
  </w:style>
  <w:style w:type="character" w:customStyle="1" w:styleId="WW8Num33z1">
    <w:name w:val="WW8Num33z1"/>
    <w:rsid w:val="005A1BDD"/>
    <w:rPr>
      <w:rFonts w:ascii="Courier New" w:hAnsi="Courier New" w:cs="Courier New"/>
    </w:rPr>
  </w:style>
  <w:style w:type="character" w:customStyle="1" w:styleId="WW8Num33z2">
    <w:name w:val="WW8Num33z2"/>
    <w:rsid w:val="005A1BDD"/>
    <w:rPr>
      <w:rFonts w:ascii="Wingdings" w:hAnsi="Wingdings" w:cs="Wingdings"/>
    </w:rPr>
  </w:style>
  <w:style w:type="character" w:customStyle="1" w:styleId="WW8Num35z0">
    <w:name w:val="WW8Num35z0"/>
    <w:rsid w:val="005A1BDD"/>
    <w:rPr>
      <w:rFonts w:ascii="Symbol" w:hAnsi="Symbol" w:cs="Symbol"/>
      <w:color w:val="000000"/>
    </w:rPr>
  </w:style>
  <w:style w:type="character" w:customStyle="1" w:styleId="WW8Num35z1">
    <w:name w:val="WW8Num35z1"/>
    <w:rsid w:val="005A1BDD"/>
    <w:rPr>
      <w:rFonts w:ascii="Courier New" w:hAnsi="Courier New" w:cs="Courier New"/>
    </w:rPr>
  </w:style>
  <w:style w:type="character" w:customStyle="1" w:styleId="WW8Num35z2">
    <w:name w:val="WW8Num35z2"/>
    <w:rsid w:val="005A1BDD"/>
    <w:rPr>
      <w:rFonts w:ascii="Wingdings" w:hAnsi="Wingdings" w:cs="Wingdings"/>
    </w:rPr>
  </w:style>
  <w:style w:type="character" w:customStyle="1" w:styleId="WW8Num35z3">
    <w:name w:val="WW8Num35z3"/>
    <w:rsid w:val="005A1BDD"/>
    <w:rPr>
      <w:rFonts w:ascii="Symbol" w:hAnsi="Symbol" w:cs="Symbol"/>
    </w:rPr>
  </w:style>
  <w:style w:type="character" w:customStyle="1" w:styleId="WW8Num36z0">
    <w:name w:val="WW8Num36z0"/>
    <w:rsid w:val="005A1BDD"/>
    <w:rPr>
      <w:rFonts w:ascii="Symbol" w:hAnsi="Symbol" w:cs="Symbol"/>
    </w:rPr>
  </w:style>
  <w:style w:type="character" w:customStyle="1" w:styleId="WW8Num36z1">
    <w:name w:val="WW8Num36z1"/>
    <w:rsid w:val="005A1BDD"/>
    <w:rPr>
      <w:rFonts w:ascii="Courier New" w:hAnsi="Courier New" w:cs="Courier New"/>
    </w:rPr>
  </w:style>
  <w:style w:type="character" w:customStyle="1" w:styleId="WW8Num36z2">
    <w:name w:val="WW8Num36z2"/>
    <w:rsid w:val="005A1BDD"/>
    <w:rPr>
      <w:rFonts w:ascii="Wingdings" w:hAnsi="Wingdings" w:cs="Wingdings"/>
    </w:rPr>
  </w:style>
  <w:style w:type="character" w:customStyle="1" w:styleId="WW8Num39z0">
    <w:name w:val="WW8Num39z0"/>
    <w:rsid w:val="005A1BDD"/>
    <w:rPr>
      <w:rFonts w:ascii="Symbol" w:hAnsi="Symbol" w:cs="Symbol"/>
    </w:rPr>
  </w:style>
  <w:style w:type="character" w:customStyle="1" w:styleId="WW8Num39z1">
    <w:name w:val="WW8Num39z1"/>
    <w:rsid w:val="005A1BDD"/>
    <w:rPr>
      <w:rFonts w:ascii="Courier New" w:hAnsi="Courier New" w:cs="Courier New"/>
    </w:rPr>
  </w:style>
  <w:style w:type="character" w:customStyle="1" w:styleId="WW8Num39z2">
    <w:name w:val="WW8Num39z2"/>
    <w:rsid w:val="005A1BDD"/>
    <w:rPr>
      <w:rFonts w:ascii="Wingdings" w:hAnsi="Wingdings" w:cs="Wingdings"/>
    </w:rPr>
  </w:style>
  <w:style w:type="character" w:customStyle="1" w:styleId="WW8Num40z0">
    <w:name w:val="WW8Num40z0"/>
    <w:rsid w:val="005A1BDD"/>
    <w:rPr>
      <w:rFonts w:ascii="Symbol" w:hAnsi="Symbol" w:cs="Symbol"/>
    </w:rPr>
  </w:style>
  <w:style w:type="character" w:customStyle="1" w:styleId="WW8Num40z1">
    <w:name w:val="WW8Num40z1"/>
    <w:rsid w:val="005A1BDD"/>
    <w:rPr>
      <w:rFonts w:ascii="Courier New" w:hAnsi="Courier New" w:cs="Courier New"/>
    </w:rPr>
  </w:style>
  <w:style w:type="character" w:customStyle="1" w:styleId="WW8Num40z2">
    <w:name w:val="WW8Num40z2"/>
    <w:rsid w:val="005A1BDD"/>
    <w:rPr>
      <w:rFonts w:ascii="Wingdings" w:hAnsi="Wingdings" w:cs="Wingdings"/>
    </w:rPr>
  </w:style>
  <w:style w:type="character" w:customStyle="1" w:styleId="WW8Num42z1">
    <w:name w:val="WW8Num42z1"/>
    <w:rsid w:val="005A1BDD"/>
    <w:rPr>
      <w:rFonts w:ascii="Courier New" w:hAnsi="Courier New" w:cs="Courier New"/>
    </w:rPr>
  </w:style>
  <w:style w:type="character" w:customStyle="1" w:styleId="WW8Num42z2">
    <w:name w:val="WW8Num42z2"/>
    <w:rsid w:val="005A1BDD"/>
    <w:rPr>
      <w:rFonts w:ascii="Wingdings" w:hAnsi="Wingdings" w:cs="Wingdings"/>
    </w:rPr>
  </w:style>
  <w:style w:type="character" w:customStyle="1" w:styleId="1d">
    <w:name w:val="Знак сноски1"/>
    <w:rsid w:val="005A1BDD"/>
    <w:rPr>
      <w:vertAlign w:val="superscript"/>
    </w:rPr>
  </w:style>
  <w:style w:type="character" w:customStyle="1" w:styleId="aff8">
    <w:name w:val="Маркеры списка"/>
    <w:rsid w:val="005A1BDD"/>
    <w:rPr>
      <w:rFonts w:ascii="OpenSymbol" w:eastAsia="OpenSymbol" w:hAnsi="OpenSymbol" w:cs="OpenSymbol"/>
    </w:rPr>
  </w:style>
  <w:style w:type="character" w:customStyle="1" w:styleId="aff9">
    <w:name w:val="Символы концевой сноски"/>
    <w:rsid w:val="005A1BDD"/>
    <w:rPr>
      <w:vertAlign w:val="superscript"/>
    </w:rPr>
  </w:style>
  <w:style w:type="character" w:customStyle="1" w:styleId="WW-0">
    <w:name w:val="WW-Символы концевой сноски"/>
    <w:rsid w:val="005A1BDD"/>
  </w:style>
  <w:style w:type="character" w:customStyle="1" w:styleId="affa">
    <w:name w:val="Символ нумерации"/>
    <w:rsid w:val="005A1BDD"/>
  </w:style>
  <w:style w:type="character" w:customStyle="1" w:styleId="81">
    <w:name w:val="Знак Знак8"/>
    <w:rsid w:val="005A1BDD"/>
    <w:rPr>
      <w:b/>
      <w:bCs/>
      <w:sz w:val="24"/>
      <w:szCs w:val="24"/>
      <w:lang w:val="ru-RU" w:bidi="ar-SA"/>
    </w:rPr>
  </w:style>
  <w:style w:type="character" w:styleId="affb">
    <w:name w:val="footnote reference"/>
    <w:rsid w:val="005A1BDD"/>
    <w:rPr>
      <w:vertAlign w:val="superscript"/>
    </w:rPr>
  </w:style>
  <w:style w:type="character" w:styleId="affc">
    <w:name w:val="endnote reference"/>
    <w:rsid w:val="005A1BDD"/>
    <w:rPr>
      <w:vertAlign w:val="superscript"/>
    </w:rPr>
  </w:style>
  <w:style w:type="paragraph" w:customStyle="1" w:styleId="29">
    <w:name w:val="Указатель2"/>
    <w:basedOn w:val="a"/>
    <w:rsid w:val="005A1BDD"/>
    <w:pPr>
      <w:suppressLineNumbers/>
    </w:pPr>
    <w:rPr>
      <w:rFonts w:cs="Mangal"/>
    </w:rPr>
  </w:style>
  <w:style w:type="paragraph" w:customStyle="1" w:styleId="1e">
    <w:name w:val="Название1"/>
    <w:basedOn w:val="a"/>
    <w:rsid w:val="005A1BDD"/>
    <w:pPr>
      <w:suppressLineNumbers/>
      <w:spacing w:before="120" w:after="120"/>
    </w:pPr>
    <w:rPr>
      <w:rFonts w:ascii="Arial" w:hAnsi="Arial" w:cs="Tahoma"/>
      <w:i/>
      <w:iCs/>
      <w:sz w:val="20"/>
    </w:rPr>
  </w:style>
  <w:style w:type="paragraph" w:customStyle="1" w:styleId="ConsPlusNonformat">
    <w:name w:val="ConsPlusNonformat"/>
    <w:rsid w:val="005A1BDD"/>
    <w:pPr>
      <w:suppressAutoHyphens/>
      <w:autoSpaceDE w:val="0"/>
    </w:pPr>
    <w:rPr>
      <w:rFonts w:ascii="Courier New" w:eastAsia="Arial" w:hAnsi="Courier New" w:cs="Courier New"/>
      <w:lang w:eastAsia="zh-CN"/>
    </w:rPr>
  </w:style>
  <w:style w:type="paragraph" w:customStyle="1" w:styleId="ConsPlusTitle">
    <w:name w:val="ConsPlusTitle"/>
    <w:link w:val="ConsPlusTitle0"/>
    <w:rsid w:val="005A1BDD"/>
    <w:pPr>
      <w:suppressAutoHyphens/>
      <w:autoSpaceDE w:val="0"/>
    </w:pPr>
    <w:rPr>
      <w:rFonts w:eastAsia="Arial"/>
      <w:b/>
      <w:bCs/>
      <w:sz w:val="28"/>
      <w:szCs w:val="28"/>
      <w:lang w:eastAsia="zh-CN"/>
    </w:rPr>
  </w:style>
  <w:style w:type="paragraph" w:customStyle="1" w:styleId="ConsPlusCell">
    <w:name w:val="ConsPlusCell"/>
    <w:rsid w:val="005A1BDD"/>
    <w:pPr>
      <w:suppressAutoHyphens/>
      <w:autoSpaceDE w:val="0"/>
    </w:pPr>
    <w:rPr>
      <w:rFonts w:ascii="Arial" w:eastAsia="Arial" w:hAnsi="Arial" w:cs="Arial"/>
      <w:lang w:eastAsia="zh-CN"/>
    </w:rPr>
  </w:style>
  <w:style w:type="paragraph" w:customStyle="1" w:styleId="2a">
    <w:name w:val="Схема документа2"/>
    <w:basedOn w:val="a"/>
    <w:rsid w:val="005A1BDD"/>
    <w:pPr>
      <w:shd w:val="clear" w:color="auto" w:fill="000080"/>
    </w:pPr>
    <w:rPr>
      <w:rFonts w:ascii="Tahoma" w:hAnsi="Tahoma" w:cs="Tahoma"/>
      <w:sz w:val="20"/>
      <w:szCs w:val="20"/>
    </w:rPr>
  </w:style>
  <w:style w:type="paragraph" w:styleId="HTML">
    <w:name w:val="HTML Preformatted"/>
    <w:basedOn w:val="a"/>
    <w:link w:val="HTML0"/>
    <w:rsid w:val="005A1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character" w:customStyle="1" w:styleId="HTML0">
    <w:name w:val="Стандартный HTML Знак"/>
    <w:link w:val="HTML"/>
    <w:rsid w:val="005A1BDD"/>
    <w:rPr>
      <w:rFonts w:ascii="Courier New" w:hAnsi="Courier New" w:cs="Courier New"/>
      <w:lang w:eastAsia="zh-CN"/>
    </w:rPr>
  </w:style>
  <w:style w:type="paragraph" w:styleId="affd">
    <w:name w:val="Balloon Text"/>
    <w:basedOn w:val="a"/>
    <w:link w:val="affe"/>
    <w:uiPriority w:val="99"/>
    <w:rsid w:val="005A1BDD"/>
    <w:rPr>
      <w:rFonts w:ascii="Tahoma" w:hAnsi="Tahoma" w:cs="Tahoma"/>
      <w:sz w:val="16"/>
      <w:szCs w:val="16"/>
    </w:rPr>
  </w:style>
  <w:style w:type="character" w:customStyle="1" w:styleId="affe">
    <w:name w:val="Текст выноски Знак"/>
    <w:link w:val="affd"/>
    <w:uiPriority w:val="99"/>
    <w:rsid w:val="005A1BDD"/>
    <w:rPr>
      <w:rFonts w:ascii="Tahoma" w:hAnsi="Tahoma" w:cs="Tahoma"/>
      <w:sz w:val="16"/>
      <w:szCs w:val="16"/>
      <w:lang w:eastAsia="zh-CN"/>
    </w:rPr>
  </w:style>
  <w:style w:type="paragraph" w:styleId="afff">
    <w:name w:val="Document Map"/>
    <w:basedOn w:val="a"/>
    <w:link w:val="afff0"/>
    <w:semiHidden/>
    <w:unhideWhenUsed/>
    <w:rsid w:val="00E659FC"/>
    <w:rPr>
      <w:rFonts w:ascii="Tahoma" w:hAnsi="Tahoma" w:cs="Tahoma"/>
      <w:sz w:val="16"/>
      <w:szCs w:val="16"/>
    </w:rPr>
  </w:style>
  <w:style w:type="character" w:customStyle="1" w:styleId="afff0">
    <w:name w:val="Схема документа Знак"/>
    <w:basedOn w:val="a0"/>
    <w:link w:val="afff"/>
    <w:uiPriority w:val="99"/>
    <w:semiHidden/>
    <w:rsid w:val="00E659FC"/>
    <w:rPr>
      <w:rFonts w:ascii="Tahoma" w:hAnsi="Tahoma" w:cs="Tahoma"/>
      <w:sz w:val="16"/>
      <w:szCs w:val="16"/>
      <w:lang w:eastAsia="zh-CN"/>
    </w:rPr>
  </w:style>
  <w:style w:type="paragraph" w:customStyle="1" w:styleId="afff1">
    <w:name w:val="Нормальный (таблица)"/>
    <w:basedOn w:val="a"/>
    <w:next w:val="a"/>
    <w:uiPriority w:val="99"/>
    <w:rsid w:val="004850BE"/>
    <w:pPr>
      <w:widowControl w:val="0"/>
      <w:suppressAutoHyphens w:val="0"/>
      <w:autoSpaceDE w:val="0"/>
      <w:autoSpaceDN w:val="0"/>
      <w:adjustRightInd w:val="0"/>
      <w:jc w:val="both"/>
    </w:pPr>
    <w:rPr>
      <w:rFonts w:ascii="Arial" w:eastAsiaTheme="minorEastAsia" w:hAnsi="Arial" w:cs="Arial"/>
      <w:sz w:val="26"/>
      <w:szCs w:val="26"/>
      <w:lang w:eastAsia="ru-RU"/>
    </w:rPr>
  </w:style>
  <w:style w:type="paragraph" w:customStyle="1" w:styleId="afff2">
    <w:name w:val="Прижатый влево"/>
    <w:basedOn w:val="a"/>
    <w:next w:val="a"/>
    <w:uiPriority w:val="99"/>
    <w:rsid w:val="004850BE"/>
    <w:pPr>
      <w:widowControl w:val="0"/>
      <w:suppressAutoHyphens w:val="0"/>
      <w:autoSpaceDE w:val="0"/>
      <w:autoSpaceDN w:val="0"/>
      <w:adjustRightInd w:val="0"/>
    </w:pPr>
    <w:rPr>
      <w:rFonts w:ascii="Arial" w:eastAsiaTheme="minorEastAsia" w:hAnsi="Arial" w:cs="Arial"/>
      <w:sz w:val="26"/>
      <w:szCs w:val="26"/>
      <w:lang w:eastAsia="ru-RU"/>
    </w:rPr>
  </w:style>
  <w:style w:type="paragraph" w:customStyle="1" w:styleId="Standard">
    <w:name w:val="Standard"/>
    <w:rsid w:val="00DD12BE"/>
    <w:pPr>
      <w:suppressAutoHyphens/>
      <w:autoSpaceDN w:val="0"/>
      <w:textAlignment w:val="baseline"/>
    </w:pPr>
    <w:rPr>
      <w:kern w:val="3"/>
      <w:sz w:val="24"/>
      <w:szCs w:val="24"/>
      <w:lang w:eastAsia="ar-SA"/>
    </w:rPr>
  </w:style>
  <w:style w:type="paragraph" w:customStyle="1" w:styleId="200">
    <w:name w:val="Титул_заголовок_20_центр"/>
    <w:rsid w:val="00917E06"/>
    <w:pPr>
      <w:suppressAutoHyphens/>
      <w:jc w:val="center"/>
    </w:pPr>
    <w:rPr>
      <w:b/>
      <w:bCs/>
      <w:sz w:val="40"/>
      <w:szCs w:val="40"/>
      <w:lang w:eastAsia="zh-CN"/>
    </w:rPr>
  </w:style>
  <w:style w:type="character" w:styleId="afff3">
    <w:name w:val="Intense Reference"/>
    <w:basedOn w:val="a0"/>
    <w:uiPriority w:val="32"/>
    <w:qFormat/>
    <w:rsid w:val="00FF43F5"/>
    <w:rPr>
      <w:b/>
      <w:bCs/>
      <w:smallCaps/>
      <w:color w:val="C0504D" w:themeColor="accent2"/>
      <w:spacing w:val="5"/>
      <w:u w:val="single"/>
    </w:rPr>
  </w:style>
  <w:style w:type="paragraph" w:customStyle="1" w:styleId="42">
    <w:name w:val="Заголовок 4 + авто"/>
    <w:basedOn w:val="3"/>
    <w:rsid w:val="0006264F"/>
    <w:pPr>
      <w:numPr>
        <w:ilvl w:val="0"/>
        <w:numId w:val="0"/>
      </w:numPr>
      <w:tabs>
        <w:tab w:val="num" w:pos="0"/>
      </w:tabs>
      <w:ind w:left="720" w:hanging="720"/>
      <w:jc w:val="center"/>
    </w:pPr>
    <w:rPr>
      <w:sz w:val="24"/>
      <w:lang w:val="ru-RU"/>
    </w:rPr>
  </w:style>
  <w:style w:type="character" w:customStyle="1" w:styleId="2b">
    <w:name w:val="Основной текст (2)_"/>
    <w:link w:val="2c"/>
    <w:rsid w:val="0006264F"/>
    <w:rPr>
      <w:sz w:val="26"/>
      <w:szCs w:val="26"/>
      <w:shd w:val="clear" w:color="auto" w:fill="FFFFFF"/>
    </w:rPr>
  </w:style>
  <w:style w:type="paragraph" w:customStyle="1" w:styleId="2c">
    <w:name w:val="Основной текст (2)"/>
    <w:basedOn w:val="a"/>
    <w:link w:val="2b"/>
    <w:rsid w:val="0006264F"/>
    <w:pPr>
      <w:widowControl w:val="0"/>
      <w:shd w:val="clear" w:color="auto" w:fill="FFFFFF"/>
      <w:suppressAutoHyphens w:val="0"/>
      <w:spacing w:before="360" w:line="298" w:lineRule="exact"/>
      <w:jc w:val="both"/>
    </w:pPr>
    <w:rPr>
      <w:sz w:val="26"/>
      <w:szCs w:val="26"/>
      <w:lang w:eastAsia="ru-RU"/>
    </w:rPr>
  </w:style>
  <w:style w:type="paragraph" w:customStyle="1" w:styleId="formattext">
    <w:name w:val="formattext"/>
    <w:basedOn w:val="a"/>
    <w:rsid w:val="0006264F"/>
    <w:pPr>
      <w:suppressAutoHyphens w:val="0"/>
      <w:spacing w:before="100" w:beforeAutospacing="1" w:after="100" w:afterAutospacing="1"/>
    </w:pPr>
    <w:rPr>
      <w:lang w:eastAsia="ru-RU"/>
    </w:rPr>
  </w:style>
  <w:style w:type="paragraph" w:customStyle="1" w:styleId="pboth">
    <w:name w:val="pboth"/>
    <w:basedOn w:val="a"/>
    <w:rsid w:val="0006264F"/>
    <w:pPr>
      <w:suppressAutoHyphens w:val="0"/>
      <w:spacing w:before="100" w:beforeAutospacing="1" w:after="100" w:afterAutospacing="1"/>
    </w:pPr>
    <w:rPr>
      <w:lang w:eastAsia="ru-RU"/>
    </w:rPr>
  </w:style>
  <w:style w:type="character" w:customStyle="1" w:styleId="51">
    <w:name w:val="Основной текст (5)_"/>
    <w:link w:val="52"/>
    <w:rsid w:val="0006264F"/>
    <w:rPr>
      <w:b/>
      <w:bCs/>
      <w:sz w:val="26"/>
      <w:szCs w:val="26"/>
      <w:shd w:val="clear" w:color="auto" w:fill="FFFFFF"/>
    </w:rPr>
  </w:style>
  <w:style w:type="paragraph" w:customStyle="1" w:styleId="52">
    <w:name w:val="Основной текст (5)"/>
    <w:basedOn w:val="a"/>
    <w:link w:val="51"/>
    <w:rsid w:val="0006264F"/>
    <w:pPr>
      <w:widowControl w:val="0"/>
      <w:shd w:val="clear" w:color="auto" w:fill="FFFFFF"/>
      <w:suppressAutoHyphens w:val="0"/>
      <w:spacing w:after="240" w:line="293" w:lineRule="exact"/>
      <w:jc w:val="center"/>
    </w:pPr>
    <w:rPr>
      <w:b/>
      <w:bCs/>
      <w:sz w:val="26"/>
      <w:szCs w:val="26"/>
      <w:lang w:eastAsia="ru-RU"/>
    </w:rPr>
  </w:style>
  <w:style w:type="character" w:customStyle="1" w:styleId="22pt">
    <w:name w:val="Основной текст (2) + Интервал 2 pt"/>
    <w:rsid w:val="0006264F"/>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en-US" w:eastAsia="en-US" w:bidi="en-US"/>
    </w:rPr>
  </w:style>
  <w:style w:type="paragraph" w:customStyle="1" w:styleId="S">
    <w:name w:val="S_Обычный"/>
    <w:basedOn w:val="a"/>
    <w:qFormat/>
    <w:rsid w:val="002867CB"/>
    <w:pPr>
      <w:spacing w:line="360" w:lineRule="auto"/>
      <w:ind w:firstLine="709"/>
      <w:jc w:val="both"/>
    </w:pPr>
    <w:rPr>
      <w:rFonts w:ascii="Calibri" w:eastAsia="Calibri" w:hAnsi="Calibri"/>
      <w:kern w:val="1"/>
      <w:lang w:eastAsia="ar-SA"/>
    </w:rPr>
  </w:style>
  <w:style w:type="paragraph" w:customStyle="1" w:styleId="240">
    <w:name w:val="Основной текст 24"/>
    <w:basedOn w:val="a"/>
    <w:rsid w:val="00750630"/>
    <w:pPr>
      <w:ind w:firstLine="720"/>
      <w:jc w:val="both"/>
    </w:pPr>
    <w:rPr>
      <w:szCs w:val="20"/>
    </w:rPr>
  </w:style>
  <w:style w:type="paragraph" w:customStyle="1" w:styleId="afff4">
    <w:name w:val="Обычный текст"/>
    <w:basedOn w:val="a"/>
    <w:link w:val="afff5"/>
    <w:qFormat/>
    <w:rsid w:val="00A16655"/>
    <w:pPr>
      <w:suppressAutoHyphens w:val="0"/>
      <w:ind w:firstLine="709"/>
      <w:jc w:val="both"/>
    </w:pPr>
    <w:rPr>
      <w:lang w:val="en-US" w:eastAsia="ar-SA" w:bidi="en-US"/>
    </w:rPr>
  </w:style>
  <w:style w:type="character" w:customStyle="1" w:styleId="afff5">
    <w:name w:val="Обычный текст Знак"/>
    <w:link w:val="afff4"/>
    <w:rsid w:val="00A16655"/>
    <w:rPr>
      <w:sz w:val="24"/>
      <w:szCs w:val="24"/>
      <w:lang w:val="en-US" w:eastAsia="ar-SA" w:bidi="en-US"/>
    </w:rPr>
  </w:style>
  <w:style w:type="paragraph" w:styleId="2d">
    <w:name w:val="Body Text 2"/>
    <w:basedOn w:val="a"/>
    <w:link w:val="214"/>
    <w:unhideWhenUsed/>
    <w:rsid w:val="004C388F"/>
    <w:pPr>
      <w:spacing w:after="120" w:line="480" w:lineRule="auto"/>
    </w:pPr>
  </w:style>
  <w:style w:type="character" w:customStyle="1" w:styleId="214">
    <w:name w:val="Основной текст 2 Знак1"/>
    <w:basedOn w:val="a0"/>
    <w:link w:val="2d"/>
    <w:uiPriority w:val="99"/>
    <w:semiHidden/>
    <w:rsid w:val="004C388F"/>
    <w:rPr>
      <w:sz w:val="24"/>
      <w:szCs w:val="24"/>
      <w:lang w:eastAsia="zh-CN"/>
    </w:rPr>
  </w:style>
  <w:style w:type="paragraph" w:customStyle="1" w:styleId="afff6">
    <w:name w:val="Стиль с нумерацией"/>
    <w:basedOn w:val="a"/>
    <w:rsid w:val="00820C5D"/>
    <w:pPr>
      <w:tabs>
        <w:tab w:val="num" w:pos="1260"/>
      </w:tabs>
      <w:ind w:left="1260" w:hanging="360"/>
    </w:pPr>
    <w:rPr>
      <w:sz w:val="26"/>
    </w:rPr>
  </w:style>
  <w:style w:type="character" w:customStyle="1" w:styleId="spelle">
    <w:name w:val="spelle"/>
    <w:basedOn w:val="a0"/>
    <w:rsid w:val="0045644C"/>
  </w:style>
  <w:style w:type="paragraph" w:customStyle="1" w:styleId="2100">
    <w:name w:val="Основной текст 210"/>
    <w:basedOn w:val="a"/>
    <w:rsid w:val="00A20EBB"/>
    <w:pPr>
      <w:suppressAutoHyphens w:val="0"/>
      <w:ind w:firstLine="720"/>
      <w:jc w:val="both"/>
    </w:pPr>
    <w:rPr>
      <w:szCs w:val="20"/>
      <w:lang w:eastAsia="ru-RU"/>
    </w:rPr>
  </w:style>
  <w:style w:type="paragraph" w:styleId="afff7">
    <w:name w:val="Title"/>
    <w:basedOn w:val="a"/>
    <w:link w:val="1f"/>
    <w:qFormat/>
    <w:rsid w:val="00485235"/>
    <w:pPr>
      <w:suppressAutoHyphens w:val="0"/>
      <w:jc w:val="center"/>
    </w:pPr>
    <w:rPr>
      <w:b/>
      <w:bCs/>
      <w:lang w:eastAsia="ru-RU"/>
    </w:rPr>
  </w:style>
  <w:style w:type="character" w:customStyle="1" w:styleId="1f">
    <w:name w:val="Название Знак1"/>
    <w:basedOn w:val="a0"/>
    <w:link w:val="afff7"/>
    <w:rsid w:val="00485235"/>
    <w:rPr>
      <w:b/>
      <w:bCs/>
      <w:sz w:val="24"/>
      <w:szCs w:val="24"/>
    </w:rPr>
  </w:style>
  <w:style w:type="paragraph" w:customStyle="1" w:styleId="260">
    <w:name w:val="Основной текст 26"/>
    <w:basedOn w:val="a"/>
    <w:rsid w:val="00485235"/>
    <w:pPr>
      <w:suppressAutoHyphens w:val="0"/>
      <w:ind w:firstLine="720"/>
      <w:jc w:val="both"/>
    </w:pPr>
    <w:rPr>
      <w:szCs w:val="20"/>
      <w:lang w:eastAsia="ru-RU"/>
    </w:rPr>
  </w:style>
  <w:style w:type="paragraph" w:styleId="2e">
    <w:name w:val="Body Text Indent 2"/>
    <w:basedOn w:val="a"/>
    <w:link w:val="2f"/>
    <w:unhideWhenUsed/>
    <w:rsid w:val="0057288A"/>
    <w:pPr>
      <w:suppressAutoHyphens w:val="0"/>
      <w:spacing w:after="120" w:line="480" w:lineRule="auto"/>
      <w:ind w:left="283"/>
    </w:pPr>
    <w:rPr>
      <w:rFonts w:ascii="Calibri" w:eastAsia="Calibri" w:hAnsi="Calibri"/>
      <w:sz w:val="22"/>
      <w:szCs w:val="22"/>
      <w:lang w:eastAsia="en-US"/>
    </w:rPr>
  </w:style>
  <w:style w:type="character" w:customStyle="1" w:styleId="2f">
    <w:name w:val="Основной текст с отступом 2 Знак"/>
    <w:basedOn w:val="a0"/>
    <w:link w:val="2e"/>
    <w:rsid w:val="0057288A"/>
    <w:rPr>
      <w:rFonts w:ascii="Calibri" w:eastAsia="Calibri" w:hAnsi="Calibri"/>
      <w:sz w:val="22"/>
      <w:szCs w:val="22"/>
      <w:lang w:eastAsia="en-US"/>
    </w:rPr>
  </w:style>
  <w:style w:type="paragraph" w:customStyle="1" w:styleId="Style7">
    <w:name w:val="Style7"/>
    <w:basedOn w:val="a"/>
    <w:rsid w:val="0057288A"/>
    <w:pPr>
      <w:widowControl w:val="0"/>
      <w:suppressAutoHyphens w:val="0"/>
      <w:autoSpaceDE w:val="0"/>
      <w:autoSpaceDN w:val="0"/>
      <w:adjustRightInd w:val="0"/>
    </w:pPr>
    <w:rPr>
      <w:rFonts w:ascii="Arial" w:hAnsi="Arial" w:cs="Arial"/>
      <w:lang w:eastAsia="ru-RU"/>
    </w:rPr>
  </w:style>
  <w:style w:type="character" w:customStyle="1" w:styleId="FontStyle16">
    <w:name w:val="Font Style16"/>
    <w:rsid w:val="009A399C"/>
    <w:rPr>
      <w:rFonts w:ascii="Arial" w:hAnsi="Arial" w:cs="Arial"/>
      <w:sz w:val="18"/>
      <w:szCs w:val="18"/>
    </w:rPr>
  </w:style>
  <w:style w:type="character" w:customStyle="1" w:styleId="FontStyle12">
    <w:name w:val="Font Style12"/>
    <w:rsid w:val="009A399C"/>
    <w:rPr>
      <w:rFonts w:ascii="Times New Roman" w:hAnsi="Times New Roman" w:cs="Times New Roman"/>
      <w:sz w:val="24"/>
      <w:szCs w:val="24"/>
    </w:rPr>
  </w:style>
  <w:style w:type="paragraph" w:styleId="afff8">
    <w:name w:val="No Spacing"/>
    <w:link w:val="afff9"/>
    <w:qFormat/>
    <w:rsid w:val="00FF1387"/>
    <w:pPr>
      <w:spacing w:after="80"/>
    </w:pPr>
    <w:rPr>
      <w:rFonts w:ascii="Calibri" w:eastAsia="Calibri" w:hAnsi="Calibri"/>
      <w:sz w:val="22"/>
      <w:szCs w:val="22"/>
      <w:lang w:eastAsia="en-US"/>
    </w:rPr>
  </w:style>
  <w:style w:type="paragraph" w:customStyle="1" w:styleId="afffa">
    <w:name w:val="Полужирный"/>
    <w:basedOn w:val="a"/>
    <w:link w:val="afffb"/>
    <w:rsid w:val="00FF1387"/>
    <w:pPr>
      <w:suppressAutoHyphens w:val="0"/>
      <w:ind w:firstLine="709"/>
      <w:jc w:val="both"/>
    </w:pPr>
    <w:rPr>
      <w:b/>
      <w:sz w:val="28"/>
      <w:lang w:eastAsia="ru-RU"/>
    </w:rPr>
  </w:style>
  <w:style w:type="character" w:customStyle="1" w:styleId="afffb">
    <w:name w:val="Полужирный Знак"/>
    <w:link w:val="afffa"/>
    <w:rsid w:val="00FF1387"/>
    <w:rPr>
      <w:b/>
      <w:sz w:val="28"/>
      <w:szCs w:val="24"/>
    </w:rPr>
  </w:style>
  <w:style w:type="paragraph" w:customStyle="1" w:styleId="1f0">
    <w:name w:val="Без интервала1"/>
    <w:rsid w:val="00FF1387"/>
    <w:pPr>
      <w:spacing w:after="80"/>
    </w:pPr>
    <w:rPr>
      <w:rFonts w:ascii="Calibri" w:hAnsi="Calibri"/>
      <w:sz w:val="22"/>
      <w:szCs w:val="22"/>
      <w:lang w:eastAsia="en-US"/>
    </w:rPr>
  </w:style>
  <w:style w:type="paragraph" w:styleId="33">
    <w:name w:val="Body Text Indent 3"/>
    <w:basedOn w:val="a"/>
    <w:link w:val="34"/>
    <w:rsid w:val="00F66153"/>
    <w:pPr>
      <w:suppressAutoHyphens w:val="0"/>
      <w:spacing w:line="360" w:lineRule="auto"/>
      <w:ind w:firstLine="900"/>
      <w:jc w:val="both"/>
    </w:pPr>
    <w:rPr>
      <w:lang w:eastAsia="ru-RU"/>
    </w:rPr>
  </w:style>
  <w:style w:type="character" w:customStyle="1" w:styleId="34">
    <w:name w:val="Основной текст с отступом 3 Знак"/>
    <w:basedOn w:val="a0"/>
    <w:link w:val="33"/>
    <w:rsid w:val="00F66153"/>
    <w:rPr>
      <w:sz w:val="24"/>
      <w:szCs w:val="24"/>
    </w:rPr>
  </w:style>
  <w:style w:type="paragraph" w:customStyle="1" w:styleId="250">
    <w:name w:val="Основной текст 25"/>
    <w:basedOn w:val="a"/>
    <w:rsid w:val="00F66153"/>
    <w:pPr>
      <w:suppressAutoHyphens w:val="0"/>
      <w:ind w:firstLine="720"/>
      <w:jc w:val="both"/>
    </w:pPr>
    <w:rPr>
      <w:szCs w:val="20"/>
      <w:lang w:eastAsia="ru-RU"/>
    </w:rPr>
  </w:style>
  <w:style w:type="paragraph" w:styleId="35">
    <w:name w:val="Body Text 3"/>
    <w:basedOn w:val="a"/>
    <w:link w:val="36"/>
    <w:rsid w:val="00F66153"/>
    <w:pPr>
      <w:widowControl w:val="0"/>
      <w:suppressAutoHyphens w:val="0"/>
    </w:pPr>
    <w:rPr>
      <w:snapToGrid w:val="0"/>
      <w:szCs w:val="20"/>
      <w:lang w:eastAsia="ru-RU"/>
    </w:rPr>
  </w:style>
  <w:style w:type="character" w:customStyle="1" w:styleId="36">
    <w:name w:val="Основной текст 3 Знак"/>
    <w:basedOn w:val="a0"/>
    <w:link w:val="35"/>
    <w:rsid w:val="00F66153"/>
    <w:rPr>
      <w:snapToGrid w:val="0"/>
      <w:sz w:val="24"/>
    </w:rPr>
  </w:style>
  <w:style w:type="paragraph" w:customStyle="1" w:styleId="230">
    <w:name w:val="Основной текст с отступом 23"/>
    <w:basedOn w:val="a"/>
    <w:rsid w:val="00F66153"/>
    <w:pPr>
      <w:suppressAutoHyphens w:val="0"/>
      <w:ind w:firstLine="720"/>
      <w:jc w:val="both"/>
    </w:pPr>
    <w:rPr>
      <w:b/>
      <w:i/>
      <w:szCs w:val="20"/>
      <w:lang w:eastAsia="ru-RU"/>
    </w:rPr>
  </w:style>
  <w:style w:type="paragraph" w:styleId="afffc">
    <w:name w:val="Block Text"/>
    <w:basedOn w:val="a"/>
    <w:rsid w:val="00F66153"/>
    <w:pPr>
      <w:suppressAutoHyphens w:val="0"/>
      <w:ind w:left="-57" w:right="-57"/>
      <w:jc w:val="center"/>
    </w:pPr>
    <w:rPr>
      <w:b/>
      <w:sz w:val="18"/>
      <w:szCs w:val="20"/>
      <w:lang w:eastAsia="ru-RU"/>
    </w:rPr>
  </w:style>
  <w:style w:type="paragraph" w:styleId="2f0">
    <w:name w:val="List 2"/>
    <w:basedOn w:val="a"/>
    <w:rsid w:val="00F66153"/>
    <w:pPr>
      <w:suppressAutoHyphens w:val="0"/>
      <w:ind w:left="566" w:hanging="283"/>
    </w:pPr>
    <w:rPr>
      <w:lang w:eastAsia="ru-RU"/>
    </w:rPr>
  </w:style>
  <w:style w:type="paragraph" w:styleId="37">
    <w:name w:val="List 3"/>
    <w:basedOn w:val="a"/>
    <w:rsid w:val="00F66153"/>
    <w:pPr>
      <w:suppressAutoHyphens w:val="0"/>
      <w:ind w:left="849" w:hanging="283"/>
    </w:pPr>
    <w:rPr>
      <w:lang w:eastAsia="ru-RU"/>
    </w:rPr>
  </w:style>
  <w:style w:type="paragraph" w:styleId="2f1">
    <w:name w:val="List Continue 2"/>
    <w:basedOn w:val="a"/>
    <w:rsid w:val="00F66153"/>
    <w:pPr>
      <w:suppressAutoHyphens w:val="0"/>
      <w:spacing w:after="120"/>
      <w:ind w:left="566"/>
    </w:pPr>
    <w:rPr>
      <w:lang w:eastAsia="ru-RU"/>
    </w:rPr>
  </w:style>
  <w:style w:type="paragraph" w:customStyle="1" w:styleId="2f2">
    <w:name w:val="Обычный2"/>
    <w:rsid w:val="00F66153"/>
    <w:pPr>
      <w:suppressAutoHyphens/>
      <w:spacing w:before="100" w:after="100"/>
    </w:pPr>
    <w:rPr>
      <w:rFonts w:eastAsia="Arial"/>
      <w:sz w:val="24"/>
      <w:lang w:eastAsia="ar-SA"/>
    </w:rPr>
  </w:style>
  <w:style w:type="character" w:customStyle="1" w:styleId="afffd">
    <w:name w:val="Название Знак"/>
    <w:rsid w:val="00F66153"/>
    <w:rPr>
      <w:b/>
      <w:bCs/>
      <w:sz w:val="24"/>
      <w:szCs w:val="24"/>
      <w:lang w:val="ru-RU" w:eastAsia="ru-RU" w:bidi="ar-SA"/>
    </w:rPr>
  </w:style>
  <w:style w:type="paragraph" w:customStyle="1" w:styleId="ConsPlusDocList0">
    <w:name w:val="ConsPlusDocList"/>
    <w:next w:val="a"/>
    <w:rsid w:val="00F66153"/>
    <w:pPr>
      <w:widowControl w:val="0"/>
      <w:suppressAutoHyphens/>
      <w:autoSpaceDE w:val="0"/>
    </w:pPr>
    <w:rPr>
      <w:rFonts w:ascii="Arial" w:eastAsia="Arial" w:hAnsi="Arial" w:cs="Arial"/>
      <w:lang w:eastAsia="hi-IN" w:bidi="hi-IN"/>
    </w:rPr>
  </w:style>
  <w:style w:type="paragraph" w:customStyle="1" w:styleId="215">
    <w:name w:val="Нумерованный список 21"/>
    <w:basedOn w:val="a"/>
    <w:rsid w:val="00F66153"/>
    <w:pPr>
      <w:tabs>
        <w:tab w:val="num" w:pos="1262"/>
      </w:tabs>
      <w:ind w:left="1262" w:hanging="360"/>
    </w:pPr>
    <w:rPr>
      <w:sz w:val="26"/>
      <w:lang w:eastAsia="ar-SA"/>
    </w:rPr>
  </w:style>
  <w:style w:type="paragraph" w:customStyle="1" w:styleId="Default">
    <w:name w:val="Default"/>
    <w:rsid w:val="00F66153"/>
    <w:pPr>
      <w:autoSpaceDE w:val="0"/>
      <w:autoSpaceDN w:val="0"/>
      <w:adjustRightInd w:val="0"/>
    </w:pPr>
    <w:rPr>
      <w:color w:val="000000"/>
      <w:sz w:val="24"/>
      <w:szCs w:val="24"/>
    </w:rPr>
  </w:style>
  <w:style w:type="paragraph" w:customStyle="1" w:styleId="2f3">
    <w:name w:val="Без интервала2"/>
    <w:rsid w:val="00F66153"/>
    <w:pPr>
      <w:widowControl w:val="0"/>
      <w:tabs>
        <w:tab w:val="left" w:pos="709"/>
      </w:tabs>
      <w:suppressAutoHyphens/>
      <w:spacing w:line="200" w:lineRule="atLeast"/>
    </w:pPr>
    <w:rPr>
      <w:rFonts w:ascii="Arial" w:eastAsia="Arial Unicode MS" w:hAnsi="Arial" w:cs="Tahoma"/>
      <w:szCs w:val="24"/>
    </w:rPr>
  </w:style>
  <w:style w:type="paragraph" w:customStyle="1" w:styleId="38">
    <w:name w:val="Знак Знак3 Знак Знак"/>
    <w:basedOn w:val="a"/>
    <w:rsid w:val="00F66153"/>
    <w:pPr>
      <w:suppressAutoHyphens w:val="0"/>
      <w:spacing w:after="160" w:line="240" w:lineRule="exact"/>
      <w:jc w:val="both"/>
    </w:pPr>
    <w:rPr>
      <w:rFonts w:ascii="Verdana" w:hAnsi="Verdana"/>
      <w:lang w:val="en-US" w:eastAsia="en-US"/>
    </w:rPr>
  </w:style>
  <w:style w:type="character" w:customStyle="1" w:styleId="text31">
    <w:name w:val="text31"/>
    <w:rsid w:val="00F66153"/>
    <w:rPr>
      <w:rFonts w:ascii="Arial" w:hAnsi="Arial" w:cs="Arial" w:hint="default"/>
      <w:b w:val="0"/>
      <w:bCs w:val="0"/>
      <w:color w:val="000000"/>
      <w:sz w:val="18"/>
      <w:szCs w:val="18"/>
    </w:rPr>
  </w:style>
  <w:style w:type="paragraph" w:customStyle="1" w:styleId="39">
    <w:name w:val="3"/>
    <w:basedOn w:val="a"/>
    <w:next w:val="afd"/>
    <w:rsid w:val="00F66153"/>
    <w:pPr>
      <w:suppressAutoHyphens w:val="0"/>
    </w:pPr>
    <w:rPr>
      <w:lang w:eastAsia="ru-RU"/>
    </w:rPr>
  </w:style>
  <w:style w:type="paragraph" w:customStyle="1" w:styleId="2f4">
    <w:name w:val="Знак2"/>
    <w:basedOn w:val="a"/>
    <w:rsid w:val="00F66153"/>
    <w:pPr>
      <w:suppressAutoHyphens w:val="0"/>
      <w:spacing w:after="160" w:line="240" w:lineRule="exact"/>
      <w:jc w:val="both"/>
    </w:pPr>
    <w:rPr>
      <w:rFonts w:ascii="Verdana" w:hAnsi="Verdana"/>
      <w:lang w:val="en-US" w:eastAsia="en-US"/>
    </w:rPr>
  </w:style>
  <w:style w:type="character" w:customStyle="1" w:styleId="afffe">
    <w:name w:val="Подпись к таблице_"/>
    <w:link w:val="affff"/>
    <w:rsid w:val="00F66153"/>
    <w:rPr>
      <w:sz w:val="26"/>
      <w:szCs w:val="26"/>
      <w:shd w:val="clear" w:color="auto" w:fill="FFFFFF"/>
    </w:rPr>
  </w:style>
  <w:style w:type="paragraph" w:customStyle="1" w:styleId="affff">
    <w:name w:val="Подпись к таблице"/>
    <w:basedOn w:val="a"/>
    <w:link w:val="afffe"/>
    <w:rsid w:val="00F66153"/>
    <w:pPr>
      <w:widowControl w:val="0"/>
      <w:shd w:val="clear" w:color="auto" w:fill="FFFFFF"/>
      <w:suppressAutoHyphens w:val="0"/>
      <w:spacing w:line="0" w:lineRule="atLeast"/>
    </w:pPr>
    <w:rPr>
      <w:sz w:val="26"/>
      <w:szCs w:val="26"/>
      <w:lang w:eastAsia="ru-RU"/>
    </w:rPr>
  </w:style>
  <w:style w:type="character" w:customStyle="1" w:styleId="2f5">
    <w:name w:val="Основной текст (2) + Полужирный"/>
    <w:rsid w:val="00F66153"/>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F6615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F66153"/>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F66153"/>
    <w:rPr>
      <w:rFonts w:ascii="Times New Roman" w:eastAsia="Times New Roman" w:hAnsi="Times New Roman" w:cs="Times New Roman"/>
      <w:b w:val="0"/>
      <w:bCs w:val="0"/>
      <w:i w:val="0"/>
      <w:iCs w:val="0"/>
      <w:smallCaps w:val="0"/>
      <w:strike w:val="0"/>
      <w:sz w:val="26"/>
      <w:szCs w:val="26"/>
      <w:u w:val="none"/>
    </w:rPr>
  </w:style>
  <w:style w:type="character" w:customStyle="1" w:styleId="180">
    <w:name w:val="Основной текст (18)_"/>
    <w:link w:val="181"/>
    <w:rsid w:val="00F66153"/>
    <w:rPr>
      <w:b/>
      <w:bCs/>
      <w:sz w:val="22"/>
      <w:szCs w:val="22"/>
      <w:shd w:val="clear" w:color="auto" w:fill="FFFFFF"/>
    </w:rPr>
  </w:style>
  <w:style w:type="paragraph" w:customStyle="1" w:styleId="181">
    <w:name w:val="Основной текст (18)"/>
    <w:basedOn w:val="a"/>
    <w:link w:val="180"/>
    <w:rsid w:val="00F66153"/>
    <w:pPr>
      <w:widowControl w:val="0"/>
      <w:shd w:val="clear" w:color="auto" w:fill="FFFFFF"/>
      <w:suppressAutoHyphens w:val="0"/>
      <w:spacing w:after="300" w:line="264" w:lineRule="exact"/>
      <w:ind w:firstLine="740"/>
      <w:jc w:val="both"/>
    </w:pPr>
    <w:rPr>
      <w:b/>
      <w:bCs/>
      <w:sz w:val="22"/>
      <w:szCs w:val="22"/>
      <w:lang w:eastAsia="ru-RU"/>
    </w:rPr>
  </w:style>
  <w:style w:type="character" w:customStyle="1" w:styleId="120">
    <w:name w:val="Заголовок №12_"/>
    <w:link w:val="121"/>
    <w:rsid w:val="00F66153"/>
    <w:rPr>
      <w:b/>
      <w:bCs/>
      <w:sz w:val="26"/>
      <w:szCs w:val="26"/>
      <w:shd w:val="clear" w:color="auto" w:fill="FFFFFF"/>
    </w:rPr>
  </w:style>
  <w:style w:type="paragraph" w:customStyle="1" w:styleId="121">
    <w:name w:val="Заголовок №12"/>
    <w:basedOn w:val="a"/>
    <w:link w:val="120"/>
    <w:rsid w:val="00F66153"/>
    <w:pPr>
      <w:widowControl w:val="0"/>
      <w:shd w:val="clear" w:color="auto" w:fill="FFFFFF"/>
      <w:suppressAutoHyphens w:val="0"/>
      <w:spacing w:line="619" w:lineRule="exact"/>
      <w:jc w:val="center"/>
    </w:pPr>
    <w:rPr>
      <w:b/>
      <w:bCs/>
      <w:sz w:val="26"/>
      <w:szCs w:val="26"/>
      <w:lang w:eastAsia="ru-RU"/>
    </w:rPr>
  </w:style>
  <w:style w:type="character" w:styleId="affff0">
    <w:name w:val="annotation reference"/>
    <w:rsid w:val="00F66153"/>
    <w:rPr>
      <w:sz w:val="16"/>
      <w:szCs w:val="16"/>
    </w:rPr>
  </w:style>
  <w:style w:type="paragraph" w:styleId="affff1">
    <w:name w:val="annotation text"/>
    <w:basedOn w:val="a"/>
    <w:link w:val="affff2"/>
    <w:rsid w:val="00F66153"/>
    <w:pPr>
      <w:suppressAutoHyphens w:val="0"/>
    </w:pPr>
    <w:rPr>
      <w:sz w:val="20"/>
      <w:szCs w:val="20"/>
      <w:lang w:eastAsia="ru-RU"/>
    </w:rPr>
  </w:style>
  <w:style w:type="character" w:customStyle="1" w:styleId="affff2">
    <w:name w:val="Текст примечания Знак"/>
    <w:basedOn w:val="a0"/>
    <w:link w:val="affff1"/>
    <w:rsid w:val="00F66153"/>
  </w:style>
  <w:style w:type="paragraph" w:styleId="affff3">
    <w:name w:val="annotation subject"/>
    <w:basedOn w:val="affff1"/>
    <w:next w:val="affff1"/>
    <w:link w:val="affff4"/>
    <w:rsid w:val="00F66153"/>
    <w:rPr>
      <w:b/>
      <w:bCs/>
    </w:rPr>
  </w:style>
  <w:style w:type="character" w:customStyle="1" w:styleId="affff4">
    <w:name w:val="Тема примечания Знак"/>
    <w:basedOn w:val="affff2"/>
    <w:link w:val="affff3"/>
    <w:rsid w:val="00F66153"/>
    <w:rPr>
      <w:b/>
      <w:bCs/>
    </w:rPr>
  </w:style>
  <w:style w:type="character" w:customStyle="1" w:styleId="2Exact0">
    <w:name w:val="Основной текст (2) + Полужирный Exact"/>
    <w:rsid w:val="00F6615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rsid w:val="00F6615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styleId="affff5">
    <w:name w:val="Subtle Reference"/>
    <w:uiPriority w:val="31"/>
    <w:qFormat/>
    <w:rsid w:val="00F66153"/>
    <w:rPr>
      <w:smallCaps/>
      <w:color w:val="C0504D"/>
      <w:u w:val="single"/>
    </w:rPr>
  </w:style>
  <w:style w:type="character" w:styleId="affff6">
    <w:name w:val="Book Title"/>
    <w:uiPriority w:val="33"/>
    <w:qFormat/>
    <w:rsid w:val="00F66153"/>
    <w:rPr>
      <w:b/>
      <w:bCs/>
      <w:smallCaps/>
      <w:spacing w:val="5"/>
    </w:rPr>
  </w:style>
  <w:style w:type="character" w:customStyle="1" w:styleId="40">
    <w:name w:val="Заголовок 4 Знак"/>
    <w:link w:val="4"/>
    <w:rsid w:val="00302D8D"/>
    <w:rPr>
      <w:b/>
      <w:bCs/>
      <w:szCs w:val="24"/>
      <w:lang w:val="en-US" w:eastAsia="zh-CN"/>
    </w:rPr>
  </w:style>
  <w:style w:type="paragraph" w:customStyle="1" w:styleId="270">
    <w:name w:val="Основной текст 27"/>
    <w:basedOn w:val="a"/>
    <w:rsid w:val="00FD6F99"/>
    <w:pPr>
      <w:suppressAutoHyphens w:val="0"/>
      <w:ind w:firstLine="720"/>
      <w:jc w:val="both"/>
    </w:pPr>
    <w:rPr>
      <w:szCs w:val="20"/>
      <w:lang w:eastAsia="ru-RU"/>
    </w:rPr>
  </w:style>
  <w:style w:type="paragraph" w:customStyle="1" w:styleId="affff7">
    <w:name w:val="отчет"/>
    <w:basedOn w:val="a"/>
    <w:link w:val="affff8"/>
    <w:qFormat/>
    <w:rsid w:val="00276DE2"/>
    <w:pPr>
      <w:suppressAutoHyphens w:val="0"/>
      <w:spacing w:line="276" w:lineRule="auto"/>
      <w:ind w:firstLine="709"/>
      <w:jc w:val="both"/>
    </w:pPr>
    <w:rPr>
      <w:sz w:val="28"/>
      <w:szCs w:val="22"/>
      <w:lang w:val="x-none" w:eastAsia="x-none"/>
    </w:rPr>
  </w:style>
  <w:style w:type="character" w:customStyle="1" w:styleId="affff8">
    <w:name w:val="отчет Знак"/>
    <w:link w:val="affff7"/>
    <w:rsid w:val="00276DE2"/>
    <w:rPr>
      <w:sz w:val="28"/>
      <w:szCs w:val="22"/>
      <w:lang w:val="x-none" w:eastAsia="x-none"/>
    </w:rPr>
  </w:style>
  <w:style w:type="character" w:customStyle="1" w:styleId="ConsPlusTitle0">
    <w:name w:val="ConsPlusTitle Знак"/>
    <w:link w:val="ConsPlusTitle"/>
    <w:rsid w:val="00276DE2"/>
    <w:rPr>
      <w:rFonts w:eastAsia="Arial"/>
      <w:b/>
      <w:bCs/>
      <w:sz w:val="28"/>
      <w:szCs w:val="28"/>
      <w:lang w:eastAsia="zh-CN"/>
    </w:rPr>
  </w:style>
  <w:style w:type="character" w:customStyle="1" w:styleId="af8">
    <w:name w:val="Подзаголовок Знак"/>
    <w:link w:val="af7"/>
    <w:rsid w:val="00A4393D"/>
    <w:rPr>
      <w:b/>
      <w:lang w:eastAsia="zh-CN"/>
    </w:rPr>
  </w:style>
  <w:style w:type="paragraph" w:styleId="affff9">
    <w:name w:val="Plain Text"/>
    <w:basedOn w:val="a"/>
    <w:link w:val="affffa"/>
    <w:qFormat/>
    <w:rsid w:val="000A7E16"/>
    <w:pPr>
      <w:suppressAutoHyphens w:val="0"/>
    </w:pPr>
    <w:rPr>
      <w:rFonts w:ascii="Courier New" w:hAnsi="Courier New" w:cs="Courier New"/>
      <w:sz w:val="20"/>
      <w:szCs w:val="20"/>
      <w:lang w:eastAsia="ru-RU"/>
    </w:rPr>
  </w:style>
  <w:style w:type="character" w:customStyle="1" w:styleId="affffa">
    <w:name w:val="Текст Знак"/>
    <w:basedOn w:val="a0"/>
    <w:link w:val="affff9"/>
    <w:qFormat/>
    <w:rsid w:val="000A7E16"/>
    <w:rPr>
      <w:rFonts w:ascii="Courier New" w:hAnsi="Courier New" w:cs="Courier New"/>
    </w:rPr>
  </w:style>
  <w:style w:type="paragraph" w:customStyle="1" w:styleId="affffb">
    <w:name w:val="таблица."/>
    <w:basedOn w:val="a"/>
    <w:link w:val="affffc"/>
    <w:qFormat/>
    <w:rsid w:val="002F6250"/>
    <w:pPr>
      <w:suppressAutoHyphens w:val="0"/>
      <w:spacing w:line="276" w:lineRule="auto"/>
      <w:jc w:val="center"/>
    </w:pPr>
    <w:rPr>
      <w:color w:val="000000"/>
      <w:sz w:val="26"/>
      <w:szCs w:val="26"/>
      <w:lang w:val="x-none" w:eastAsia="x-none"/>
    </w:rPr>
  </w:style>
  <w:style w:type="character" w:customStyle="1" w:styleId="affffc">
    <w:name w:val="таблица. Знак"/>
    <w:link w:val="affffb"/>
    <w:rsid w:val="002F6250"/>
    <w:rPr>
      <w:color w:val="000000"/>
      <w:sz w:val="26"/>
      <w:szCs w:val="26"/>
      <w:lang w:val="x-none" w:eastAsia="x-none"/>
    </w:rPr>
  </w:style>
  <w:style w:type="character" w:customStyle="1" w:styleId="title-link">
    <w:name w:val="title-link"/>
    <w:basedOn w:val="a0"/>
    <w:rsid w:val="000033A3"/>
  </w:style>
  <w:style w:type="table" w:styleId="affffd">
    <w:name w:val="Table Grid"/>
    <w:basedOn w:val="a1"/>
    <w:uiPriority w:val="39"/>
    <w:rsid w:val="004C2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Заголовок"/>
    <w:basedOn w:val="a"/>
    <w:next w:val="ae"/>
    <w:rsid w:val="00D61D1D"/>
    <w:pPr>
      <w:jc w:val="center"/>
    </w:pPr>
    <w:rPr>
      <w:b/>
      <w:bCs/>
    </w:rPr>
  </w:style>
  <w:style w:type="paragraph" w:customStyle="1" w:styleId="280">
    <w:name w:val="Основной текст 28"/>
    <w:basedOn w:val="a"/>
    <w:rsid w:val="00552F14"/>
    <w:pPr>
      <w:suppressAutoHyphens w:val="0"/>
      <w:ind w:firstLine="720"/>
      <w:jc w:val="both"/>
    </w:pPr>
    <w:rPr>
      <w:szCs w:val="20"/>
      <w:lang w:eastAsia="ru-RU"/>
    </w:rPr>
  </w:style>
  <w:style w:type="character" w:customStyle="1" w:styleId="mw-headline">
    <w:name w:val="mw-headline"/>
    <w:rsid w:val="005854D9"/>
  </w:style>
  <w:style w:type="paragraph" w:customStyle="1" w:styleId="-">
    <w:name w:val="СТП-Э Позиция"/>
    <w:basedOn w:val="a"/>
    <w:qFormat/>
    <w:rsid w:val="00111D2E"/>
    <w:pPr>
      <w:suppressAutoHyphens w:val="0"/>
    </w:pPr>
    <w:rPr>
      <w:szCs w:val="22"/>
      <w:lang w:eastAsia="ru-RU"/>
    </w:rPr>
  </w:style>
  <w:style w:type="paragraph" w:customStyle="1" w:styleId="-0">
    <w:name w:val="СТП-Э Позиция по центру"/>
    <w:basedOn w:val="a"/>
    <w:qFormat/>
    <w:rsid w:val="00111D2E"/>
    <w:pPr>
      <w:suppressAutoHyphens w:val="0"/>
      <w:jc w:val="center"/>
    </w:pPr>
    <w:rPr>
      <w:szCs w:val="22"/>
      <w:lang w:eastAsia="ru-RU"/>
    </w:rPr>
  </w:style>
  <w:style w:type="character" w:customStyle="1" w:styleId="date-display-single">
    <w:name w:val="date-display-single"/>
    <w:basedOn w:val="a0"/>
    <w:rsid w:val="00344FBB"/>
  </w:style>
  <w:style w:type="character" w:customStyle="1" w:styleId="markedcontent">
    <w:name w:val="markedcontent"/>
    <w:basedOn w:val="a0"/>
    <w:rsid w:val="002253BE"/>
  </w:style>
  <w:style w:type="paragraph" w:customStyle="1" w:styleId="110">
    <w:name w:val="Табличный_таблица_11"/>
    <w:rsid w:val="006E48DE"/>
    <w:pPr>
      <w:suppressAutoHyphens/>
      <w:jc w:val="center"/>
    </w:pPr>
    <w:rPr>
      <w:rFonts w:eastAsia="Times New Roman"/>
      <w:sz w:val="22"/>
      <w:szCs w:val="22"/>
      <w:lang w:eastAsia="zh-CN"/>
    </w:rPr>
  </w:style>
  <w:style w:type="character" w:customStyle="1" w:styleId="extendedtext-short">
    <w:name w:val="extendedtext-short"/>
    <w:basedOn w:val="a0"/>
    <w:rsid w:val="00B571C3"/>
  </w:style>
  <w:style w:type="character" w:customStyle="1" w:styleId="button-search">
    <w:name w:val="button-search"/>
    <w:basedOn w:val="a0"/>
    <w:rsid w:val="00EC305F"/>
  </w:style>
  <w:style w:type="paragraph" w:customStyle="1" w:styleId="-1">
    <w:name w:val="Таблица - шапка"/>
    <w:basedOn w:val="a"/>
    <w:link w:val="-2"/>
    <w:qFormat/>
    <w:rsid w:val="00FF5404"/>
    <w:pPr>
      <w:spacing w:before="60" w:after="60"/>
      <w:jc w:val="center"/>
    </w:pPr>
    <w:rPr>
      <w:rFonts w:ascii="Arial" w:eastAsia="Times New Roman" w:hAnsi="Arial"/>
      <w:b/>
      <w:sz w:val="20"/>
      <w:szCs w:val="20"/>
      <w:lang w:eastAsia="en-US"/>
    </w:rPr>
  </w:style>
  <w:style w:type="character" w:customStyle="1" w:styleId="-2">
    <w:name w:val="Таблица - шапка Знак"/>
    <w:link w:val="-1"/>
    <w:locked/>
    <w:rsid w:val="00FF5404"/>
    <w:rPr>
      <w:rFonts w:ascii="Arial" w:eastAsia="Times New Roman" w:hAnsi="Arial"/>
      <w:b/>
      <w:lang w:eastAsia="en-US"/>
    </w:rPr>
  </w:style>
  <w:style w:type="character" w:customStyle="1" w:styleId="af2">
    <w:name w:val="Название объекта Знак"/>
    <w:aliases w:val="Название объекта Знак1 Знак Знак1,Название объекта Знак Знак Знак Знак1,Название объекта Знак Знак Знак Знак Знак Знак Знак Знак Знак Знак1,Название объекта Знак Знак Знак Знак Знак Знак1 Знак Знак Знак,Название объекта Знак1 Знак2"/>
    <w:link w:val="af1"/>
    <w:locked/>
    <w:rsid w:val="00FF5404"/>
    <w:rPr>
      <w:rFonts w:cs="Mangal"/>
      <w:i/>
      <w:iCs/>
      <w:sz w:val="24"/>
      <w:szCs w:val="24"/>
      <w:lang w:eastAsia="zh-CN"/>
    </w:rPr>
  </w:style>
  <w:style w:type="paragraph" w:customStyle="1" w:styleId="--">
    <w:name w:val="Таблица - текст-центр"/>
    <w:basedOn w:val="a"/>
    <w:link w:val="--0"/>
    <w:qFormat/>
    <w:rsid w:val="00FF5404"/>
    <w:pPr>
      <w:spacing w:before="40" w:after="40" w:line="276" w:lineRule="auto"/>
      <w:jc w:val="center"/>
    </w:pPr>
    <w:rPr>
      <w:rFonts w:ascii="Arial" w:eastAsia="Times New Roman" w:hAnsi="Arial"/>
      <w:color w:val="000000"/>
      <w:sz w:val="20"/>
      <w:szCs w:val="20"/>
      <w:lang w:eastAsia="en-US"/>
    </w:rPr>
  </w:style>
  <w:style w:type="character" w:customStyle="1" w:styleId="--0">
    <w:name w:val="Таблица - текст-центр Знак"/>
    <w:link w:val="--"/>
    <w:locked/>
    <w:rsid w:val="00FF5404"/>
    <w:rPr>
      <w:rFonts w:ascii="Arial" w:eastAsia="Times New Roman" w:hAnsi="Arial"/>
      <w:color w:val="000000"/>
      <w:lang w:eastAsia="en-US"/>
    </w:rPr>
  </w:style>
  <w:style w:type="character" w:customStyle="1" w:styleId="text-capitalize">
    <w:name w:val="text-capitalize"/>
    <w:basedOn w:val="a0"/>
    <w:rsid w:val="00002404"/>
  </w:style>
  <w:style w:type="character" w:customStyle="1" w:styleId="organictitlecontentspan">
    <w:name w:val="organictitlecontentspan"/>
    <w:basedOn w:val="a0"/>
    <w:rsid w:val="00091CFF"/>
  </w:style>
  <w:style w:type="character" w:customStyle="1" w:styleId="11pt">
    <w:name w:val="Основной текст + 11 pt"/>
    <w:rsid w:val="008C69D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paragraph" w:customStyle="1" w:styleId="afffff">
    <w:name w:val="Абзац"/>
    <w:basedOn w:val="a"/>
    <w:link w:val="afffff0"/>
    <w:qFormat/>
    <w:rsid w:val="00FB5EBA"/>
    <w:pPr>
      <w:spacing w:line="360" w:lineRule="auto"/>
      <w:ind w:firstLine="720"/>
      <w:jc w:val="both"/>
    </w:pPr>
    <w:rPr>
      <w:rFonts w:ascii="MS Sans Serif" w:eastAsia="Times New Roman" w:hAnsi="MS Sans Serif"/>
      <w:sz w:val="26"/>
      <w:szCs w:val="20"/>
      <w:lang w:val="en-US" w:eastAsia="ar-SA"/>
    </w:rPr>
  </w:style>
  <w:style w:type="character" w:customStyle="1" w:styleId="afffff0">
    <w:name w:val="Абзац Знак"/>
    <w:link w:val="afffff"/>
    <w:qFormat/>
    <w:rsid w:val="00FB5EBA"/>
    <w:rPr>
      <w:rFonts w:ascii="MS Sans Serif" w:eastAsia="Times New Roman" w:hAnsi="MS Sans Serif"/>
      <w:sz w:val="26"/>
      <w:lang w:val="en-US" w:eastAsia="ar-SA"/>
    </w:rPr>
  </w:style>
  <w:style w:type="character" w:customStyle="1" w:styleId="Bodytext2">
    <w:name w:val="Body text (2)_"/>
    <w:basedOn w:val="a0"/>
    <w:link w:val="Bodytext20"/>
    <w:rsid w:val="00762853"/>
    <w:rPr>
      <w:rFonts w:eastAsia="Times New Roman"/>
      <w:sz w:val="26"/>
      <w:szCs w:val="26"/>
      <w:shd w:val="clear" w:color="auto" w:fill="FFFFFF"/>
    </w:rPr>
  </w:style>
  <w:style w:type="paragraph" w:customStyle="1" w:styleId="Bodytext20">
    <w:name w:val="Body text (2)"/>
    <w:basedOn w:val="a"/>
    <w:link w:val="Bodytext2"/>
    <w:rsid w:val="00762853"/>
    <w:pPr>
      <w:widowControl w:val="0"/>
      <w:shd w:val="clear" w:color="auto" w:fill="FFFFFF"/>
      <w:suppressAutoHyphens w:val="0"/>
      <w:spacing w:before="360" w:line="274" w:lineRule="exact"/>
      <w:jc w:val="both"/>
    </w:pPr>
    <w:rPr>
      <w:rFonts w:eastAsia="Times New Roman"/>
      <w:sz w:val="26"/>
      <w:szCs w:val="26"/>
      <w:lang w:eastAsia="ru-RU"/>
    </w:rPr>
  </w:style>
  <w:style w:type="paragraph" w:customStyle="1" w:styleId="afffff1">
    <w:name w:val="простой текст"/>
    <w:basedOn w:val="a"/>
    <w:link w:val="afffff2"/>
    <w:qFormat/>
    <w:rsid w:val="00091545"/>
    <w:pPr>
      <w:suppressAutoHyphens w:val="0"/>
      <w:spacing w:before="120" w:after="120" w:line="276" w:lineRule="auto"/>
      <w:ind w:firstLine="567"/>
      <w:jc w:val="both"/>
    </w:pPr>
    <w:rPr>
      <w:rFonts w:eastAsia="Times New Roman"/>
      <w:sz w:val="28"/>
      <w:szCs w:val="28"/>
      <w:lang w:eastAsia="ru-RU"/>
    </w:rPr>
  </w:style>
  <w:style w:type="character" w:customStyle="1" w:styleId="afffff2">
    <w:name w:val="простой текст Знак"/>
    <w:link w:val="afffff1"/>
    <w:rsid w:val="00091545"/>
    <w:rPr>
      <w:rFonts w:eastAsia="Times New Roman"/>
      <w:sz w:val="28"/>
      <w:szCs w:val="28"/>
    </w:rPr>
  </w:style>
  <w:style w:type="paragraph" w:customStyle="1" w:styleId="10">
    <w:name w:val="Список_маркерный_1_уровень"/>
    <w:link w:val="1f1"/>
    <w:uiPriority w:val="99"/>
    <w:qFormat/>
    <w:rsid w:val="00B30D71"/>
    <w:pPr>
      <w:numPr>
        <w:numId w:val="11"/>
      </w:numPr>
      <w:spacing w:before="60"/>
      <w:jc w:val="both"/>
    </w:pPr>
    <w:rPr>
      <w:rFonts w:eastAsia="Calibri"/>
      <w:snapToGrid w:val="0"/>
      <w:sz w:val="24"/>
      <w:szCs w:val="24"/>
    </w:rPr>
  </w:style>
  <w:style w:type="character" w:customStyle="1" w:styleId="1f1">
    <w:name w:val="Список_маркерный_1_уровень Знак"/>
    <w:basedOn w:val="a0"/>
    <w:link w:val="10"/>
    <w:uiPriority w:val="99"/>
    <w:rsid w:val="00B30D71"/>
    <w:rPr>
      <w:rFonts w:eastAsia="Calibri"/>
      <w:snapToGrid w:val="0"/>
      <w:sz w:val="24"/>
      <w:szCs w:val="24"/>
    </w:rPr>
  </w:style>
  <w:style w:type="character" w:customStyle="1" w:styleId="afff9">
    <w:name w:val="Без интервала Знак"/>
    <w:basedOn w:val="a0"/>
    <w:link w:val="afff8"/>
    <w:rsid w:val="004862EC"/>
    <w:rPr>
      <w:rFonts w:ascii="Calibri" w:eastAsia="Calibri" w:hAnsi="Calibri"/>
      <w:sz w:val="22"/>
      <w:szCs w:val="22"/>
      <w:lang w:eastAsia="en-US"/>
    </w:rPr>
  </w:style>
  <w:style w:type="paragraph" w:customStyle="1" w:styleId="TableParagraph">
    <w:name w:val="Table Paragraph"/>
    <w:basedOn w:val="a"/>
    <w:uiPriority w:val="1"/>
    <w:qFormat/>
    <w:rsid w:val="00287737"/>
    <w:pPr>
      <w:widowControl w:val="0"/>
      <w:suppressAutoHyphens w:val="0"/>
      <w:autoSpaceDE w:val="0"/>
      <w:autoSpaceDN w:val="0"/>
      <w:jc w:val="both"/>
    </w:pPr>
    <w:rPr>
      <w:rFonts w:ascii="Calibri" w:eastAsia="Calibri" w:hAnsi="Calibri" w:cs="Calibri"/>
      <w:sz w:val="22"/>
      <w:szCs w:val="22"/>
      <w:lang w:eastAsia="ru-RU" w:bidi="ru-RU"/>
    </w:rPr>
  </w:style>
  <w:style w:type="table" w:customStyle="1" w:styleId="101">
    <w:name w:val="Сетка таблицы10"/>
    <w:basedOn w:val="a1"/>
    <w:next w:val="affffd"/>
    <w:rsid w:val="00287737"/>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Основной текст (4)_"/>
    <w:link w:val="44"/>
    <w:rsid w:val="004D15B9"/>
    <w:rPr>
      <w:sz w:val="18"/>
      <w:szCs w:val="18"/>
      <w:shd w:val="clear" w:color="auto" w:fill="FFFFFF"/>
    </w:rPr>
  </w:style>
  <w:style w:type="paragraph" w:customStyle="1" w:styleId="44">
    <w:name w:val="Основной текст (4)"/>
    <w:basedOn w:val="a"/>
    <w:link w:val="43"/>
    <w:rsid w:val="004D15B9"/>
    <w:pPr>
      <w:shd w:val="clear" w:color="auto" w:fill="FFFFFF"/>
      <w:suppressAutoHyphens w:val="0"/>
      <w:spacing w:line="240" w:lineRule="atLeast"/>
    </w:pPr>
    <w:rPr>
      <w:sz w:val="18"/>
      <w:szCs w:val="18"/>
      <w:lang w:eastAsia="ru-RU"/>
    </w:rPr>
  </w:style>
  <w:style w:type="character" w:customStyle="1" w:styleId="3a">
    <w:name w:val="Заголовок №3_"/>
    <w:link w:val="3b"/>
    <w:rsid w:val="004D15B9"/>
    <w:rPr>
      <w:b/>
      <w:bCs/>
      <w:sz w:val="17"/>
      <w:szCs w:val="17"/>
      <w:shd w:val="clear" w:color="auto" w:fill="FFFFFF"/>
    </w:rPr>
  </w:style>
  <w:style w:type="paragraph" w:customStyle="1" w:styleId="3b">
    <w:name w:val="Заголовок №3"/>
    <w:basedOn w:val="a"/>
    <w:link w:val="3a"/>
    <w:rsid w:val="004D15B9"/>
    <w:pPr>
      <w:shd w:val="clear" w:color="auto" w:fill="FFFFFF"/>
      <w:suppressAutoHyphens w:val="0"/>
      <w:spacing w:line="240" w:lineRule="atLeast"/>
      <w:jc w:val="center"/>
      <w:outlineLvl w:val="2"/>
    </w:pPr>
    <w:rPr>
      <w:b/>
      <w:bCs/>
      <w:sz w:val="17"/>
      <w:szCs w:val="17"/>
      <w:lang w:eastAsia="ru-RU"/>
    </w:rPr>
  </w:style>
  <w:style w:type="character" w:customStyle="1" w:styleId="afffff3">
    <w:name w:val="Основной текст + Полужирный"/>
    <w:rsid w:val="004D15B9"/>
    <w:rPr>
      <w:rFonts w:ascii="Times New Roman" w:hAnsi="Times New Roman" w:cs="Times New Roman"/>
      <w:b/>
      <w:bCs/>
      <w:spacing w:val="0"/>
      <w:sz w:val="17"/>
      <w:szCs w:val="17"/>
    </w:rPr>
  </w:style>
  <w:style w:type="character" w:customStyle="1" w:styleId="7pt">
    <w:name w:val="Основной текст + 7 pt"/>
    <w:rsid w:val="004D15B9"/>
    <w:rPr>
      <w:rFonts w:ascii="Times New Roman" w:hAnsi="Times New Roman" w:cs="Times New Roman"/>
      <w:spacing w:val="0"/>
      <w:sz w:val="14"/>
      <w:szCs w:val="14"/>
      <w:lang w:bidi="ar-SA"/>
    </w:rPr>
  </w:style>
  <w:style w:type="character" w:customStyle="1" w:styleId="3c">
    <w:name w:val="Основной текст (3)_"/>
    <w:link w:val="3d"/>
    <w:rsid w:val="009E7412"/>
    <w:rPr>
      <w:b/>
      <w:bCs/>
      <w:sz w:val="23"/>
      <w:szCs w:val="23"/>
      <w:shd w:val="clear" w:color="auto" w:fill="FFFFFF"/>
    </w:rPr>
  </w:style>
  <w:style w:type="paragraph" w:customStyle="1" w:styleId="3d">
    <w:name w:val="Основной текст (3)"/>
    <w:basedOn w:val="a"/>
    <w:link w:val="3c"/>
    <w:rsid w:val="009E7412"/>
    <w:pPr>
      <w:shd w:val="clear" w:color="auto" w:fill="FFFFFF"/>
      <w:suppressAutoHyphens w:val="0"/>
      <w:spacing w:after="180" w:line="240" w:lineRule="atLeast"/>
    </w:pPr>
    <w:rPr>
      <w:b/>
      <w:bCs/>
      <w:sz w:val="23"/>
      <w:szCs w:val="23"/>
      <w:lang w:eastAsia="ru-RU"/>
    </w:rPr>
  </w:style>
  <w:style w:type="paragraph" w:customStyle="1" w:styleId="1f2">
    <w:name w:val="Подпись к таблице1"/>
    <w:basedOn w:val="a"/>
    <w:rsid w:val="00356C40"/>
    <w:pPr>
      <w:shd w:val="clear" w:color="auto" w:fill="FFFFFF"/>
      <w:suppressAutoHyphens w:val="0"/>
      <w:spacing w:line="240" w:lineRule="atLeast"/>
    </w:pPr>
    <w:rPr>
      <w:rFonts w:eastAsia="Times New Roman"/>
      <w:b/>
      <w:bCs/>
      <w:sz w:val="23"/>
      <w:szCs w:val="23"/>
      <w:lang w:eastAsia="ru-RU"/>
    </w:rPr>
  </w:style>
  <w:style w:type="character" w:customStyle="1" w:styleId="1f3">
    <w:name w:val="Заголовок №1_"/>
    <w:link w:val="1f4"/>
    <w:rsid w:val="00356C40"/>
    <w:rPr>
      <w:b/>
      <w:bCs/>
      <w:sz w:val="23"/>
      <w:szCs w:val="23"/>
      <w:shd w:val="clear" w:color="auto" w:fill="FFFFFF"/>
    </w:rPr>
  </w:style>
  <w:style w:type="paragraph" w:customStyle="1" w:styleId="1f4">
    <w:name w:val="Заголовок №1"/>
    <w:basedOn w:val="a"/>
    <w:link w:val="1f3"/>
    <w:rsid w:val="00356C40"/>
    <w:pPr>
      <w:shd w:val="clear" w:color="auto" w:fill="FFFFFF"/>
      <w:suppressAutoHyphens w:val="0"/>
      <w:spacing w:before="600" w:after="720" w:line="240" w:lineRule="atLeast"/>
      <w:outlineLvl w:val="0"/>
    </w:pPr>
    <w:rPr>
      <w:b/>
      <w:bCs/>
      <w:sz w:val="23"/>
      <w:szCs w:val="23"/>
      <w:lang w:eastAsia="ru-RU"/>
    </w:rPr>
  </w:style>
  <w:style w:type="character" w:customStyle="1" w:styleId="61">
    <w:name w:val="Основной текст (6)_"/>
    <w:link w:val="62"/>
    <w:rsid w:val="00356C40"/>
    <w:rPr>
      <w:rFonts w:ascii="MS Reference Sans Serif" w:hAnsi="MS Reference Sans Serif"/>
      <w:sz w:val="18"/>
      <w:szCs w:val="18"/>
      <w:shd w:val="clear" w:color="auto" w:fill="FFFFFF"/>
    </w:rPr>
  </w:style>
  <w:style w:type="paragraph" w:customStyle="1" w:styleId="62">
    <w:name w:val="Основной текст (6)"/>
    <w:basedOn w:val="a"/>
    <w:link w:val="61"/>
    <w:rsid w:val="00356C40"/>
    <w:pPr>
      <w:shd w:val="clear" w:color="auto" w:fill="FFFFFF"/>
      <w:suppressAutoHyphens w:val="0"/>
      <w:spacing w:before="300" w:after="180" w:line="307" w:lineRule="exact"/>
      <w:ind w:firstLine="1220"/>
      <w:jc w:val="both"/>
    </w:pPr>
    <w:rPr>
      <w:rFonts w:ascii="MS Reference Sans Serif" w:hAnsi="MS Reference Sans Serif"/>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7525">
      <w:bodyDiv w:val="1"/>
      <w:marLeft w:val="0"/>
      <w:marRight w:val="0"/>
      <w:marTop w:val="0"/>
      <w:marBottom w:val="0"/>
      <w:divBdr>
        <w:top w:val="none" w:sz="0" w:space="0" w:color="auto"/>
        <w:left w:val="none" w:sz="0" w:space="0" w:color="auto"/>
        <w:bottom w:val="none" w:sz="0" w:space="0" w:color="auto"/>
        <w:right w:val="none" w:sz="0" w:space="0" w:color="auto"/>
      </w:divBdr>
    </w:div>
    <w:div w:id="16732688">
      <w:bodyDiv w:val="1"/>
      <w:marLeft w:val="0"/>
      <w:marRight w:val="0"/>
      <w:marTop w:val="0"/>
      <w:marBottom w:val="0"/>
      <w:divBdr>
        <w:top w:val="none" w:sz="0" w:space="0" w:color="auto"/>
        <w:left w:val="none" w:sz="0" w:space="0" w:color="auto"/>
        <w:bottom w:val="none" w:sz="0" w:space="0" w:color="auto"/>
        <w:right w:val="none" w:sz="0" w:space="0" w:color="auto"/>
      </w:divBdr>
    </w:div>
    <w:div w:id="69695957">
      <w:bodyDiv w:val="1"/>
      <w:marLeft w:val="0"/>
      <w:marRight w:val="0"/>
      <w:marTop w:val="0"/>
      <w:marBottom w:val="0"/>
      <w:divBdr>
        <w:top w:val="none" w:sz="0" w:space="0" w:color="auto"/>
        <w:left w:val="none" w:sz="0" w:space="0" w:color="auto"/>
        <w:bottom w:val="none" w:sz="0" w:space="0" w:color="auto"/>
        <w:right w:val="none" w:sz="0" w:space="0" w:color="auto"/>
      </w:divBdr>
    </w:div>
    <w:div w:id="129524057">
      <w:bodyDiv w:val="1"/>
      <w:marLeft w:val="0"/>
      <w:marRight w:val="0"/>
      <w:marTop w:val="0"/>
      <w:marBottom w:val="0"/>
      <w:divBdr>
        <w:top w:val="none" w:sz="0" w:space="0" w:color="auto"/>
        <w:left w:val="none" w:sz="0" w:space="0" w:color="auto"/>
        <w:bottom w:val="none" w:sz="0" w:space="0" w:color="auto"/>
        <w:right w:val="none" w:sz="0" w:space="0" w:color="auto"/>
      </w:divBdr>
    </w:div>
    <w:div w:id="164321080">
      <w:bodyDiv w:val="1"/>
      <w:marLeft w:val="0"/>
      <w:marRight w:val="0"/>
      <w:marTop w:val="0"/>
      <w:marBottom w:val="0"/>
      <w:divBdr>
        <w:top w:val="none" w:sz="0" w:space="0" w:color="auto"/>
        <w:left w:val="none" w:sz="0" w:space="0" w:color="auto"/>
        <w:bottom w:val="none" w:sz="0" w:space="0" w:color="auto"/>
        <w:right w:val="none" w:sz="0" w:space="0" w:color="auto"/>
      </w:divBdr>
    </w:div>
    <w:div w:id="168720414">
      <w:bodyDiv w:val="1"/>
      <w:marLeft w:val="0"/>
      <w:marRight w:val="0"/>
      <w:marTop w:val="0"/>
      <w:marBottom w:val="0"/>
      <w:divBdr>
        <w:top w:val="none" w:sz="0" w:space="0" w:color="auto"/>
        <w:left w:val="none" w:sz="0" w:space="0" w:color="auto"/>
        <w:bottom w:val="none" w:sz="0" w:space="0" w:color="auto"/>
        <w:right w:val="none" w:sz="0" w:space="0" w:color="auto"/>
      </w:divBdr>
      <w:divsChild>
        <w:div w:id="983658180">
          <w:marLeft w:val="0"/>
          <w:marRight w:val="0"/>
          <w:marTop w:val="0"/>
          <w:marBottom w:val="0"/>
          <w:divBdr>
            <w:top w:val="none" w:sz="0" w:space="0" w:color="auto"/>
            <w:left w:val="none" w:sz="0" w:space="0" w:color="auto"/>
            <w:bottom w:val="none" w:sz="0" w:space="0" w:color="auto"/>
            <w:right w:val="none" w:sz="0" w:space="0" w:color="auto"/>
          </w:divBdr>
        </w:div>
      </w:divsChild>
    </w:div>
    <w:div w:id="182281414">
      <w:bodyDiv w:val="1"/>
      <w:marLeft w:val="0"/>
      <w:marRight w:val="0"/>
      <w:marTop w:val="0"/>
      <w:marBottom w:val="0"/>
      <w:divBdr>
        <w:top w:val="none" w:sz="0" w:space="0" w:color="auto"/>
        <w:left w:val="none" w:sz="0" w:space="0" w:color="auto"/>
        <w:bottom w:val="none" w:sz="0" w:space="0" w:color="auto"/>
        <w:right w:val="none" w:sz="0" w:space="0" w:color="auto"/>
      </w:divBdr>
      <w:divsChild>
        <w:div w:id="1264150048">
          <w:marLeft w:val="0"/>
          <w:marRight w:val="0"/>
          <w:marTop w:val="0"/>
          <w:marBottom w:val="0"/>
          <w:divBdr>
            <w:top w:val="none" w:sz="0" w:space="0" w:color="auto"/>
            <w:left w:val="none" w:sz="0" w:space="0" w:color="auto"/>
            <w:bottom w:val="none" w:sz="0" w:space="0" w:color="auto"/>
            <w:right w:val="none" w:sz="0" w:space="0" w:color="auto"/>
          </w:divBdr>
        </w:div>
      </w:divsChild>
    </w:div>
    <w:div w:id="189614473">
      <w:bodyDiv w:val="1"/>
      <w:marLeft w:val="0"/>
      <w:marRight w:val="0"/>
      <w:marTop w:val="0"/>
      <w:marBottom w:val="0"/>
      <w:divBdr>
        <w:top w:val="none" w:sz="0" w:space="0" w:color="auto"/>
        <w:left w:val="none" w:sz="0" w:space="0" w:color="auto"/>
        <w:bottom w:val="none" w:sz="0" w:space="0" w:color="auto"/>
        <w:right w:val="none" w:sz="0" w:space="0" w:color="auto"/>
      </w:divBdr>
    </w:div>
    <w:div w:id="244194483">
      <w:bodyDiv w:val="1"/>
      <w:marLeft w:val="0"/>
      <w:marRight w:val="0"/>
      <w:marTop w:val="0"/>
      <w:marBottom w:val="0"/>
      <w:divBdr>
        <w:top w:val="none" w:sz="0" w:space="0" w:color="auto"/>
        <w:left w:val="none" w:sz="0" w:space="0" w:color="auto"/>
        <w:bottom w:val="none" w:sz="0" w:space="0" w:color="auto"/>
        <w:right w:val="none" w:sz="0" w:space="0" w:color="auto"/>
      </w:divBdr>
    </w:div>
    <w:div w:id="250747503">
      <w:bodyDiv w:val="1"/>
      <w:marLeft w:val="0"/>
      <w:marRight w:val="0"/>
      <w:marTop w:val="0"/>
      <w:marBottom w:val="0"/>
      <w:divBdr>
        <w:top w:val="none" w:sz="0" w:space="0" w:color="auto"/>
        <w:left w:val="none" w:sz="0" w:space="0" w:color="auto"/>
        <w:bottom w:val="none" w:sz="0" w:space="0" w:color="auto"/>
        <w:right w:val="none" w:sz="0" w:space="0" w:color="auto"/>
      </w:divBdr>
    </w:div>
    <w:div w:id="263002319">
      <w:bodyDiv w:val="1"/>
      <w:marLeft w:val="0"/>
      <w:marRight w:val="0"/>
      <w:marTop w:val="0"/>
      <w:marBottom w:val="0"/>
      <w:divBdr>
        <w:top w:val="none" w:sz="0" w:space="0" w:color="auto"/>
        <w:left w:val="none" w:sz="0" w:space="0" w:color="auto"/>
        <w:bottom w:val="none" w:sz="0" w:space="0" w:color="auto"/>
        <w:right w:val="none" w:sz="0" w:space="0" w:color="auto"/>
      </w:divBdr>
    </w:div>
    <w:div w:id="267583908">
      <w:bodyDiv w:val="1"/>
      <w:marLeft w:val="0"/>
      <w:marRight w:val="0"/>
      <w:marTop w:val="0"/>
      <w:marBottom w:val="0"/>
      <w:divBdr>
        <w:top w:val="none" w:sz="0" w:space="0" w:color="auto"/>
        <w:left w:val="none" w:sz="0" w:space="0" w:color="auto"/>
        <w:bottom w:val="none" w:sz="0" w:space="0" w:color="auto"/>
        <w:right w:val="none" w:sz="0" w:space="0" w:color="auto"/>
      </w:divBdr>
    </w:div>
    <w:div w:id="275141559">
      <w:bodyDiv w:val="1"/>
      <w:marLeft w:val="0"/>
      <w:marRight w:val="0"/>
      <w:marTop w:val="0"/>
      <w:marBottom w:val="0"/>
      <w:divBdr>
        <w:top w:val="none" w:sz="0" w:space="0" w:color="auto"/>
        <w:left w:val="none" w:sz="0" w:space="0" w:color="auto"/>
        <w:bottom w:val="none" w:sz="0" w:space="0" w:color="auto"/>
        <w:right w:val="none" w:sz="0" w:space="0" w:color="auto"/>
      </w:divBdr>
    </w:div>
    <w:div w:id="286855320">
      <w:bodyDiv w:val="1"/>
      <w:marLeft w:val="0"/>
      <w:marRight w:val="0"/>
      <w:marTop w:val="0"/>
      <w:marBottom w:val="0"/>
      <w:divBdr>
        <w:top w:val="none" w:sz="0" w:space="0" w:color="auto"/>
        <w:left w:val="none" w:sz="0" w:space="0" w:color="auto"/>
        <w:bottom w:val="none" w:sz="0" w:space="0" w:color="auto"/>
        <w:right w:val="none" w:sz="0" w:space="0" w:color="auto"/>
      </w:divBdr>
    </w:div>
    <w:div w:id="305936594">
      <w:bodyDiv w:val="1"/>
      <w:marLeft w:val="0"/>
      <w:marRight w:val="0"/>
      <w:marTop w:val="0"/>
      <w:marBottom w:val="0"/>
      <w:divBdr>
        <w:top w:val="none" w:sz="0" w:space="0" w:color="auto"/>
        <w:left w:val="none" w:sz="0" w:space="0" w:color="auto"/>
        <w:bottom w:val="none" w:sz="0" w:space="0" w:color="auto"/>
        <w:right w:val="none" w:sz="0" w:space="0" w:color="auto"/>
      </w:divBdr>
    </w:div>
    <w:div w:id="321204960">
      <w:bodyDiv w:val="1"/>
      <w:marLeft w:val="0"/>
      <w:marRight w:val="0"/>
      <w:marTop w:val="0"/>
      <w:marBottom w:val="0"/>
      <w:divBdr>
        <w:top w:val="none" w:sz="0" w:space="0" w:color="auto"/>
        <w:left w:val="none" w:sz="0" w:space="0" w:color="auto"/>
        <w:bottom w:val="none" w:sz="0" w:space="0" w:color="auto"/>
        <w:right w:val="none" w:sz="0" w:space="0" w:color="auto"/>
      </w:divBdr>
    </w:div>
    <w:div w:id="373888696">
      <w:bodyDiv w:val="1"/>
      <w:marLeft w:val="0"/>
      <w:marRight w:val="0"/>
      <w:marTop w:val="0"/>
      <w:marBottom w:val="0"/>
      <w:divBdr>
        <w:top w:val="none" w:sz="0" w:space="0" w:color="auto"/>
        <w:left w:val="none" w:sz="0" w:space="0" w:color="auto"/>
        <w:bottom w:val="none" w:sz="0" w:space="0" w:color="auto"/>
        <w:right w:val="none" w:sz="0" w:space="0" w:color="auto"/>
      </w:divBdr>
    </w:div>
    <w:div w:id="380985798">
      <w:bodyDiv w:val="1"/>
      <w:marLeft w:val="0"/>
      <w:marRight w:val="0"/>
      <w:marTop w:val="0"/>
      <w:marBottom w:val="0"/>
      <w:divBdr>
        <w:top w:val="none" w:sz="0" w:space="0" w:color="auto"/>
        <w:left w:val="none" w:sz="0" w:space="0" w:color="auto"/>
        <w:bottom w:val="none" w:sz="0" w:space="0" w:color="auto"/>
        <w:right w:val="none" w:sz="0" w:space="0" w:color="auto"/>
      </w:divBdr>
    </w:div>
    <w:div w:id="392001746">
      <w:bodyDiv w:val="1"/>
      <w:marLeft w:val="0"/>
      <w:marRight w:val="0"/>
      <w:marTop w:val="0"/>
      <w:marBottom w:val="0"/>
      <w:divBdr>
        <w:top w:val="none" w:sz="0" w:space="0" w:color="auto"/>
        <w:left w:val="none" w:sz="0" w:space="0" w:color="auto"/>
        <w:bottom w:val="none" w:sz="0" w:space="0" w:color="auto"/>
        <w:right w:val="none" w:sz="0" w:space="0" w:color="auto"/>
      </w:divBdr>
    </w:div>
    <w:div w:id="471825582">
      <w:bodyDiv w:val="1"/>
      <w:marLeft w:val="0"/>
      <w:marRight w:val="0"/>
      <w:marTop w:val="0"/>
      <w:marBottom w:val="0"/>
      <w:divBdr>
        <w:top w:val="none" w:sz="0" w:space="0" w:color="auto"/>
        <w:left w:val="none" w:sz="0" w:space="0" w:color="auto"/>
        <w:bottom w:val="none" w:sz="0" w:space="0" w:color="auto"/>
        <w:right w:val="none" w:sz="0" w:space="0" w:color="auto"/>
      </w:divBdr>
    </w:div>
    <w:div w:id="511265706">
      <w:bodyDiv w:val="1"/>
      <w:marLeft w:val="0"/>
      <w:marRight w:val="0"/>
      <w:marTop w:val="0"/>
      <w:marBottom w:val="0"/>
      <w:divBdr>
        <w:top w:val="none" w:sz="0" w:space="0" w:color="auto"/>
        <w:left w:val="none" w:sz="0" w:space="0" w:color="auto"/>
        <w:bottom w:val="none" w:sz="0" w:space="0" w:color="auto"/>
        <w:right w:val="none" w:sz="0" w:space="0" w:color="auto"/>
      </w:divBdr>
    </w:div>
    <w:div w:id="543254556">
      <w:bodyDiv w:val="1"/>
      <w:marLeft w:val="0"/>
      <w:marRight w:val="0"/>
      <w:marTop w:val="0"/>
      <w:marBottom w:val="0"/>
      <w:divBdr>
        <w:top w:val="none" w:sz="0" w:space="0" w:color="auto"/>
        <w:left w:val="none" w:sz="0" w:space="0" w:color="auto"/>
        <w:bottom w:val="none" w:sz="0" w:space="0" w:color="auto"/>
        <w:right w:val="none" w:sz="0" w:space="0" w:color="auto"/>
      </w:divBdr>
    </w:div>
    <w:div w:id="548690474">
      <w:bodyDiv w:val="1"/>
      <w:marLeft w:val="0"/>
      <w:marRight w:val="0"/>
      <w:marTop w:val="0"/>
      <w:marBottom w:val="0"/>
      <w:divBdr>
        <w:top w:val="none" w:sz="0" w:space="0" w:color="auto"/>
        <w:left w:val="none" w:sz="0" w:space="0" w:color="auto"/>
        <w:bottom w:val="none" w:sz="0" w:space="0" w:color="auto"/>
        <w:right w:val="none" w:sz="0" w:space="0" w:color="auto"/>
      </w:divBdr>
    </w:div>
    <w:div w:id="560553784">
      <w:bodyDiv w:val="1"/>
      <w:marLeft w:val="0"/>
      <w:marRight w:val="0"/>
      <w:marTop w:val="0"/>
      <w:marBottom w:val="0"/>
      <w:divBdr>
        <w:top w:val="none" w:sz="0" w:space="0" w:color="auto"/>
        <w:left w:val="none" w:sz="0" w:space="0" w:color="auto"/>
        <w:bottom w:val="none" w:sz="0" w:space="0" w:color="auto"/>
        <w:right w:val="none" w:sz="0" w:space="0" w:color="auto"/>
      </w:divBdr>
    </w:div>
    <w:div w:id="575478541">
      <w:bodyDiv w:val="1"/>
      <w:marLeft w:val="0"/>
      <w:marRight w:val="0"/>
      <w:marTop w:val="0"/>
      <w:marBottom w:val="0"/>
      <w:divBdr>
        <w:top w:val="none" w:sz="0" w:space="0" w:color="auto"/>
        <w:left w:val="none" w:sz="0" w:space="0" w:color="auto"/>
        <w:bottom w:val="none" w:sz="0" w:space="0" w:color="auto"/>
        <w:right w:val="none" w:sz="0" w:space="0" w:color="auto"/>
      </w:divBdr>
    </w:div>
    <w:div w:id="617374158">
      <w:bodyDiv w:val="1"/>
      <w:marLeft w:val="0"/>
      <w:marRight w:val="0"/>
      <w:marTop w:val="0"/>
      <w:marBottom w:val="0"/>
      <w:divBdr>
        <w:top w:val="none" w:sz="0" w:space="0" w:color="auto"/>
        <w:left w:val="none" w:sz="0" w:space="0" w:color="auto"/>
        <w:bottom w:val="none" w:sz="0" w:space="0" w:color="auto"/>
        <w:right w:val="none" w:sz="0" w:space="0" w:color="auto"/>
      </w:divBdr>
    </w:div>
    <w:div w:id="630094873">
      <w:bodyDiv w:val="1"/>
      <w:marLeft w:val="0"/>
      <w:marRight w:val="0"/>
      <w:marTop w:val="0"/>
      <w:marBottom w:val="0"/>
      <w:divBdr>
        <w:top w:val="none" w:sz="0" w:space="0" w:color="auto"/>
        <w:left w:val="none" w:sz="0" w:space="0" w:color="auto"/>
        <w:bottom w:val="none" w:sz="0" w:space="0" w:color="auto"/>
        <w:right w:val="none" w:sz="0" w:space="0" w:color="auto"/>
      </w:divBdr>
    </w:div>
    <w:div w:id="654649828">
      <w:bodyDiv w:val="1"/>
      <w:marLeft w:val="0"/>
      <w:marRight w:val="0"/>
      <w:marTop w:val="0"/>
      <w:marBottom w:val="0"/>
      <w:divBdr>
        <w:top w:val="none" w:sz="0" w:space="0" w:color="auto"/>
        <w:left w:val="none" w:sz="0" w:space="0" w:color="auto"/>
        <w:bottom w:val="none" w:sz="0" w:space="0" w:color="auto"/>
        <w:right w:val="none" w:sz="0" w:space="0" w:color="auto"/>
      </w:divBdr>
    </w:div>
    <w:div w:id="719093607">
      <w:bodyDiv w:val="1"/>
      <w:marLeft w:val="0"/>
      <w:marRight w:val="0"/>
      <w:marTop w:val="0"/>
      <w:marBottom w:val="0"/>
      <w:divBdr>
        <w:top w:val="none" w:sz="0" w:space="0" w:color="auto"/>
        <w:left w:val="none" w:sz="0" w:space="0" w:color="auto"/>
        <w:bottom w:val="none" w:sz="0" w:space="0" w:color="auto"/>
        <w:right w:val="none" w:sz="0" w:space="0" w:color="auto"/>
      </w:divBdr>
      <w:divsChild>
        <w:div w:id="1821313382">
          <w:marLeft w:val="0"/>
          <w:marRight w:val="0"/>
          <w:marTop w:val="0"/>
          <w:marBottom w:val="0"/>
          <w:divBdr>
            <w:top w:val="none" w:sz="0" w:space="0" w:color="auto"/>
            <w:left w:val="none" w:sz="0" w:space="0" w:color="auto"/>
            <w:bottom w:val="none" w:sz="0" w:space="0" w:color="auto"/>
            <w:right w:val="none" w:sz="0" w:space="0" w:color="auto"/>
          </w:divBdr>
        </w:div>
      </w:divsChild>
    </w:div>
    <w:div w:id="730494772">
      <w:bodyDiv w:val="1"/>
      <w:marLeft w:val="0"/>
      <w:marRight w:val="0"/>
      <w:marTop w:val="0"/>
      <w:marBottom w:val="0"/>
      <w:divBdr>
        <w:top w:val="none" w:sz="0" w:space="0" w:color="auto"/>
        <w:left w:val="none" w:sz="0" w:space="0" w:color="auto"/>
        <w:bottom w:val="none" w:sz="0" w:space="0" w:color="auto"/>
        <w:right w:val="none" w:sz="0" w:space="0" w:color="auto"/>
      </w:divBdr>
    </w:div>
    <w:div w:id="734623314">
      <w:bodyDiv w:val="1"/>
      <w:marLeft w:val="0"/>
      <w:marRight w:val="0"/>
      <w:marTop w:val="0"/>
      <w:marBottom w:val="0"/>
      <w:divBdr>
        <w:top w:val="none" w:sz="0" w:space="0" w:color="auto"/>
        <w:left w:val="none" w:sz="0" w:space="0" w:color="auto"/>
        <w:bottom w:val="none" w:sz="0" w:space="0" w:color="auto"/>
        <w:right w:val="none" w:sz="0" w:space="0" w:color="auto"/>
      </w:divBdr>
    </w:div>
    <w:div w:id="734625018">
      <w:bodyDiv w:val="1"/>
      <w:marLeft w:val="0"/>
      <w:marRight w:val="0"/>
      <w:marTop w:val="0"/>
      <w:marBottom w:val="0"/>
      <w:divBdr>
        <w:top w:val="none" w:sz="0" w:space="0" w:color="auto"/>
        <w:left w:val="none" w:sz="0" w:space="0" w:color="auto"/>
        <w:bottom w:val="none" w:sz="0" w:space="0" w:color="auto"/>
        <w:right w:val="none" w:sz="0" w:space="0" w:color="auto"/>
      </w:divBdr>
    </w:div>
    <w:div w:id="771903568">
      <w:bodyDiv w:val="1"/>
      <w:marLeft w:val="0"/>
      <w:marRight w:val="0"/>
      <w:marTop w:val="0"/>
      <w:marBottom w:val="0"/>
      <w:divBdr>
        <w:top w:val="none" w:sz="0" w:space="0" w:color="auto"/>
        <w:left w:val="none" w:sz="0" w:space="0" w:color="auto"/>
        <w:bottom w:val="none" w:sz="0" w:space="0" w:color="auto"/>
        <w:right w:val="none" w:sz="0" w:space="0" w:color="auto"/>
      </w:divBdr>
      <w:divsChild>
        <w:div w:id="2136017501">
          <w:marLeft w:val="0"/>
          <w:marRight w:val="0"/>
          <w:marTop w:val="0"/>
          <w:marBottom w:val="0"/>
          <w:divBdr>
            <w:top w:val="none" w:sz="0" w:space="0" w:color="auto"/>
            <w:left w:val="none" w:sz="0" w:space="0" w:color="auto"/>
            <w:bottom w:val="none" w:sz="0" w:space="0" w:color="auto"/>
            <w:right w:val="none" w:sz="0" w:space="0" w:color="auto"/>
          </w:divBdr>
        </w:div>
      </w:divsChild>
    </w:div>
    <w:div w:id="782194822">
      <w:bodyDiv w:val="1"/>
      <w:marLeft w:val="0"/>
      <w:marRight w:val="0"/>
      <w:marTop w:val="0"/>
      <w:marBottom w:val="0"/>
      <w:divBdr>
        <w:top w:val="none" w:sz="0" w:space="0" w:color="auto"/>
        <w:left w:val="none" w:sz="0" w:space="0" w:color="auto"/>
        <w:bottom w:val="none" w:sz="0" w:space="0" w:color="auto"/>
        <w:right w:val="none" w:sz="0" w:space="0" w:color="auto"/>
      </w:divBdr>
    </w:div>
    <w:div w:id="782460088">
      <w:bodyDiv w:val="1"/>
      <w:marLeft w:val="0"/>
      <w:marRight w:val="0"/>
      <w:marTop w:val="0"/>
      <w:marBottom w:val="0"/>
      <w:divBdr>
        <w:top w:val="none" w:sz="0" w:space="0" w:color="auto"/>
        <w:left w:val="none" w:sz="0" w:space="0" w:color="auto"/>
        <w:bottom w:val="none" w:sz="0" w:space="0" w:color="auto"/>
        <w:right w:val="none" w:sz="0" w:space="0" w:color="auto"/>
      </w:divBdr>
    </w:div>
    <w:div w:id="801654193">
      <w:bodyDiv w:val="1"/>
      <w:marLeft w:val="0"/>
      <w:marRight w:val="0"/>
      <w:marTop w:val="0"/>
      <w:marBottom w:val="0"/>
      <w:divBdr>
        <w:top w:val="none" w:sz="0" w:space="0" w:color="auto"/>
        <w:left w:val="none" w:sz="0" w:space="0" w:color="auto"/>
        <w:bottom w:val="none" w:sz="0" w:space="0" w:color="auto"/>
        <w:right w:val="none" w:sz="0" w:space="0" w:color="auto"/>
      </w:divBdr>
    </w:div>
    <w:div w:id="816264834">
      <w:bodyDiv w:val="1"/>
      <w:marLeft w:val="0"/>
      <w:marRight w:val="0"/>
      <w:marTop w:val="0"/>
      <w:marBottom w:val="0"/>
      <w:divBdr>
        <w:top w:val="none" w:sz="0" w:space="0" w:color="auto"/>
        <w:left w:val="none" w:sz="0" w:space="0" w:color="auto"/>
        <w:bottom w:val="none" w:sz="0" w:space="0" w:color="auto"/>
        <w:right w:val="none" w:sz="0" w:space="0" w:color="auto"/>
      </w:divBdr>
    </w:div>
    <w:div w:id="867372116">
      <w:bodyDiv w:val="1"/>
      <w:marLeft w:val="0"/>
      <w:marRight w:val="0"/>
      <w:marTop w:val="0"/>
      <w:marBottom w:val="0"/>
      <w:divBdr>
        <w:top w:val="none" w:sz="0" w:space="0" w:color="auto"/>
        <w:left w:val="none" w:sz="0" w:space="0" w:color="auto"/>
        <w:bottom w:val="none" w:sz="0" w:space="0" w:color="auto"/>
        <w:right w:val="none" w:sz="0" w:space="0" w:color="auto"/>
      </w:divBdr>
    </w:div>
    <w:div w:id="873662802">
      <w:bodyDiv w:val="1"/>
      <w:marLeft w:val="0"/>
      <w:marRight w:val="0"/>
      <w:marTop w:val="0"/>
      <w:marBottom w:val="0"/>
      <w:divBdr>
        <w:top w:val="none" w:sz="0" w:space="0" w:color="auto"/>
        <w:left w:val="none" w:sz="0" w:space="0" w:color="auto"/>
        <w:bottom w:val="none" w:sz="0" w:space="0" w:color="auto"/>
        <w:right w:val="none" w:sz="0" w:space="0" w:color="auto"/>
      </w:divBdr>
    </w:div>
    <w:div w:id="875123028">
      <w:bodyDiv w:val="1"/>
      <w:marLeft w:val="0"/>
      <w:marRight w:val="0"/>
      <w:marTop w:val="0"/>
      <w:marBottom w:val="0"/>
      <w:divBdr>
        <w:top w:val="none" w:sz="0" w:space="0" w:color="auto"/>
        <w:left w:val="none" w:sz="0" w:space="0" w:color="auto"/>
        <w:bottom w:val="none" w:sz="0" w:space="0" w:color="auto"/>
        <w:right w:val="none" w:sz="0" w:space="0" w:color="auto"/>
      </w:divBdr>
    </w:div>
    <w:div w:id="925774123">
      <w:bodyDiv w:val="1"/>
      <w:marLeft w:val="0"/>
      <w:marRight w:val="0"/>
      <w:marTop w:val="0"/>
      <w:marBottom w:val="0"/>
      <w:divBdr>
        <w:top w:val="none" w:sz="0" w:space="0" w:color="auto"/>
        <w:left w:val="none" w:sz="0" w:space="0" w:color="auto"/>
        <w:bottom w:val="none" w:sz="0" w:space="0" w:color="auto"/>
        <w:right w:val="none" w:sz="0" w:space="0" w:color="auto"/>
      </w:divBdr>
    </w:div>
    <w:div w:id="991371799">
      <w:bodyDiv w:val="1"/>
      <w:marLeft w:val="0"/>
      <w:marRight w:val="0"/>
      <w:marTop w:val="0"/>
      <w:marBottom w:val="0"/>
      <w:divBdr>
        <w:top w:val="none" w:sz="0" w:space="0" w:color="auto"/>
        <w:left w:val="none" w:sz="0" w:space="0" w:color="auto"/>
        <w:bottom w:val="none" w:sz="0" w:space="0" w:color="auto"/>
        <w:right w:val="none" w:sz="0" w:space="0" w:color="auto"/>
      </w:divBdr>
    </w:div>
    <w:div w:id="995912533">
      <w:bodyDiv w:val="1"/>
      <w:marLeft w:val="0"/>
      <w:marRight w:val="0"/>
      <w:marTop w:val="0"/>
      <w:marBottom w:val="0"/>
      <w:divBdr>
        <w:top w:val="none" w:sz="0" w:space="0" w:color="auto"/>
        <w:left w:val="none" w:sz="0" w:space="0" w:color="auto"/>
        <w:bottom w:val="none" w:sz="0" w:space="0" w:color="auto"/>
        <w:right w:val="none" w:sz="0" w:space="0" w:color="auto"/>
      </w:divBdr>
    </w:div>
    <w:div w:id="1049454899">
      <w:bodyDiv w:val="1"/>
      <w:marLeft w:val="0"/>
      <w:marRight w:val="0"/>
      <w:marTop w:val="0"/>
      <w:marBottom w:val="0"/>
      <w:divBdr>
        <w:top w:val="none" w:sz="0" w:space="0" w:color="auto"/>
        <w:left w:val="none" w:sz="0" w:space="0" w:color="auto"/>
        <w:bottom w:val="none" w:sz="0" w:space="0" w:color="auto"/>
        <w:right w:val="none" w:sz="0" w:space="0" w:color="auto"/>
      </w:divBdr>
    </w:div>
    <w:div w:id="1070152233">
      <w:bodyDiv w:val="1"/>
      <w:marLeft w:val="0"/>
      <w:marRight w:val="0"/>
      <w:marTop w:val="0"/>
      <w:marBottom w:val="0"/>
      <w:divBdr>
        <w:top w:val="none" w:sz="0" w:space="0" w:color="auto"/>
        <w:left w:val="none" w:sz="0" w:space="0" w:color="auto"/>
        <w:bottom w:val="none" w:sz="0" w:space="0" w:color="auto"/>
        <w:right w:val="none" w:sz="0" w:space="0" w:color="auto"/>
      </w:divBdr>
    </w:div>
    <w:div w:id="1075739931">
      <w:bodyDiv w:val="1"/>
      <w:marLeft w:val="0"/>
      <w:marRight w:val="0"/>
      <w:marTop w:val="0"/>
      <w:marBottom w:val="0"/>
      <w:divBdr>
        <w:top w:val="none" w:sz="0" w:space="0" w:color="auto"/>
        <w:left w:val="none" w:sz="0" w:space="0" w:color="auto"/>
        <w:bottom w:val="none" w:sz="0" w:space="0" w:color="auto"/>
        <w:right w:val="none" w:sz="0" w:space="0" w:color="auto"/>
      </w:divBdr>
      <w:divsChild>
        <w:div w:id="504053759">
          <w:marLeft w:val="0"/>
          <w:marRight w:val="0"/>
          <w:marTop w:val="0"/>
          <w:marBottom w:val="0"/>
          <w:divBdr>
            <w:top w:val="none" w:sz="0" w:space="0" w:color="auto"/>
            <w:left w:val="none" w:sz="0" w:space="0" w:color="auto"/>
            <w:bottom w:val="none" w:sz="0" w:space="0" w:color="auto"/>
            <w:right w:val="none" w:sz="0" w:space="0" w:color="auto"/>
          </w:divBdr>
        </w:div>
      </w:divsChild>
    </w:div>
    <w:div w:id="1075859703">
      <w:bodyDiv w:val="1"/>
      <w:marLeft w:val="0"/>
      <w:marRight w:val="0"/>
      <w:marTop w:val="0"/>
      <w:marBottom w:val="0"/>
      <w:divBdr>
        <w:top w:val="none" w:sz="0" w:space="0" w:color="auto"/>
        <w:left w:val="none" w:sz="0" w:space="0" w:color="auto"/>
        <w:bottom w:val="none" w:sz="0" w:space="0" w:color="auto"/>
        <w:right w:val="none" w:sz="0" w:space="0" w:color="auto"/>
      </w:divBdr>
    </w:div>
    <w:div w:id="1100292864">
      <w:bodyDiv w:val="1"/>
      <w:marLeft w:val="0"/>
      <w:marRight w:val="0"/>
      <w:marTop w:val="0"/>
      <w:marBottom w:val="0"/>
      <w:divBdr>
        <w:top w:val="none" w:sz="0" w:space="0" w:color="auto"/>
        <w:left w:val="none" w:sz="0" w:space="0" w:color="auto"/>
        <w:bottom w:val="none" w:sz="0" w:space="0" w:color="auto"/>
        <w:right w:val="none" w:sz="0" w:space="0" w:color="auto"/>
      </w:divBdr>
    </w:div>
    <w:div w:id="1127894548">
      <w:bodyDiv w:val="1"/>
      <w:marLeft w:val="0"/>
      <w:marRight w:val="0"/>
      <w:marTop w:val="0"/>
      <w:marBottom w:val="0"/>
      <w:divBdr>
        <w:top w:val="none" w:sz="0" w:space="0" w:color="auto"/>
        <w:left w:val="none" w:sz="0" w:space="0" w:color="auto"/>
        <w:bottom w:val="none" w:sz="0" w:space="0" w:color="auto"/>
        <w:right w:val="none" w:sz="0" w:space="0" w:color="auto"/>
      </w:divBdr>
    </w:div>
    <w:div w:id="1135877243">
      <w:bodyDiv w:val="1"/>
      <w:marLeft w:val="0"/>
      <w:marRight w:val="0"/>
      <w:marTop w:val="0"/>
      <w:marBottom w:val="0"/>
      <w:divBdr>
        <w:top w:val="none" w:sz="0" w:space="0" w:color="auto"/>
        <w:left w:val="none" w:sz="0" w:space="0" w:color="auto"/>
        <w:bottom w:val="none" w:sz="0" w:space="0" w:color="auto"/>
        <w:right w:val="none" w:sz="0" w:space="0" w:color="auto"/>
      </w:divBdr>
    </w:div>
    <w:div w:id="1162967134">
      <w:bodyDiv w:val="1"/>
      <w:marLeft w:val="0"/>
      <w:marRight w:val="0"/>
      <w:marTop w:val="0"/>
      <w:marBottom w:val="0"/>
      <w:divBdr>
        <w:top w:val="none" w:sz="0" w:space="0" w:color="auto"/>
        <w:left w:val="none" w:sz="0" w:space="0" w:color="auto"/>
        <w:bottom w:val="none" w:sz="0" w:space="0" w:color="auto"/>
        <w:right w:val="none" w:sz="0" w:space="0" w:color="auto"/>
      </w:divBdr>
    </w:div>
    <w:div w:id="1171528811">
      <w:bodyDiv w:val="1"/>
      <w:marLeft w:val="0"/>
      <w:marRight w:val="0"/>
      <w:marTop w:val="0"/>
      <w:marBottom w:val="0"/>
      <w:divBdr>
        <w:top w:val="none" w:sz="0" w:space="0" w:color="auto"/>
        <w:left w:val="none" w:sz="0" w:space="0" w:color="auto"/>
        <w:bottom w:val="none" w:sz="0" w:space="0" w:color="auto"/>
        <w:right w:val="none" w:sz="0" w:space="0" w:color="auto"/>
      </w:divBdr>
    </w:div>
    <w:div w:id="1177116299">
      <w:bodyDiv w:val="1"/>
      <w:marLeft w:val="0"/>
      <w:marRight w:val="0"/>
      <w:marTop w:val="0"/>
      <w:marBottom w:val="0"/>
      <w:divBdr>
        <w:top w:val="none" w:sz="0" w:space="0" w:color="auto"/>
        <w:left w:val="none" w:sz="0" w:space="0" w:color="auto"/>
        <w:bottom w:val="none" w:sz="0" w:space="0" w:color="auto"/>
        <w:right w:val="none" w:sz="0" w:space="0" w:color="auto"/>
      </w:divBdr>
    </w:div>
    <w:div w:id="1195116087">
      <w:bodyDiv w:val="1"/>
      <w:marLeft w:val="0"/>
      <w:marRight w:val="0"/>
      <w:marTop w:val="0"/>
      <w:marBottom w:val="0"/>
      <w:divBdr>
        <w:top w:val="none" w:sz="0" w:space="0" w:color="auto"/>
        <w:left w:val="none" w:sz="0" w:space="0" w:color="auto"/>
        <w:bottom w:val="none" w:sz="0" w:space="0" w:color="auto"/>
        <w:right w:val="none" w:sz="0" w:space="0" w:color="auto"/>
      </w:divBdr>
      <w:divsChild>
        <w:div w:id="1940796421">
          <w:marLeft w:val="0"/>
          <w:marRight w:val="0"/>
          <w:marTop w:val="0"/>
          <w:marBottom w:val="0"/>
          <w:divBdr>
            <w:top w:val="none" w:sz="0" w:space="0" w:color="auto"/>
            <w:left w:val="none" w:sz="0" w:space="0" w:color="auto"/>
            <w:bottom w:val="none" w:sz="0" w:space="0" w:color="auto"/>
            <w:right w:val="none" w:sz="0" w:space="0" w:color="auto"/>
          </w:divBdr>
        </w:div>
      </w:divsChild>
    </w:div>
    <w:div w:id="1238516867">
      <w:bodyDiv w:val="1"/>
      <w:marLeft w:val="0"/>
      <w:marRight w:val="0"/>
      <w:marTop w:val="0"/>
      <w:marBottom w:val="0"/>
      <w:divBdr>
        <w:top w:val="none" w:sz="0" w:space="0" w:color="auto"/>
        <w:left w:val="none" w:sz="0" w:space="0" w:color="auto"/>
        <w:bottom w:val="none" w:sz="0" w:space="0" w:color="auto"/>
        <w:right w:val="none" w:sz="0" w:space="0" w:color="auto"/>
      </w:divBdr>
    </w:div>
    <w:div w:id="1246762791">
      <w:bodyDiv w:val="1"/>
      <w:marLeft w:val="0"/>
      <w:marRight w:val="0"/>
      <w:marTop w:val="0"/>
      <w:marBottom w:val="0"/>
      <w:divBdr>
        <w:top w:val="none" w:sz="0" w:space="0" w:color="auto"/>
        <w:left w:val="none" w:sz="0" w:space="0" w:color="auto"/>
        <w:bottom w:val="none" w:sz="0" w:space="0" w:color="auto"/>
        <w:right w:val="none" w:sz="0" w:space="0" w:color="auto"/>
      </w:divBdr>
    </w:div>
    <w:div w:id="1310554211">
      <w:bodyDiv w:val="1"/>
      <w:marLeft w:val="0"/>
      <w:marRight w:val="0"/>
      <w:marTop w:val="0"/>
      <w:marBottom w:val="0"/>
      <w:divBdr>
        <w:top w:val="none" w:sz="0" w:space="0" w:color="auto"/>
        <w:left w:val="none" w:sz="0" w:space="0" w:color="auto"/>
        <w:bottom w:val="none" w:sz="0" w:space="0" w:color="auto"/>
        <w:right w:val="none" w:sz="0" w:space="0" w:color="auto"/>
      </w:divBdr>
    </w:div>
    <w:div w:id="1315911746">
      <w:bodyDiv w:val="1"/>
      <w:marLeft w:val="0"/>
      <w:marRight w:val="0"/>
      <w:marTop w:val="0"/>
      <w:marBottom w:val="0"/>
      <w:divBdr>
        <w:top w:val="none" w:sz="0" w:space="0" w:color="auto"/>
        <w:left w:val="none" w:sz="0" w:space="0" w:color="auto"/>
        <w:bottom w:val="none" w:sz="0" w:space="0" w:color="auto"/>
        <w:right w:val="none" w:sz="0" w:space="0" w:color="auto"/>
      </w:divBdr>
    </w:div>
    <w:div w:id="1368799278">
      <w:bodyDiv w:val="1"/>
      <w:marLeft w:val="0"/>
      <w:marRight w:val="0"/>
      <w:marTop w:val="0"/>
      <w:marBottom w:val="0"/>
      <w:divBdr>
        <w:top w:val="none" w:sz="0" w:space="0" w:color="auto"/>
        <w:left w:val="none" w:sz="0" w:space="0" w:color="auto"/>
        <w:bottom w:val="none" w:sz="0" w:space="0" w:color="auto"/>
        <w:right w:val="none" w:sz="0" w:space="0" w:color="auto"/>
      </w:divBdr>
    </w:div>
    <w:div w:id="1380469414">
      <w:bodyDiv w:val="1"/>
      <w:marLeft w:val="0"/>
      <w:marRight w:val="0"/>
      <w:marTop w:val="0"/>
      <w:marBottom w:val="0"/>
      <w:divBdr>
        <w:top w:val="none" w:sz="0" w:space="0" w:color="auto"/>
        <w:left w:val="none" w:sz="0" w:space="0" w:color="auto"/>
        <w:bottom w:val="none" w:sz="0" w:space="0" w:color="auto"/>
        <w:right w:val="none" w:sz="0" w:space="0" w:color="auto"/>
      </w:divBdr>
    </w:div>
    <w:div w:id="1404789664">
      <w:bodyDiv w:val="1"/>
      <w:marLeft w:val="0"/>
      <w:marRight w:val="0"/>
      <w:marTop w:val="0"/>
      <w:marBottom w:val="0"/>
      <w:divBdr>
        <w:top w:val="none" w:sz="0" w:space="0" w:color="auto"/>
        <w:left w:val="none" w:sz="0" w:space="0" w:color="auto"/>
        <w:bottom w:val="none" w:sz="0" w:space="0" w:color="auto"/>
        <w:right w:val="none" w:sz="0" w:space="0" w:color="auto"/>
      </w:divBdr>
    </w:div>
    <w:div w:id="1420445874">
      <w:bodyDiv w:val="1"/>
      <w:marLeft w:val="0"/>
      <w:marRight w:val="0"/>
      <w:marTop w:val="0"/>
      <w:marBottom w:val="0"/>
      <w:divBdr>
        <w:top w:val="none" w:sz="0" w:space="0" w:color="auto"/>
        <w:left w:val="none" w:sz="0" w:space="0" w:color="auto"/>
        <w:bottom w:val="none" w:sz="0" w:space="0" w:color="auto"/>
        <w:right w:val="none" w:sz="0" w:space="0" w:color="auto"/>
      </w:divBdr>
    </w:div>
    <w:div w:id="1424914892">
      <w:bodyDiv w:val="1"/>
      <w:marLeft w:val="0"/>
      <w:marRight w:val="0"/>
      <w:marTop w:val="0"/>
      <w:marBottom w:val="0"/>
      <w:divBdr>
        <w:top w:val="none" w:sz="0" w:space="0" w:color="auto"/>
        <w:left w:val="none" w:sz="0" w:space="0" w:color="auto"/>
        <w:bottom w:val="none" w:sz="0" w:space="0" w:color="auto"/>
        <w:right w:val="none" w:sz="0" w:space="0" w:color="auto"/>
      </w:divBdr>
    </w:div>
    <w:div w:id="1432509340">
      <w:bodyDiv w:val="1"/>
      <w:marLeft w:val="0"/>
      <w:marRight w:val="0"/>
      <w:marTop w:val="0"/>
      <w:marBottom w:val="0"/>
      <w:divBdr>
        <w:top w:val="none" w:sz="0" w:space="0" w:color="auto"/>
        <w:left w:val="none" w:sz="0" w:space="0" w:color="auto"/>
        <w:bottom w:val="none" w:sz="0" w:space="0" w:color="auto"/>
        <w:right w:val="none" w:sz="0" w:space="0" w:color="auto"/>
      </w:divBdr>
    </w:div>
    <w:div w:id="1442650945">
      <w:bodyDiv w:val="1"/>
      <w:marLeft w:val="0"/>
      <w:marRight w:val="0"/>
      <w:marTop w:val="0"/>
      <w:marBottom w:val="0"/>
      <w:divBdr>
        <w:top w:val="none" w:sz="0" w:space="0" w:color="auto"/>
        <w:left w:val="none" w:sz="0" w:space="0" w:color="auto"/>
        <w:bottom w:val="none" w:sz="0" w:space="0" w:color="auto"/>
        <w:right w:val="none" w:sz="0" w:space="0" w:color="auto"/>
      </w:divBdr>
    </w:div>
    <w:div w:id="1457481402">
      <w:bodyDiv w:val="1"/>
      <w:marLeft w:val="0"/>
      <w:marRight w:val="0"/>
      <w:marTop w:val="0"/>
      <w:marBottom w:val="0"/>
      <w:divBdr>
        <w:top w:val="none" w:sz="0" w:space="0" w:color="auto"/>
        <w:left w:val="none" w:sz="0" w:space="0" w:color="auto"/>
        <w:bottom w:val="none" w:sz="0" w:space="0" w:color="auto"/>
        <w:right w:val="none" w:sz="0" w:space="0" w:color="auto"/>
      </w:divBdr>
    </w:div>
    <w:div w:id="1535849719">
      <w:bodyDiv w:val="1"/>
      <w:marLeft w:val="0"/>
      <w:marRight w:val="0"/>
      <w:marTop w:val="0"/>
      <w:marBottom w:val="0"/>
      <w:divBdr>
        <w:top w:val="none" w:sz="0" w:space="0" w:color="auto"/>
        <w:left w:val="none" w:sz="0" w:space="0" w:color="auto"/>
        <w:bottom w:val="none" w:sz="0" w:space="0" w:color="auto"/>
        <w:right w:val="none" w:sz="0" w:space="0" w:color="auto"/>
      </w:divBdr>
    </w:div>
    <w:div w:id="1561359151">
      <w:bodyDiv w:val="1"/>
      <w:marLeft w:val="0"/>
      <w:marRight w:val="0"/>
      <w:marTop w:val="0"/>
      <w:marBottom w:val="0"/>
      <w:divBdr>
        <w:top w:val="none" w:sz="0" w:space="0" w:color="auto"/>
        <w:left w:val="none" w:sz="0" w:space="0" w:color="auto"/>
        <w:bottom w:val="none" w:sz="0" w:space="0" w:color="auto"/>
        <w:right w:val="none" w:sz="0" w:space="0" w:color="auto"/>
      </w:divBdr>
    </w:div>
    <w:div w:id="1589345543">
      <w:bodyDiv w:val="1"/>
      <w:marLeft w:val="0"/>
      <w:marRight w:val="0"/>
      <w:marTop w:val="0"/>
      <w:marBottom w:val="0"/>
      <w:divBdr>
        <w:top w:val="none" w:sz="0" w:space="0" w:color="auto"/>
        <w:left w:val="none" w:sz="0" w:space="0" w:color="auto"/>
        <w:bottom w:val="none" w:sz="0" w:space="0" w:color="auto"/>
        <w:right w:val="none" w:sz="0" w:space="0" w:color="auto"/>
      </w:divBdr>
    </w:div>
    <w:div w:id="1706172526">
      <w:bodyDiv w:val="1"/>
      <w:marLeft w:val="0"/>
      <w:marRight w:val="0"/>
      <w:marTop w:val="0"/>
      <w:marBottom w:val="0"/>
      <w:divBdr>
        <w:top w:val="none" w:sz="0" w:space="0" w:color="auto"/>
        <w:left w:val="none" w:sz="0" w:space="0" w:color="auto"/>
        <w:bottom w:val="none" w:sz="0" w:space="0" w:color="auto"/>
        <w:right w:val="none" w:sz="0" w:space="0" w:color="auto"/>
      </w:divBdr>
      <w:divsChild>
        <w:div w:id="2023892373">
          <w:marLeft w:val="0"/>
          <w:marRight w:val="0"/>
          <w:marTop w:val="0"/>
          <w:marBottom w:val="0"/>
          <w:divBdr>
            <w:top w:val="none" w:sz="0" w:space="0" w:color="auto"/>
            <w:left w:val="none" w:sz="0" w:space="0" w:color="auto"/>
            <w:bottom w:val="none" w:sz="0" w:space="0" w:color="auto"/>
            <w:right w:val="none" w:sz="0" w:space="0" w:color="auto"/>
          </w:divBdr>
        </w:div>
      </w:divsChild>
    </w:div>
    <w:div w:id="1714573262">
      <w:bodyDiv w:val="1"/>
      <w:marLeft w:val="0"/>
      <w:marRight w:val="0"/>
      <w:marTop w:val="0"/>
      <w:marBottom w:val="0"/>
      <w:divBdr>
        <w:top w:val="none" w:sz="0" w:space="0" w:color="auto"/>
        <w:left w:val="none" w:sz="0" w:space="0" w:color="auto"/>
        <w:bottom w:val="none" w:sz="0" w:space="0" w:color="auto"/>
        <w:right w:val="none" w:sz="0" w:space="0" w:color="auto"/>
      </w:divBdr>
    </w:div>
    <w:div w:id="1736659915">
      <w:bodyDiv w:val="1"/>
      <w:marLeft w:val="0"/>
      <w:marRight w:val="0"/>
      <w:marTop w:val="0"/>
      <w:marBottom w:val="0"/>
      <w:divBdr>
        <w:top w:val="none" w:sz="0" w:space="0" w:color="auto"/>
        <w:left w:val="none" w:sz="0" w:space="0" w:color="auto"/>
        <w:bottom w:val="none" w:sz="0" w:space="0" w:color="auto"/>
        <w:right w:val="none" w:sz="0" w:space="0" w:color="auto"/>
      </w:divBdr>
    </w:div>
    <w:div w:id="1747989611">
      <w:bodyDiv w:val="1"/>
      <w:marLeft w:val="0"/>
      <w:marRight w:val="0"/>
      <w:marTop w:val="0"/>
      <w:marBottom w:val="0"/>
      <w:divBdr>
        <w:top w:val="none" w:sz="0" w:space="0" w:color="auto"/>
        <w:left w:val="none" w:sz="0" w:space="0" w:color="auto"/>
        <w:bottom w:val="none" w:sz="0" w:space="0" w:color="auto"/>
        <w:right w:val="none" w:sz="0" w:space="0" w:color="auto"/>
      </w:divBdr>
    </w:div>
    <w:div w:id="1754205587">
      <w:bodyDiv w:val="1"/>
      <w:marLeft w:val="0"/>
      <w:marRight w:val="0"/>
      <w:marTop w:val="0"/>
      <w:marBottom w:val="0"/>
      <w:divBdr>
        <w:top w:val="none" w:sz="0" w:space="0" w:color="auto"/>
        <w:left w:val="none" w:sz="0" w:space="0" w:color="auto"/>
        <w:bottom w:val="none" w:sz="0" w:space="0" w:color="auto"/>
        <w:right w:val="none" w:sz="0" w:space="0" w:color="auto"/>
      </w:divBdr>
      <w:divsChild>
        <w:div w:id="2021347123">
          <w:marLeft w:val="0"/>
          <w:marRight w:val="0"/>
          <w:marTop w:val="0"/>
          <w:marBottom w:val="0"/>
          <w:divBdr>
            <w:top w:val="none" w:sz="0" w:space="0" w:color="auto"/>
            <w:left w:val="none" w:sz="0" w:space="0" w:color="auto"/>
            <w:bottom w:val="none" w:sz="0" w:space="0" w:color="auto"/>
            <w:right w:val="none" w:sz="0" w:space="0" w:color="auto"/>
          </w:divBdr>
        </w:div>
      </w:divsChild>
    </w:div>
    <w:div w:id="1771972590">
      <w:bodyDiv w:val="1"/>
      <w:marLeft w:val="0"/>
      <w:marRight w:val="0"/>
      <w:marTop w:val="0"/>
      <w:marBottom w:val="0"/>
      <w:divBdr>
        <w:top w:val="none" w:sz="0" w:space="0" w:color="auto"/>
        <w:left w:val="none" w:sz="0" w:space="0" w:color="auto"/>
        <w:bottom w:val="none" w:sz="0" w:space="0" w:color="auto"/>
        <w:right w:val="none" w:sz="0" w:space="0" w:color="auto"/>
      </w:divBdr>
    </w:div>
    <w:div w:id="1799302064">
      <w:bodyDiv w:val="1"/>
      <w:marLeft w:val="0"/>
      <w:marRight w:val="0"/>
      <w:marTop w:val="0"/>
      <w:marBottom w:val="0"/>
      <w:divBdr>
        <w:top w:val="none" w:sz="0" w:space="0" w:color="auto"/>
        <w:left w:val="none" w:sz="0" w:space="0" w:color="auto"/>
        <w:bottom w:val="none" w:sz="0" w:space="0" w:color="auto"/>
        <w:right w:val="none" w:sz="0" w:space="0" w:color="auto"/>
      </w:divBdr>
    </w:div>
    <w:div w:id="1817067032">
      <w:bodyDiv w:val="1"/>
      <w:marLeft w:val="0"/>
      <w:marRight w:val="0"/>
      <w:marTop w:val="0"/>
      <w:marBottom w:val="0"/>
      <w:divBdr>
        <w:top w:val="none" w:sz="0" w:space="0" w:color="auto"/>
        <w:left w:val="none" w:sz="0" w:space="0" w:color="auto"/>
        <w:bottom w:val="none" w:sz="0" w:space="0" w:color="auto"/>
        <w:right w:val="none" w:sz="0" w:space="0" w:color="auto"/>
      </w:divBdr>
    </w:div>
    <w:div w:id="182242992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08">
          <w:marLeft w:val="0"/>
          <w:marRight w:val="0"/>
          <w:marTop w:val="0"/>
          <w:marBottom w:val="0"/>
          <w:divBdr>
            <w:top w:val="none" w:sz="0" w:space="0" w:color="auto"/>
            <w:left w:val="none" w:sz="0" w:space="0" w:color="auto"/>
            <w:bottom w:val="none" w:sz="0" w:space="0" w:color="auto"/>
            <w:right w:val="none" w:sz="0" w:space="0" w:color="auto"/>
          </w:divBdr>
        </w:div>
      </w:divsChild>
    </w:div>
    <w:div w:id="1872720548">
      <w:bodyDiv w:val="1"/>
      <w:marLeft w:val="0"/>
      <w:marRight w:val="0"/>
      <w:marTop w:val="0"/>
      <w:marBottom w:val="0"/>
      <w:divBdr>
        <w:top w:val="none" w:sz="0" w:space="0" w:color="auto"/>
        <w:left w:val="none" w:sz="0" w:space="0" w:color="auto"/>
        <w:bottom w:val="none" w:sz="0" w:space="0" w:color="auto"/>
        <w:right w:val="none" w:sz="0" w:space="0" w:color="auto"/>
      </w:divBdr>
    </w:div>
    <w:div w:id="1902323554">
      <w:bodyDiv w:val="1"/>
      <w:marLeft w:val="0"/>
      <w:marRight w:val="0"/>
      <w:marTop w:val="0"/>
      <w:marBottom w:val="0"/>
      <w:divBdr>
        <w:top w:val="none" w:sz="0" w:space="0" w:color="auto"/>
        <w:left w:val="none" w:sz="0" w:space="0" w:color="auto"/>
        <w:bottom w:val="none" w:sz="0" w:space="0" w:color="auto"/>
        <w:right w:val="none" w:sz="0" w:space="0" w:color="auto"/>
      </w:divBdr>
    </w:div>
    <w:div w:id="1916208342">
      <w:bodyDiv w:val="1"/>
      <w:marLeft w:val="0"/>
      <w:marRight w:val="0"/>
      <w:marTop w:val="0"/>
      <w:marBottom w:val="0"/>
      <w:divBdr>
        <w:top w:val="none" w:sz="0" w:space="0" w:color="auto"/>
        <w:left w:val="none" w:sz="0" w:space="0" w:color="auto"/>
        <w:bottom w:val="none" w:sz="0" w:space="0" w:color="auto"/>
        <w:right w:val="none" w:sz="0" w:space="0" w:color="auto"/>
      </w:divBdr>
    </w:div>
    <w:div w:id="1916744561">
      <w:bodyDiv w:val="1"/>
      <w:marLeft w:val="0"/>
      <w:marRight w:val="0"/>
      <w:marTop w:val="0"/>
      <w:marBottom w:val="0"/>
      <w:divBdr>
        <w:top w:val="none" w:sz="0" w:space="0" w:color="auto"/>
        <w:left w:val="none" w:sz="0" w:space="0" w:color="auto"/>
        <w:bottom w:val="none" w:sz="0" w:space="0" w:color="auto"/>
        <w:right w:val="none" w:sz="0" w:space="0" w:color="auto"/>
      </w:divBdr>
    </w:div>
    <w:div w:id="1931618424">
      <w:bodyDiv w:val="1"/>
      <w:marLeft w:val="0"/>
      <w:marRight w:val="0"/>
      <w:marTop w:val="0"/>
      <w:marBottom w:val="0"/>
      <w:divBdr>
        <w:top w:val="none" w:sz="0" w:space="0" w:color="auto"/>
        <w:left w:val="none" w:sz="0" w:space="0" w:color="auto"/>
        <w:bottom w:val="none" w:sz="0" w:space="0" w:color="auto"/>
        <w:right w:val="none" w:sz="0" w:space="0" w:color="auto"/>
      </w:divBdr>
    </w:div>
    <w:div w:id="1933539629">
      <w:bodyDiv w:val="1"/>
      <w:marLeft w:val="0"/>
      <w:marRight w:val="0"/>
      <w:marTop w:val="0"/>
      <w:marBottom w:val="0"/>
      <w:divBdr>
        <w:top w:val="none" w:sz="0" w:space="0" w:color="auto"/>
        <w:left w:val="none" w:sz="0" w:space="0" w:color="auto"/>
        <w:bottom w:val="none" w:sz="0" w:space="0" w:color="auto"/>
        <w:right w:val="none" w:sz="0" w:space="0" w:color="auto"/>
      </w:divBdr>
      <w:divsChild>
        <w:div w:id="1667980401">
          <w:marLeft w:val="0"/>
          <w:marRight w:val="0"/>
          <w:marTop w:val="0"/>
          <w:marBottom w:val="0"/>
          <w:divBdr>
            <w:top w:val="none" w:sz="0" w:space="0" w:color="auto"/>
            <w:left w:val="none" w:sz="0" w:space="0" w:color="auto"/>
            <w:bottom w:val="none" w:sz="0" w:space="0" w:color="auto"/>
            <w:right w:val="none" w:sz="0" w:space="0" w:color="auto"/>
          </w:divBdr>
        </w:div>
      </w:divsChild>
    </w:div>
    <w:div w:id="1939679607">
      <w:bodyDiv w:val="1"/>
      <w:marLeft w:val="0"/>
      <w:marRight w:val="0"/>
      <w:marTop w:val="0"/>
      <w:marBottom w:val="0"/>
      <w:divBdr>
        <w:top w:val="none" w:sz="0" w:space="0" w:color="auto"/>
        <w:left w:val="none" w:sz="0" w:space="0" w:color="auto"/>
        <w:bottom w:val="none" w:sz="0" w:space="0" w:color="auto"/>
        <w:right w:val="none" w:sz="0" w:space="0" w:color="auto"/>
      </w:divBdr>
    </w:div>
    <w:div w:id="1998072667">
      <w:bodyDiv w:val="1"/>
      <w:marLeft w:val="0"/>
      <w:marRight w:val="0"/>
      <w:marTop w:val="0"/>
      <w:marBottom w:val="0"/>
      <w:divBdr>
        <w:top w:val="none" w:sz="0" w:space="0" w:color="auto"/>
        <w:left w:val="none" w:sz="0" w:space="0" w:color="auto"/>
        <w:bottom w:val="none" w:sz="0" w:space="0" w:color="auto"/>
        <w:right w:val="none" w:sz="0" w:space="0" w:color="auto"/>
      </w:divBdr>
    </w:div>
    <w:div w:id="2005434286">
      <w:bodyDiv w:val="1"/>
      <w:marLeft w:val="0"/>
      <w:marRight w:val="0"/>
      <w:marTop w:val="0"/>
      <w:marBottom w:val="0"/>
      <w:divBdr>
        <w:top w:val="none" w:sz="0" w:space="0" w:color="auto"/>
        <w:left w:val="none" w:sz="0" w:space="0" w:color="auto"/>
        <w:bottom w:val="none" w:sz="0" w:space="0" w:color="auto"/>
        <w:right w:val="none" w:sz="0" w:space="0" w:color="auto"/>
      </w:divBdr>
    </w:div>
    <w:div w:id="2012176924">
      <w:bodyDiv w:val="1"/>
      <w:marLeft w:val="0"/>
      <w:marRight w:val="0"/>
      <w:marTop w:val="0"/>
      <w:marBottom w:val="0"/>
      <w:divBdr>
        <w:top w:val="none" w:sz="0" w:space="0" w:color="auto"/>
        <w:left w:val="none" w:sz="0" w:space="0" w:color="auto"/>
        <w:bottom w:val="none" w:sz="0" w:space="0" w:color="auto"/>
        <w:right w:val="none" w:sz="0" w:space="0" w:color="auto"/>
      </w:divBdr>
    </w:div>
    <w:div w:id="2030990149">
      <w:bodyDiv w:val="1"/>
      <w:marLeft w:val="0"/>
      <w:marRight w:val="0"/>
      <w:marTop w:val="0"/>
      <w:marBottom w:val="0"/>
      <w:divBdr>
        <w:top w:val="none" w:sz="0" w:space="0" w:color="auto"/>
        <w:left w:val="none" w:sz="0" w:space="0" w:color="auto"/>
        <w:bottom w:val="none" w:sz="0" w:space="0" w:color="auto"/>
        <w:right w:val="none" w:sz="0" w:space="0" w:color="auto"/>
      </w:divBdr>
    </w:div>
    <w:div w:id="20612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consultantplus://offline/ref=BB46865F008129D9235603009ABC284FF755B9CDA2800509DFAEBAA94BC27417B438D557FB343DB1139C52CBC5207BA4E9D4A28666B835C7c631J" TargetMode="External"/><Relationship Id="rId3" Type="http://schemas.openxmlformats.org/officeDocument/2006/relationships/styles" Target="styles.xml"/><Relationship Id="rId21" Type="http://schemas.openxmlformats.org/officeDocument/2006/relationships/hyperlink" Target="consultantplus://offline/ref=B703F3737F03BB8C44205895FE02D94D00C35499F2404B4A8D8EBE064854BB65DC80816FB5A7D8DF67A22FE0B077846E2718520FK5CAI" TargetMode="External"/><Relationship Id="rId7" Type="http://schemas.openxmlformats.org/officeDocument/2006/relationships/endnotes" Target="endnotes.xml"/><Relationship Id="rId12" Type="http://schemas.openxmlformats.org/officeDocument/2006/relationships/hyperlink" Target="consultantplus://offline/ref=7012D3DDF102A26BE9DA06FCE2619503AF9DFC8B80BFB00D0F9AD28B591B35F6179DDAB47972B5E9FC000F9273A0DBE4ABE168DC9ENDdFH" TargetMode="External"/><Relationship Id="rId17" Type="http://schemas.openxmlformats.org/officeDocument/2006/relationships/header" Target="header4.xml"/><Relationship Id="rId25" Type="http://schemas.openxmlformats.org/officeDocument/2006/relationships/hyperlink" Target="consultantplus://offline/ref=64527697D5FD3669102AB402B32D03E5E1306F03893970CC62FA45E24752B6CEFA25182C505F8D792DFA5F847DFD90F50A8BF63E44DE98ECCDT6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1EBB2C2C85BF98A3AE164385E18E129A25B9AC3C2BE341B03622A6AF0743D4B31C0979AF284F169BE6F0E349A9962AC6C4D83DB7F3139F0M" TargetMode="External"/><Relationship Id="rId24" Type="http://schemas.openxmlformats.org/officeDocument/2006/relationships/hyperlink" Target="consultantplus://offline/ref=64527697D5FD3669102AB402B32D03E5E3316802863D70CC62FA45E24752B6CEFA25182C505F8D792FFA5F847DFD90F50A8BF63E44DE98ECCDT6M"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normacs://normacs.ru/AD1?dob=41275.000012&amp;dol=41318.613819"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9D298B025C6D0CE8D487289E7F41408D57324718411B84DFB136AAA8638023F7960B5E2FEAA46717F3AA3C8344E6F0DBB128C47325b667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consultantplus://offline/ref=B703F3737F03BB8C44205895FE02D94D02CA5397F2464B4A8D8EBE064854BB65DC80816DB0AC8C8E2BFC76B1F63C886E3B04530E4D324888K1C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0DC9C-DB95-4DF6-8FE8-4AF8F64A1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18063</TotalTime>
  <Pages>98</Pages>
  <Words>28805</Words>
  <Characters>164194</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Генеральный план</vt:lpstr>
    </vt:vector>
  </TitlesOfParts>
  <Company>Microsoft</Company>
  <LinksUpToDate>false</LinksUpToDate>
  <CharactersWithSpaces>192614</CharactersWithSpaces>
  <SharedDoc>false</SharedDoc>
  <HLinks>
    <vt:vector size="54" baseType="variant">
      <vt:variant>
        <vt:i4>197740</vt:i4>
      </vt:variant>
      <vt:variant>
        <vt:i4>165</vt:i4>
      </vt:variant>
      <vt:variant>
        <vt:i4>0</vt:i4>
      </vt:variant>
      <vt:variant>
        <vt:i4>5</vt:i4>
      </vt:variant>
      <vt:variant>
        <vt:lpwstr>http://ru.wikipedia.org/wiki/Пополта</vt:lpwstr>
      </vt:variant>
      <vt:variant>
        <vt:lpwstr/>
      </vt:variant>
      <vt:variant>
        <vt:i4>74712152</vt:i4>
      </vt:variant>
      <vt:variant>
        <vt:i4>162</vt:i4>
      </vt:variant>
      <vt:variant>
        <vt:i4>0</vt:i4>
      </vt:variant>
      <vt:variant>
        <vt:i4>5</vt:i4>
      </vt:variant>
      <vt:variant>
        <vt:lpwstr>https://ru.wikipedia.org/wiki/Пополта</vt:lpwstr>
      </vt:variant>
      <vt:variant>
        <vt:lpwstr/>
      </vt:variant>
      <vt:variant>
        <vt:i4>70911019</vt:i4>
      </vt:variant>
      <vt:variant>
        <vt:i4>159</vt:i4>
      </vt:variant>
      <vt:variant>
        <vt:i4>0</vt:i4>
      </vt:variant>
      <vt:variant>
        <vt:i4>5</vt:i4>
      </vt:variant>
      <vt:variant>
        <vt:lpwstr>https://ru.wikipedia.org/w/index.php?title=Астапово_(Калужская_область)&amp;action=edit&amp;redlink=1</vt:lpwstr>
      </vt:variant>
      <vt:variant>
        <vt:lpwstr/>
      </vt:variant>
      <vt:variant>
        <vt:i4>3343373</vt:i4>
      </vt:variant>
      <vt:variant>
        <vt:i4>156</vt:i4>
      </vt:variant>
      <vt:variant>
        <vt:i4>0</vt:i4>
      </vt:variant>
      <vt:variant>
        <vt:i4>5</vt:i4>
      </vt:variant>
      <vt:variant>
        <vt:lpwstr>https://ru.wikipedia.org/wiki/Мосальский_район</vt:lpwstr>
      </vt:variant>
      <vt:variant>
        <vt:lpwstr/>
      </vt:variant>
      <vt:variant>
        <vt:i4>75367462</vt:i4>
      </vt:variant>
      <vt:variant>
        <vt:i4>153</vt:i4>
      </vt:variant>
      <vt:variant>
        <vt:i4>0</vt:i4>
      </vt:variant>
      <vt:variant>
        <vt:i4>5</vt:i4>
      </vt:variant>
      <vt:variant>
        <vt:lpwstr>https://ru.wikipedia.org/wiki/Перекша</vt:lpwstr>
      </vt:variant>
      <vt:variant>
        <vt:lpwstr/>
      </vt:variant>
      <vt:variant>
        <vt:i4>3343373</vt:i4>
      </vt:variant>
      <vt:variant>
        <vt:i4>150</vt:i4>
      </vt:variant>
      <vt:variant>
        <vt:i4>0</vt:i4>
      </vt:variant>
      <vt:variant>
        <vt:i4>5</vt:i4>
      </vt:variant>
      <vt:variant>
        <vt:lpwstr>https://ru.wikipedia.org/wiki/Мосальский_район</vt:lpwstr>
      </vt:variant>
      <vt:variant>
        <vt:lpwstr/>
      </vt:variant>
      <vt:variant>
        <vt:i4>72941591</vt:i4>
      </vt:variant>
      <vt:variant>
        <vt:i4>147</vt:i4>
      </vt:variant>
      <vt:variant>
        <vt:i4>0</vt:i4>
      </vt:variant>
      <vt:variant>
        <vt:i4>5</vt:i4>
      </vt:variant>
      <vt:variant>
        <vt:lpwstr>https://ru.wikipedia.org/wiki/Барятинский_район</vt:lpwstr>
      </vt:variant>
      <vt:variant>
        <vt:lpwstr/>
      </vt:variant>
      <vt:variant>
        <vt:i4>74712152</vt:i4>
      </vt:variant>
      <vt:variant>
        <vt:i4>144</vt:i4>
      </vt:variant>
      <vt:variant>
        <vt:i4>0</vt:i4>
      </vt:variant>
      <vt:variant>
        <vt:i4>5</vt:i4>
      </vt:variant>
      <vt:variant>
        <vt:lpwstr>https://ru.wikipedia.org/wiki/Пополта</vt:lpwstr>
      </vt:variant>
      <vt:variant>
        <vt:lpwstr/>
      </vt:variant>
      <vt:variant>
        <vt:i4>70123583</vt:i4>
      </vt:variant>
      <vt:variant>
        <vt:i4>141</vt:i4>
      </vt:variant>
      <vt:variant>
        <vt:i4>0</vt:i4>
      </vt:variant>
      <vt:variant>
        <vt:i4>5</vt:i4>
      </vt:variant>
      <vt:variant>
        <vt:lpwstr>https://ru.wikipedia.org/w/index.php?title=Почернино&amp;action=edit&amp;redlink=1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Генеральный план</dc:title>
  <dc:creator>Дмитрий Валерьевич Щербаков</dc:creator>
  <cp:lastModifiedBy>Алейкина Елена Михайловна</cp:lastModifiedBy>
  <cp:revision>1115</cp:revision>
  <cp:lastPrinted>2020-07-16T10:30:00Z</cp:lastPrinted>
  <dcterms:created xsi:type="dcterms:W3CDTF">2020-11-05T12:15:00Z</dcterms:created>
  <dcterms:modified xsi:type="dcterms:W3CDTF">2024-08-13T10:06:00Z</dcterms:modified>
</cp:coreProperties>
</file>